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C1" w:rsidRPr="00271C78" w:rsidRDefault="00FE3AC1"/>
    <w:p w:rsidR="001F37BF" w:rsidRPr="00271C78" w:rsidRDefault="001F37BF" w:rsidP="001F37BF">
      <w:pPr>
        <w:jc w:val="center"/>
      </w:pPr>
      <w:r w:rsidRPr="00271C78">
        <w:t xml:space="preserve">Warszawa, </w:t>
      </w:r>
      <w:r w:rsidR="0011239D">
        <w:t xml:space="preserve">30 </w:t>
      </w:r>
      <w:r w:rsidR="00684313" w:rsidRPr="00271C78">
        <w:t xml:space="preserve">stycznia 2015 </w:t>
      </w:r>
      <w:r w:rsidRPr="00271C78">
        <w:t>r.</w:t>
      </w:r>
    </w:p>
    <w:p w:rsidR="00164A78" w:rsidRPr="00271C78" w:rsidRDefault="00164A78" w:rsidP="001F37BF">
      <w:pPr>
        <w:jc w:val="center"/>
      </w:pPr>
    </w:p>
    <w:p w:rsidR="002B490E" w:rsidRPr="00271C78" w:rsidRDefault="00164A78" w:rsidP="001F37BF">
      <w:pPr>
        <w:jc w:val="center"/>
        <w:rPr>
          <w:b/>
          <w:sz w:val="24"/>
          <w:szCs w:val="24"/>
        </w:rPr>
      </w:pPr>
      <w:r w:rsidRPr="00271C78">
        <w:rPr>
          <w:b/>
          <w:sz w:val="24"/>
          <w:szCs w:val="24"/>
        </w:rPr>
        <w:t>IMM: Sport i odchudzanie</w:t>
      </w:r>
      <w:r w:rsidR="002B490E" w:rsidRPr="00271C78">
        <w:rPr>
          <w:b/>
          <w:sz w:val="24"/>
          <w:szCs w:val="24"/>
        </w:rPr>
        <w:t xml:space="preserve"> – ulubiony temat </w:t>
      </w:r>
      <w:r w:rsidRPr="00271C78">
        <w:rPr>
          <w:b/>
          <w:sz w:val="24"/>
          <w:szCs w:val="24"/>
        </w:rPr>
        <w:t>Polaków w styczniu</w:t>
      </w:r>
    </w:p>
    <w:p w:rsidR="001F37BF" w:rsidRPr="00271C78" w:rsidRDefault="001F37BF" w:rsidP="001F37BF">
      <w:pPr>
        <w:jc w:val="center"/>
      </w:pPr>
    </w:p>
    <w:p w:rsidR="006C4E81" w:rsidRPr="00271C78" w:rsidRDefault="00164A78" w:rsidP="001F37BF">
      <w:pPr>
        <w:jc w:val="both"/>
        <w:rPr>
          <w:b/>
          <w:sz w:val="20"/>
          <w:szCs w:val="20"/>
        </w:rPr>
      </w:pPr>
      <w:r w:rsidRPr="00271C78">
        <w:rPr>
          <w:b/>
          <w:sz w:val="20"/>
          <w:szCs w:val="20"/>
        </w:rPr>
        <w:t>Rozpoczęcie n</w:t>
      </w:r>
      <w:r w:rsidR="006C4E81" w:rsidRPr="00271C78">
        <w:rPr>
          <w:b/>
          <w:sz w:val="20"/>
          <w:szCs w:val="20"/>
        </w:rPr>
        <w:t>ow</w:t>
      </w:r>
      <w:r w:rsidRPr="00271C78">
        <w:rPr>
          <w:b/>
          <w:sz w:val="20"/>
          <w:szCs w:val="20"/>
        </w:rPr>
        <w:t>ego</w:t>
      </w:r>
      <w:r w:rsidR="006C4E81" w:rsidRPr="00271C78">
        <w:rPr>
          <w:b/>
          <w:sz w:val="20"/>
          <w:szCs w:val="20"/>
        </w:rPr>
        <w:t xml:space="preserve"> rok</w:t>
      </w:r>
      <w:r w:rsidRPr="00271C78">
        <w:rPr>
          <w:b/>
          <w:sz w:val="20"/>
          <w:szCs w:val="20"/>
        </w:rPr>
        <w:t>u</w:t>
      </w:r>
      <w:r w:rsidR="006C4E81" w:rsidRPr="00271C78">
        <w:rPr>
          <w:b/>
          <w:sz w:val="20"/>
          <w:szCs w:val="20"/>
        </w:rPr>
        <w:t xml:space="preserve"> to </w:t>
      </w:r>
      <w:r w:rsidRPr="00271C78">
        <w:rPr>
          <w:b/>
          <w:sz w:val="20"/>
          <w:szCs w:val="20"/>
        </w:rPr>
        <w:t xml:space="preserve">czas </w:t>
      </w:r>
      <w:r w:rsidR="00647466" w:rsidRPr="00271C78">
        <w:rPr>
          <w:b/>
          <w:sz w:val="20"/>
          <w:szCs w:val="20"/>
        </w:rPr>
        <w:t xml:space="preserve">realizacji </w:t>
      </w:r>
      <w:r w:rsidRPr="00271C78">
        <w:rPr>
          <w:b/>
          <w:sz w:val="20"/>
          <w:szCs w:val="20"/>
        </w:rPr>
        <w:t>postanowień i</w:t>
      </w:r>
      <w:r w:rsidR="006C4E81" w:rsidRPr="00271C78">
        <w:rPr>
          <w:b/>
          <w:sz w:val="20"/>
          <w:szCs w:val="20"/>
        </w:rPr>
        <w:t xml:space="preserve"> wprowadz</w:t>
      </w:r>
      <w:r w:rsidRPr="00271C78">
        <w:rPr>
          <w:b/>
          <w:sz w:val="20"/>
          <w:szCs w:val="20"/>
        </w:rPr>
        <w:t>ania</w:t>
      </w:r>
      <w:r w:rsidR="00647466" w:rsidRPr="00271C78">
        <w:rPr>
          <w:b/>
          <w:sz w:val="20"/>
          <w:szCs w:val="20"/>
        </w:rPr>
        <w:t xml:space="preserve"> życiowych</w:t>
      </w:r>
      <w:r w:rsidR="006C4E81" w:rsidRPr="00271C78">
        <w:rPr>
          <w:b/>
          <w:sz w:val="20"/>
          <w:szCs w:val="20"/>
        </w:rPr>
        <w:t xml:space="preserve"> zmian. W</w:t>
      </w:r>
      <w:r w:rsidR="005A3461" w:rsidRPr="00271C78">
        <w:rPr>
          <w:b/>
          <w:sz w:val="20"/>
          <w:szCs w:val="20"/>
        </w:rPr>
        <w:t>yją</w:t>
      </w:r>
      <w:r w:rsidR="006C4E81" w:rsidRPr="00271C78">
        <w:rPr>
          <w:b/>
          <w:sz w:val="20"/>
          <w:szCs w:val="20"/>
        </w:rPr>
        <w:t>tkowo popularnym temate</w:t>
      </w:r>
      <w:r w:rsidR="005A3461" w:rsidRPr="00271C78">
        <w:rPr>
          <w:b/>
          <w:sz w:val="20"/>
          <w:szCs w:val="20"/>
        </w:rPr>
        <w:t>m</w:t>
      </w:r>
      <w:r w:rsidR="006C4E81" w:rsidRPr="00271C78">
        <w:rPr>
          <w:b/>
          <w:sz w:val="20"/>
          <w:szCs w:val="20"/>
        </w:rPr>
        <w:t xml:space="preserve"> </w:t>
      </w:r>
      <w:r w:rsidR="00E76E38" w:rsidRPr="00271C78">
        <w:rPr>
          <w:b/>
          <w:sz w:val="20"/>
          <w:szCs w:val="20"/>
        </w:rPr>
        <w:t>wśród Polaków</w:t>
      </w:r>
      <w:r w:rsidR="00647466" w:rsidRPr="00271C78">
        <w:rPr>
          <w:b/>
          <w:sz w:val="20"/>
          <w:szCs w:val="20"/>
        </w:rPr>
        <w:t>, w tym</w:t>
      </w:r>
      <w:r w:rsidR="006C4E81" w:rsidRPr="00271C78">
        <w:rPr>
          <w:b/>
          <w:sz w:val="20"/>
          <w:szCs w:val="20"/>
        </w:rPr>
        <w:t xml:space="preserve"> </w:t>
      </w:r>
      <w:r w:rsidR="00647466" w:rsidRPr="00271C78">
        <w:rPr>
          <w:b/>
          <w:sz w:val="20"/>
          <w:szCs w:val="20"/>
        </w:rPr>
        <w:t>po</w:t>
      </w:r>
      <w:r w:rsidR="006C4E81" w:rsidRPr="00271C78">
        <w:rPr>
          <w:b/>
          <w:sz w:val="20"/>
          <w:szCs w:val="20"/>
        </w:rPr>
        <w:t>świ</w:t>
      </w:r>
      <w:r w:rsidR="00647466" w:rsidRPr="00271C78">
        <w:rPr>
          <w:b/>
          <w:sz w:val="20"/>
          <w:szCs w:val="20"/>
        </w:rPr>
        <w:t>ątecznym okresie,</w:t>
      </w:r>
      <w:r w:rsidR="00E76E38" w:rsidRPr="00271C78">
        <w:rPr>
          <w:b/>
          <w:sz w:val="20"/>
          <w:szCs w:val="20"/>
        </w:rPr>
        <w:t xml:space="preserve"> jest dbanie o sylwetkę</w:t>
      </w:r>
      <w:r w:rsidR="006C4E81" w:rsidRPr="00271C78">
        <w:rPr>
          <w:b/>
          <w:sz w:val="20"/>
          <w:szCs w:val="20"/>
        </w:rPr>
        <w:t xml:space="preserve">. </w:t>
      </w:r>
      <w:r w:rsidR="00E76E38" w:rsidRPr="00271C78">
        <w:rPr>
          <w:b/>
          <w:sz w:val="20"/>
          <w:szCs w:val="20"/>
        </w:rPr>
        <w:t xml:space="preserve">Z badania Instytutu Monitorowania Mediów, przeprowadzonego na podstawie publikacji z </w:t>
      </w:r>
      <w:proofErr w:type="spellStart"/>
      <w:r w:rsidR="00271C78" w:rsidRPr="00271C78">
        <w:rPr>
          <w:b/>
          <w:sz w:val="20"/>
          <w:szCs w:val="20"/>
        </w:rPr>
        <w:t>internetu</w:t>
      </w:r>
      <w:proofErr w:type="spellEnd"/>
      <w:r w:rsidR="00E76E38" w:rsidRPr="00271C78">
        <w:rPr>
          <w:b/>
          <w:sz w:val="20"/>
          <w:szCs w:val="20"/>
        </w:rPr>
        <w:t xml:space="preserve"> i </w:t>
      </w:r>
      <w:proofErr w:type="spellStart"/>
      <w:r w:rsidR="00E76E38" w:rsidRPr="00271C78">
        <w:rPr>
          <w:b/>
          <w:sz w:val="20"/>
          <w:szCs w:val="20"/>
        </w:rPr>
        <w:t>social</w:t>
      </w:r>
      <w:proofErr w:type="spellEnd"/>
      <w:r w:rsidR="00E76E38" w:rsidRPr="00271C78">
        <w:rPr>
          <w:b/>
          <w:sz w:val="20"/>
          <w:szCs w:val="20"/>
        </w:rPr>
        <w:t xml:space="preserve"> mediów wynika, że wielu internautów</w:t>
      </w:r>
      <w:r w:rsidR="00647466" w:rsidRPr="00271C78">
        <w:rPr>
          <w:b/>
          <w:sz w:val="20"/>
          <w:szCs w:val="20"/>
        </w:rPr>
        <w:t xml:space="preserve"> znajduje źródło motywacji oraz</w:t>
      </w:r>
      <w:r w:rsidR="006C4E81" w:rsidRPr="00271C78">
        <w:rPr>
          <w:b/>
          <w:sz w:val="20"/>
          <w:szCs w:val="20"/>
        </w:rPr>
        <w:t xml:space="preserve"> wsparci</w:t>
      </w:r>
      <w:r w:rsidR="00647466" w:rsidRPr="00271C78">
        <w:rPr>
          <w:b/>
          <w:sz w:val="20"/>
          <w:szCs w:val="20"/>
        </w:rPr>
        <w:t>e</w:t>
      </w:r>
      <w:r w:rsidR="005A3461" w:rsidRPr="00271C78">
        <w:rPr>
          <w:b/>
          <w:sz w:val="20"/>
          <w:szCs w:val="20"/>
        </w:rPr>
        <w:t xml:space="preserve"> w </w:t>
      </w:r>
      <w:r w:rsidR="00647466" w:rsidRPr="00271C78">
        <w:rPr>
          <w:b/>
          <w:sz w:val="20"/>
          <w:szCs w:val="20"/>
        </w:rPr>
        <w:t>postawie i radach popularnych</w:t>
      </w:r>
      <w:r w:rsidR="005A3461" w:rsidRPr="00271C78">
        <w:rPr>
          <w:b/>
          <w:sz w:val="20"/>
          <w:szCs w:val="20"/>
        </w:rPr>
        <w:t xml:space="preserve"> os</w:t>
      </w:r>
      <w:r w:rsidR="00647466" w:rsidRPr="00271C78">
        <w:rPr>
          <w:b/>
          <w:sz w:val="20"/>
          <w:szCs w:val="20"/>
        </w:rPr>
        <w:t>ób</w:t>
      </w:r>
      <w:r w:rsidR="00785333" w:rsidRPr="00271C78">
        <w:rPr>
          <w:b/>
          <w:sz w:val="20"/>
          <w:szCs w:val="20"/>
        </w:rPr>
        <w:t>,</w:t>
      </w:r>
      <w:r w:rsidR="005A3461" w:rsidRPr="00271C78">
        <w:rPr>
          <w:b/>
          <w:sz w:val="20"/>
          <w:szCs w:val="20"/>
        </w:rPr>
        <w:t xml:space="preserve"> propagują</w:t>
      </w:r>
      <w:r w:rsidR="006C4E81" w:rsidRPr="00271C78">
        <w:rPr>
          <w:b/>
          <w:sz w:val="20"/>
          <w:szCs w:val="20"/>
        </w:rPr>
        <w:t>cych zdrowy tryb życia</w:t>
      </w:r>
      <w:r w:rsidR="00647466" w:rsidRPr="00271C78">
        <w:rPr>
          <w:b/>
          <w:sz w:val="20"/>
          <w:szCs w:val="20"/>
        </w:rPr>
        <w:t xml:space="preserve">. Jak się okazało, </w:t>
      </w:r>
      <w:r w:rsidR="00785333" w:rsidRPr="00271C78">
        <w:rPr>
          <w:b/>
          <w:sz w:val="20"/>
          <w:szCs w:val="20"/>
        </w:rPr>
        <w:t>największą inspiracją</w:t>
      </w:r>
      <w:r w:rsidR="006C4E81" w:rsidRPr="00271C78">
        <w:rPr>
          <w:b/>
          <w:sz w:val="20"/>
          <w:szCs w:val="20"/>
        </w:rPr>
        <w:t xml:space="preserve"> jest Ewa </w:t>
      </w:r>
      <w:r w:rsidR="00672AE8" w:rsidRPr="00271C78">
        <w:rPr>
          <w:b/>
          <w:sz w:val="20"/>
          <w:szCs w:val="20"/>
        </w:rPr>
        <w:t>Chodakowska</w:t>
      </w:r>
      <w:r w:rsidR="006C4E81" w:rsidRPr="00271C78">
        <w:rPr>
          <w:b/>
          <w:sz w:val="20"/>
          <w:szCs w:val="20"/>
        </w:rPr>
        <w:t>.</w:t>
      </w:r>
    </w:p>
    <w:p w:rsidR="001A5DB3" w:rsidRPr="00271C78" w:rsidRDefault="00785333" w:rsidP="001F37BF">
      <w:pPr>
        <w:jc w:val="both"/>
        <w:rPr>
          <w:sz w:val="20"/>
          <w:szCs w:val="20"/>
        </w:rPr>
      </w:pPr>
      <w:r w:rsidRPr="00271C78">
        <w:rPr>
          <w:sz w:val="20"/>
          <w:szCs w:val="20"/>
        </w:rPr>
        <w:t>IMM przeanalizował</w:t>
      </w:r>
      <w:r w:rsidR="001A5DB3" w:rsidRPr="00271C78">
        <w:rPr>
          <w:sz w:val="20"/>
          <w:szCs w:val="20"/>
        </w:rPr>
        <w:t xml:space="preserve"> </w:t>
      </w:r>
      <w:r w:rsidR="005E09E6" w:rsidRPr="00271C78">
        <w:rPr>
          <w:sz w:val="20"/>
          <w:szCs w:val="20"/>
        </w:rPr>
        <w:t> ponad 18</w:t>
      </w:r>
      <w:r w:rsidR="00175C42">
        <w:rPr>
          <w:sz w:val="20"/>
          <w:szCs w:val="20"/>
        </w:rPr>
        <w:t>0</w:t>
      </w:r>
      <w:r w:rsidR="005E09E6" w:rsidRPr="00271C78">
        <w:rPr>
          <w:sz w:val="20"/>
          <w:szCs w:val="20"/>
        </w:rPr>
        <w:t xml:space="preserve"> tys.</w:t>
      </w:r>
      <w:r w:rsidRPr="00271C78">
        <w:rPr>
          <w:sz w:val="20"/>
          <w:szCs w:val="20"/>
        </w:rPr>
        <w:t xml:space="preserve"> </w:t>
      </w:r>
      <w:r w:rsidR="001A5DB3" w:rsidRPr="00271C78">
        <w:rPr>
          <w:sz w:val="20"/>
          <w:szCs w:val="20"/>
        </w:rPr>
        <w:t>publikacji na temat dban</w:t>
      </w:r>
      <w:r w:rsidR="005A3461" w:rsidRPr="00271C78">
        <w:rPr>
          <w:sz w:val="20"/>
          <w:szCs w:val="20"/>
        </w:rPr>
        <w:t>i</w:t>
      </w:r>
      <w:r w:rsidR="001A5DB3" w:rsidRPr="00271C78">
        <w:rPr>
          <w:sz w:val="20"/>
          <w:szCs w:val="20"/>
        </w:rPr>
        <w:t xml:space="preserve">a o </w:t>
      </w:r>
      <w:r w:rsidRPr="00271C78">
        <w:rPr>
          <w:sz w:val="20"/>
          <w:szCs w:val="20"/>
        </w:rPr>
        <w:t>figurę</w:t>
      </w:r>
      <w:r w:rsidR="005E09E6" w:rsidRPr="00271C78">
        <w:rPr>
          <w:sz w:val="20"/>
          <w:szCs w:val="20"/>
        </w:rPr>
        <w:t xml:space="preserve"> z okresu jednego miesiąca</w:t>
      </w:r>
      <w:r w:rsidRPr="00271C78">
        <w:rPr>
          <w:sz w:val="20"/>
          <w:szCs w:val="20"/>
        </w:rPr>
        <w:t>.</w:t>
      </w:r>
      <w:r w:rsidR="00A35A58" w:rsidRPr="00271C78">
        <w:rPr>
          <w:sz w:val="20"/>
          <w:szCs w:val="20"/>
        </w:rPr>
        <w:t xml:space="preserve"> Liczba ta,</w:t>
      </w:r>
      <w:r w:rsidR="002E75CA" w:rsidRPr="00271C78">
        <w:rPr>
          <w:sz w:val="20"/>
          <w:szCs w:val="20"/>
        </w:rPr>
        <w:t xml:space="preserve"> wskazuj</w:t>
      </w:r>
      <w:r w:rsidR="00A35A58" w:rsidRPr="00271C78">
        <w:rPr>
          <w:sz w:val="20"/>
          <w:szCs w:val="20"/>
        </w:rPr>
        <w:t>e</w:t>
      </w:r>
      <w:r w:rsidR="002E75CA" w:rsidRPr="00271C78">
        <w:rPr>
          <w:sz w:val="20"/>
          <w:szCs w:val="20"/>
        </w:rPr>
        <w:t xml:space="preserve"> na ogromne zainteresowanie tematem odchudzania i prac</w:t>
      </w:r>
      <w:r w:rsidR="00A35A58" w:rsidRPr="00271C78">
        <w:rPr>
          <w:sz w:val="20"/>
          <w:szCs w:val="20"/>
        </w:rPr>
        <w:t>y</w:t>
      </w:r>
      <w:r w:rsidR="002E75CA" w:rsidRPr="00271C78">
        <w:rPr>
          <w:sz w:val="20"/>
          <w:szCs w:val="20"/>
        </w:rPr>
        <w:t xml:space="preserve"> nad sylwetką. </w:t>
      </w:r>
      <w:r w:rsidR="001A5DB3" w:rsidRPr="00271C78">
        <w:rPr>
          <w:sz w:val="20"/>
          <w:szCs w:val="20"/>
        </w:rPr>
        <w:t xml:space="preserve">Zdecydowana większość </w:t>
      </w:r>
      <w:r w:rsidRPr="00271C78">
        <w:rPr>
          <w:sz w:val="20"/>
          <w:szCs w:val="20"/>
        </w:rPr>
        <w:t xml:space="preserve">wzmianek </w:t>
      </w:r>
      <w:r w:rsidR="001A5DB3" w:rsidRPr="00271C78">
        <w:rPr>
          <w:sz w:val="20"/>
          <w:szCs w:val="20"/>
        </w:rPr>
        <w:t xml:space="preserve">pojawiała się </w:t>
      </w:r>
      <w:r w:rsidR="00645EF8" w:rsidRPr="00271C78">
        <w:rPr>
          <w:sz w:val="20"/>
          <w:szCs w:val="20"/>
        </w:rPr>
        <w:t xml:space="preserve">w </w:t>
      </w:r>
      <w:proofErr w:type="spellStart"/>
      <w:r w:rsidR="00645EF8" w:rsidRPr="00271C78">
        <w:rPr>
          <w:sz w:val="20"/>
          <w:szCs w:val="20"/>
        </w:rPr>
        <w:t>social</w:t>
      </w:r>
      <w:proofErr w:type="spellEnd"/>
      <w:r w:rsidR="00645EF8" w:rsidRPr="00271C78">
        <w:rPr>
          <w:sz w:val="20"/>
          <w:szCs w:val="20"/>
        </w:rPr>
        <w:t xml:space="preserve"> mediach </w:t>
      </w:r>
      <w:r w:rsidR="005A3461" w:rsidRPr="00271C78">
        <w:rPr>
          <w:sz w:val="20"/>
          <w:szCs w:val="20"/>
        </w:rPr>
        <w:t xml:space="preserve">(aż </w:t>
      </w:r>
      <w:r w:rsidR="00645EF8" w:rsidRPr="00271C78">
        <w:rPr>
          <w:sz w:val="20"/>
          <w:szCs w:val="20"/>
        </w:rPr>
        <w:t>86</w:t>
      </w:r>
      <w:r w:rsidR="00D25AE7" w:rsidRPr="00271C78">
        <w:rPr>
          <w:sz w:val="20"/>
          <w:szCs w:val="20"/>
        </w:rPr>
        <w:t>%), to właśnie tam, najchętniej dzielimy się swoimi osiągnięciami i postanowieniami</w:t>
      </w:r>
      <w:r w:rsidR="005A3461" w:rsidRPr="00271C78">
        <w:rPr>
          <w:sz w:val="20"/>
          <w:szCs w:val="20"/>
        </w:rPr>
        <w:t>. Moż</w:t>
      </w:r>
      <w:r w:rsidR="001A5DB3" w:rsidRPr="00271C78">
        <w:rPr>
          <w:sz w:val="20"/>
          <w:szCs w:val="20"/>
        </w:rPr>
        <w:t xml:space="preserve">liwość </w:t>
      </w:r>
      <w:r w:rsidRPr="00271C78">
        <w:rPr>
          <w:sz w:val="20"/>
          <w:szCs w:val="20"/>
        </w:rPr>
        <w:t xml:space="preserve">zamieszczania </w:t>
      </w:r>
      <w:r w:rsidR="001A5DB3" w:rsidRPr="00271C78">
        <w:rPr>
          <w:sz w:val="20"/>
          <w:szCs w:val="20"/>
        </w:rPr>
        <w:t>zdjęć przygotowywanych posiłków (</w:t>
      </w:r>
      <w:proofErr w:type="spellStart"/>
      <w:r w:rsidR="001A5DB3" w:rsidRPr="00271C78">
        <w:rPr>
          <w:sz w:val="20"/>
          <w:szCs w:val="20"/>
        </w:rPr>
        <w:t>Instagram</w:t>
      </w:r>
      <w:proofErr w:type="spellEnd"/>
      <w:r w:rsidR="001A5DB3" w:rsidRPr="00271C78">
        <w:rPr>
          <w:sz w:val="20"/>
          <w:szCs w:val="20"/>
        </w:rPr>
        <w:t xml:space="preserve">) oraz zarejestrowanych </w:t>
      </w:r>
      <w:r w:rsidR="002E75CA" w:rsidRPr="00271C78">
        <w:rPr>
          <w:sz w:val="20"/>
          <w:szCs w:val="20"/>
        </w:rPr>
        <w:t>treningów</w:t>
      </w:r>
      <w:r w:rsidR="005A3461" w:rsidRPr="00271C78">
        <w:rPr>
          <w:sz w:val="20"/>
          <w:szCs w:val="20"/>
        </w:rPr>
        <w:t xml:space="preserve"> (</w:t>
      </w:r>
      <w:proofErr w:type="spellStart"/>
      <w:r w:rsidR="005A3461" w:rsidRPr="00271C78">
        <w:rPr>
          <w:sz w:val="20"/>
          <w:szCs w:val="20"/>
        </w:rPr>
        <w:t>Endomondo</w:t>
      </w:r>
      <w:proofErr w:type="spellEnd"/>
      <w:r w:rsidR="005A3461" w:rsidRPr="00271C78">
        <w:rPr>
          <w:sz w:val="20"/>
          <w:szCs w:val="20"/>
        </w:rPr>
        <w:t xml:space="preserve">) </w:t>
      </w:r>
      <w:r w:rsidR="00D25AE7" w:rsidRPr="00271C78">
        <w:rPr>
          <w:sz w:val="20"/>
          <w:szCs w:val="20"/>
        </w:rPr>
        <w:t>przyczynia się do</w:t>
      </w:r>
      <w:r w:rsidR="001A5DB3" w:rsidRPr="00271C78">
        <w:rPr>
          <w:sz w:val="20"/>
          <w:szCs w:val="20"/>
        </w:rPr>
        <w:t xml:space="preserve"> popularyz</w:t>
      </w:r>
      <w:r w:rsidR="00D25AE7" w:rsidRPr="00271C78">
        <w:rPr>
          <w:sz w:val="20"/>
          <w:szCs w:val="20"/>
        </w:rPr>
        <w:t>acji</w:t>
      </w:r>
      <w:r w:rsidR="001A5DB3" w:rsidRPr="00271C78">
        <w:rPr>
          <w:sz w:val="20"/>
          <w:szCs w:val="20"/>
        </w:rPr>
        <w:t xml:space="preserve"> komunikowani</w:t>
      </w:r>
      <w:r w:rsidR="00D25AE7" w:rsidRPr="00271C78">
        <w:rPr>
          <w:sz w:val="20"/>
          <w:szCs w:val="20"/>
        </w:rPr>
        <w:t xml:space="preserve">a w sferze </w:t>
      </w:r>
      <w:proofErr w:type="spellStart"/>
      <w:r w:rsidR="00D25AE7" w:rsidRPr="00271C78">
        <w:rPr>
          <w:sz w:val="20"/>
          <w:szCs w:val="20"/>
        </w:rPr>
        <w:t>internetu</w:t>
      </w:r>
      <w:proofErr w:type="spellEnd"/>
      <w:r w:rsidR="00D25AE7" w:rsidRPr="00271C78">
        <w:rPr>
          <w:sz w:val="20"/>
          <w:szCs w:val="20"/>
        </w:rPr>
        <w:t xml:space="preserve"> realizowanych </w:t>
      </w:r>
      <w:r w:rsidR="00AB3DCB" w:rsidRPr="00271C78">
        <w:rPr>
          <w:sz w:val="20"/>
          <w:szCs w:val="20"/>
        </w:rPr>
        <w:t>zajęć</w:t>
      </w:r>
      <w:r w:rsidR="00D25AE7" w:rsidRPr="00271C78">
        <w:rPr>
          <w:sz w:val="20"/>
          <w:szCs w:val="20"/>
        </w:rPr>
        <w:t xml:space="preserve"> sportowych, czy </w:t>
      </w:r>
      <w:r w:rsidR="00175C42">
        <w:rPr>
          <w:sz w:val="20"/>
          <w:szCs w:val="20"/>
        </w:rPr>
        <w:t xml:space="preserve">dbania o </w:t>
      </w:r>
      <w:r w:rsidR="00D25AE7" w:rsidRPr="00271C78">
        <w:rPr>
          <w:sz w:val="20"/>
          <w:szCs w:val="20"/>
        </w:rPr>
        <w:t>diet</w:t>
      </w:r>
      <w:r w:rsidR="00175C42">
        <w:rPr>
          <w:sz w:val="20"/>
          <w:szCs w:val="20"/>
        </w:rPr>
        <w:t>ę</w:t>
      </w:r>
      <w:r w:rsidR="001A5DB3" w:rsidRPr="00271C78">
        <w:rPr>
          <w:sz w:val="20"/>
          <w:szCs w:val="20"/>
        </w:rPr>
        <w:t>.</w:t>
      </w:r>
      <w:r w:rsidR="007C6C94" w:rsidRPr="00271C78">
        <w:rPr>
          <w:sz w:val="20"/>
          <w:szCs w:val="20"/>
        </w:rPr>
        <w:t xml:space="preserve"> Najwięcej publikacji o tej tematyce pojawiło się 2 stycznia 2015, zaraz po rozpoczęciu nowego roku.</w:t>
      </w:r>
    </w:p>
    <w:p w:rsidR="001A5DB3" w:rsidRPr="00271C78" w:rsidRDefault="00175C42" w:rsidP="00164A7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5539196" cy="5014096"/>
            <wp:effectExtent l="19050" t="0" r="4354" b="0"/>
            <wp:docPr id="2" name="Obraz 1" descr="IMM_sport_odchudzanie_udział_proc_01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sport_odchudzanie_udział_proc_01_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895" cy="501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707" w:rsidRPr="00271C78" w:rsidRDefault="00AB3DCB" w:rsidP="001F37BF">
      <w:pPr>
        <w:jc w:val="both"/>
        <w:rPr>
          <w:sz w:val="20"/>
          <w:szCs w:val="20"/>
        </w:rPr>
      </w:pPr>
      <w:r w:rsidRPr="00271C78">
        <w:rPr>
          <w:sz w:val="20"/>
          <w:szCs w:val="20"/>
        </w:rPr>
        <w:lastRenderedPageBreak/>
        <w:t>A</w:t>
      </w:r>
      <w:r w:rsidR="002B490E" w:rsidRPr="00271C78">
        <w:rPr>
          <w:sz w:val="20"/>
          <w:szCs w:val="20"/>
        </w:rPr>
        <w:t xml:space="preserve">nalitycy IMM </w:t>
      </w:r>
      <w:r w:rsidRPr="00271C78">
        <w:rPr>
          <w:sz w:val="20"/>
          <w:szCs w:val="20"/>
        </w:rPr>
        <w:t xml:space="preserve">podzielili wzmianki na temat diety i ćwiczeń </w:t>
      </w:r>
      <w:r w:rsidR="00D928C2" w:rsidRPr="00271C78">
        <w:rPr>
          <w:sz w:val="20"/>
          <w:szCs w:val="20"/>
        </w:rPr>
        <w:t xml:space="preserve">na 3 główne segmenty: </w:t>
      </w:r>
      <w:r w:rsidR="00367088" w:rsidRPr="00271C78">
        <w:rPr>
          <w:sz w:val="20"/>
          <w:szCs w:val="20"/>
        </w:rPr>
        <w:t xml:space="preserve">odchudzanie, fitness i bieganie. </w:t>
      </w:r>
      <w:r w:rsidR="00D928C2" w:rsidRPr="00271C78">
        <w:rPr>
          <w:sz w:val="20"/>
          <w:szCs w:val="20"/>
        </w:rPr>
        <w:t>Z trzech wskazanych tematów zdecydowanie n</w:t>
      </w:r>
      <w:r w:rsidR="006564EB" w:rsidRPr="00271C78">
        <w:rPr>
          <w:sz w:val="20"/>
          <w:szCs w:val="20"/>
        </w:rPr>
        <w:t>aj</w:t>
      </w:r>
      <w:r w:rsidR="00D928C2" w:rsidRPr="00271C78">
        <w:rPr>
          <w:sz w:val="20"/>
          <w:szCs w:val="20"/>
        </w:rPr>
        <w:t>popularn</w:t>
      </w:r>
      <w:r w:rsidR="00367088" w:rsidRPr="00271C78">
        <w:rPr>
          <w:sz w:val="20"/>
          <w:szCs w:val="20"/>
        </w:rPr>
        <w:t>iejszy jest fitness</w:t>
      </w:r>
      <w:r w:rsidR="00696A7E" w:rsidRPr="00271C78">
        <w:rPr>
          <w:sz w:val="20"/>
          <w:szCs w:val="20"/>
        </w:rPr>
        <w:t xml:space="preserve"> (</w:t>
      </w:r>
      <w:r w:rsidR="005E09E6" w:rsidRPr="00271C78">
        <w:rPr>
          <w:sz w:val="20"/>
          <w:szCs w:val="20"/>
        </w:rPr>
        <w:t>ponad 1</w:t>
      </w:r>
      <w:r w:rsidRPr="00271C78">
        <w:rPr>
          <w:sz w:val="20"/>
          <w:szCs w:val="20"/>
        </w:rPr>
        <w:t>2</w:t>
      </w:r>
      <w:r w:rsidR="005E09E6" w:rsidRPr="00271C78">
        <w:rPr>
          <w:sz w:val="20"/>
          <w:szCs w:val="20"/>
        </w:rPr>
        <w:t>0 tys.</w:t>
      </w:r>
      <w:r w:rsidR="00696A7E" w:rsidRPr="00271C78">
        <w:rPr>
          <w:sz w:val="20"/>
          <w:szCs w:val="20"/>
        </w:rPr>
        <w:t xml:space="preserve"> publikacji)</w:t>
      </w:r>
      <w:r w:rsidR="00367088" w:rsidRPr="00271C78">
        <w:rPr>
          <w:sz w:val="20"/>
          <w:szCs w:val="20"/>
        </w:rPr>
        <w:t xml:space="preserve">, który po szczegółowej analizie </w:t>
      </w:r>
      <w:r w:rsidR="006564EB" w:rsidRPr="00271C78">
        <w:rPr>
          <w:sz w:val="20"/>
          <w:szCs w:val="20"/>
        </w:rPr>
        <w:t xml:space="preserve">przy </w:t>
      </w:r>
      <w:r w:rsidR="00367088" w:rsidRPr="00271C78">
        <w:rPr>
          <w:sz w:val="20"/>
          <w:szCs w:val="20"/>
        </w:rPr>
        <w:t xml:space="preserve">użyciu nowej </w:t>
      </w:r>
      <w:r w:rsidR="006564EB" w:rsidRPr="00271C78">
        <w:rPr>
          <w:sz w:val="20"/>
          <w:szCs w:val="20"/>
        </w:rPr>
        <w:t xml:space="preserve">Platformy </w:t>
      </w:r>
      <w:r w:rsidR="00367088" w:rsidRPr="00271C78">
        <w:rPr>
          <w:sz w:val="20"/>
          <w:szCs w:val="20"/>
        </w:rPr>
        <w:t xml:space="preserve">IMM pokazuje, </w:t>
      </w:r>
      <w:r w:rsidR="006564EB" w:rsidRPr="00271C78">
        <w:rPr>
          <w:sz w:val="20"/>
          <w:szCs w:val="20"/>
        </w:rPr>
        <w:t xml:space="preserve">jak </w:t>
      </w:r>
      <w:r w:rsidR="00367088" w:rsidRPr="00271C78">
        <w:rPr>
          <w:sz w:val="20"/>
          <w:szCs w:val="20"/>
        </w:rPr>
        <w:t>dużo</w:t>
      </w:r>
      <w:r w:rsidR="00F47AB9" w:rsidRPr="00271C78">
        <w:rPr>
          <w:sz w:val="20"/>
          <w:szCs w:val="20"/>
        </w:rPr>
        <w:t xml:space="preserve"> mówimy o uprawianiu sportu w klubach, centrach sportowych i innych zamkniętych obiektach. Większość publikacji dotyczy konkretnych </w:t>
      </w:r>
      <w:r w:rsidRPr="00271C78">
        <w:rPr>
          <w:sz w:val="20"/>
          <w:szCs w:val="20"/>
        </w:rPr>
        <w:t>ośrodków sportowych</w:t>
      </w:r>
      <w:r w:rsidR="00F47AB9" w:rsidRPr="00271C78">
        <w:rPr>
          <w:sz w:val="20"/>
          <w:szCs w:val="20"/>
        </w:rPr>
        <w:t xml:space="preserve"> i rodzajów aktywności fizyczn</w:t>
      </w:r>
      <w:r w:rsidR="00117A6C">
        <w:rPr>
          <w:sz w:val="20"/>
          <w:szCs w:val="20"/>
        </w:rPr>
        <w:t>ej</w:t>
      </w:r>
      <w:r w:rsidR="005A3461" w:rsidRPr="00271C78">
        <w:rPr>
          <w:sz w:val="20"/>
          <w:szCs w:val="20"/>
        </w:rPr>
        <w:t xml:space="preserve">, </w:t>
      </w:r>
      <w:r w:rsidRPr="00271C78">
        <w:rPr>
          <w:sz w:val="20"/>
          <w:szCs w:val="20"/>
        </w:rPr>
        <w:t xml:space="preserve">użytkownicy </w:t>
      </w:r>
      <w:proofErr w:type="spellStart"/>
      <w:r w:rsidRPr="00271C78">
        <w:rPr>
          <w:sz w:val="20"/>
          <w:szCs w:val="20"/>
        </w:rPr>
        <w:t>internetu</w:t>
      </w:r>
      <w:proofErr w:type="spellEnd"/>
      <w:r w:rsidRPr="00271C78">
        <w:rPr>
          <w:sz w:val="20"/>
          <w:szCs w:val="20"/>
        </w:rPr>
        <w:t xml:space="preserve"> zatem, przyczyniają się pośrednio do ich</w:t>
      </w:r>
      <w:r w:rsidR="005A3461" w:rsidRPr="00271C78">
        <w:rPr>
          <w:sz w:val="20"/>
          <w:szCs w:val="20"/>
        </w:rPr>
        <w:t xml:space="preserve"> </w:t>
      </w:r>
      <w:r w:rsidR="006564EB" w:rsidRPr="00271C78">
        <w:rPr>
          <w:sz w:val="20"/>
          <w:szCs w:val="20"/>
        </w:rPr>
        <w:t>promocj</w:t>
      </w:r>
      <w:r w:rsidRPr="00271C78">
        <w:rPr>
          <w:sz w:val="20"/>
          <w:szCs w:val="20"/>
        </w:rPr>
        <w:t>i</w:t>
      </w:r>
      <w:r w:rsidR="00F47AB9" w:rsidRPr="00271C78">
        <w:rPr>
          <w:sz w:val="20"/>
          <w:szCs w:val="20"/>
        </w:rPr>
        <w:t xml:space="preserve">. </w:t>
      </w:r>
      <w:r w:rsidR="00FB1267" w:rsidRPr="00271C78">
        <w:rPr>
          <w:sz w:val="20"/>
          <w:szCs w:val="20"/>
        </w:rPr>
        <w:t xml:space="preserve">Może mieć to także </w:t>
      </w:r>
      <w:r w:rsidR="00F47AB9" w:rsidRPr="00271C78">
        <w:rPr>
          <w:sz w:val="20"/>
          <w:szCs w:val="20"/>
        </w:rPr>
        <w:t xml:space="preserve">wpływ na ilość sprzedawanych na początku roku karnetów </w:t>
      </w:r>
      <w:r w:rsidR="00CB6707" w:rsidRPr="00271C78">
        <w:rPr>
          <w:sz w:val="20"/>
          <w:szCs w:val="20"/>
        </w:rPr>
        <w:t>na</w:t>
      </w:r>
      <w:r w:rsidR="002B490E" w:rsidRPr="00271C78">
        <w:rPr>
          <w:sz w:val="20"/>
          <w:szCs w:val="20"/>
        </w:rPr>
        <w:t xml:space="preserve"> fitness</w:t>
      </w:r>
      <w:r w:rsidR="00F47AB9" w:rsidRPr="00271C78">
        <w:rPr>
          <w:sz w:val="20"/>
          <w:szCs w:val="20"/>
        </w:rPr>
        <w:t xml:space="preserve">, </w:t>
      </w:r>
      <w:r w:rsidR="00CB6707" w:rsidRPr="00271C78">
        <w:rPr>
          <w:sz w:val="20"/>
          <w:szCs w:val="20"/>
        </w:rPr>
        <w:t xml:space="preserve">kurs </w:t>
      </w:r>
      <w:r w:rsidR="00F47AB9" w:rsidRPr="00271C78">
        <w:rPr>
          <w:sz w:val="20"/>
          <w:szCs w:val="20"/>
        </w:rPr>
        <w:t>tańca</w:t>
      </w:r>
      <w:r w:rsidR="00ED1189">
        <w:rPr>
          <w:sz w:val="20"/>
          <w:szCs w:val="20"/>
        </w:rPr>
        <w:t>,</w:t>
      </w:r>
      <w:r w:rsidR="00F47AB9" w:rsidRPr="00271C78">
        <w:rPr>
          <w:sz w:val="20"/>
          <w:szCs w:val="20"/>
        </w:rPr>
        <w:t xml:space="preserve"> </w:t>
      </w:r>
      <w:r w:rsidR="004B4ED7" w:rsidRPr="00271C78">
        <w:rPr>
          <w:sz w:val="20"/>
          <w:szCs w:val="20"/>
        </w:rPr>
        <w:t>czy</w:t>
      </w:r>
      <w:r w:rsidR="00CB6707" w:rsidRPr="00271C78">
        <w:rPr>
          <w:sz w:val="20"/>
          <w:szCs w:val="20"/>
        </w:rPr>
        <w:t xml:space="preserve"> </w:t>
      </w:r>
      <w:r w:rsidR="00F47AB9" w:rsidRPr="00271C78">
        <w:rPr>
          <w:sz w:val="20"/>
          <w:szCs w:val="20"/>
        </w:rPr>
        <w:t>siłowni</w:t>
      </w:r>
      <w:r w:rsidR="00CB6707" w:rsidRPr="00271C78">
        <w:rPr>
          <w:sz w:val="20"/>
          <w:szCs w:val="20"/>
        </w:rPr>
        <w:t>ę</w:t>
      </w:r>
      <w:r w:rsidR="00F47AB9" w:rsidRPr="00271C78">
        <w:rPr>
          <w:sz w:val="20"/>
          <w:szCs w:val="20"/>
        </w:rPr>
        <w:t xml:space="preserve">. </w:t>
      </w:r>
    </w:p>
    <w:p w:rsidR="00D928C2" w:rsidRPr="00271C78" w:rsidRDefault="0038252B" w:rsidP="001F37BF">
      <w:pPr>
        <w:jc w:val="both"/>
        <w:rPr>
          <w:sz w:val="20"/>
          <w:szCs w:val="20"/>
        </w:rPr>
      </w:pPr>
      <w:r w:rsidRPr="00271C78">
        <w:rPr>
          <w:sz w:val="20"/>
          <w:szCs w:val="20"/>
        </w:rPr>
        <w:t xml:space="preserve">W </w:t>
      </w:r>
      <w:r w:rsidR="00DE5FDC" w:rsidRPr="00271C78">
        <w:rPr>
          <w:sz w:val="20"/>
          <w:szCs w:val="20"/>
        </w:rPr>
        <w:t xml:space="preserve">analizowanych </w:t>
      </w:r>
      <w:r w:rsidR="00CB6707" w:rsidRPr="00271C78">
        <w:rPr>
          <w:sz w:val="20"/>
          <w:szCs w:val="20"/>
        </w:rPr>
        <w:t>publikacjach zostały wyodrębnione</w:t>
      </w:r>
      <w:r w:rsidR="00DE5FDC" w:rsidRPr="00271C78">
        <w:rPr>
          <w:sz w:val="20"/>
          <w:szCs w:val="20"/>
        </w:rPr>
        <w:t xml:space="preserve"> </w:t>
      </w:r>
      <w:r w:rsidR="00CB6707" w:rsidRPr="00271C78">
        <w:rPr>
          <w:sz w:val="20"/>
          <w:szCs w:val="20"/>
        </w:rPr>
        <w:t>także</w:t>
      </w:r>
      <w:r w:rsidR="00F47AB9" w:rsidRPr="00271C78">
        <w:rPr>
          <w:sz w:val="20"/>
          <w:szCs w:val="20"/>
        </w:rPr>
        <w:t xml:space="preserve"> wypowiedzi o negatywnym wydźwięku</w:t>
      </w:r>
      <w:r w:rsidR="00DE5FDC" w:rsidRPr="00271C78">
        <w:rPr>
          <w:sz w:val="20"/>
          <w:szCs w:val="20"/>
        </w:rPr>
        <w:t xml:space="preserve"> - </w:t>
      </w:r>
      <w:r w:rsidR="00F47AB9" w:rsidRPr="00271C78">
        <w:rPr>
          <w:sz w:val="20"/>
          <w:szCs w:val="20"/>
        </w:rPr>
        <w:t xml:space="preserve">były to głównie głosy </w:t>
      </w:r>
      <w:r w:rsidRPr="00271C78">
        <w:rPr>
          <w:sz w:val="20"/>
          <w:szCs w:val="20"/>
        </w:rPr>
        <w:t>niezadowolenia</w:t>
      </w:r>
      <w:r w:rsidR="00DE5FDC" w:rsidRPr="00271C78">
        <w:rPr>
          <w:sz w:val="20"/>
          <w:szCs w:val="20"/>
        </w:rPr>
        <w:t>,</w:t>
      </w:r>
      <w:r w:rsidRPr="00271C78">
        <w:rPr>
          <w:sz w:val="20"/>
          <w:szCs w:val="20"/>
        </w:rPr>
        <w:t xml:space="preserve"> dotyczące przepeł</w:t>
      </w:r>
      <w:r w:rsidR="00F47AB9" w:rsidRPr="00271C78">
        <w:rPr>
          <w:sz w:val="20"/>
          <w:szCs w:val="20"/>
        </w:rPr>
        <w:t xml:space="preserve">nienia obiektów </w:t>
      </w:r>
      <w:r w:rsidR="00DE5FDC" w:rsidRPr="00271C78">
        <w:rPr>
          <w:sz w:val="20"/>
          <w:szCs w:val="20"/>
        </w:rPr>
        <w:t xml:space="preserve">sportowych </w:t>
      </w:r>
      <w:r w:rsidR="00F47AB9" w:rsidRPr="00271C78">
        <w:rPr>
          <w:sz w:val="20"/>
          <w:szCs w:val="20"/>
        </w:rPr>
        <w:t xml:space="preserve">i „słomianego zapału” ćwiczących. Jeden z </w:t>
      </w:r>
      <w:proofErr w:type="spellStart"/>
      <w:r w:rsidR="00F47AB9" w:rsidRPr="00271C78">
        <w:rPr>
          <w:sz w:val="20"/>
          <w:szCs w:val="20"/>
        </w:rPr>
        <w:t>facebookowiczów</w:t>
      </w:r>
      <w:proofErr w:type="spellEnd"/>
      <w:r w:rsidR="00F47AB9" w:rsidRPr="00271C78">
        <w:rPr>
          <w:sz w:val="20"/>
          <w:szCs w:val="20"/>
        </w:rPr>
        <w:t xml:space="preserve"> pisze</w:t>
      </w:r>
      <w:r w:rsidR="00DE5FDC" w:rsidRPr="00271C78">
        <w:rPr>
          <w:sz w:val="20"/>
          <w:szCs w:val="20"/>
        </w:rPr>
        <w:t>:</w:t>
      </w:r>
      <w:r w:rsidR="00F47AB9" w:rsidRPr="00271C78">
        <w:rPr>
          <w:sz w:val="20"/>
          <w:szCs w:val="20"/>
        </w:rPr>
        <w:t xml:space="preserve"> „Znów na </w:t>
      </w:r>
      <w:proofErr w:type="spellStart"/>
      <w:r w:rsidR="00F47AB9" w:rsidRPr="00271C78">
        <w:rPr>
          <w:sz w:val="20"/>
          <w:szCs w:val="20"/>
        </w:rPr>
        <w:t>biezniach</w:t>
      </w:r>
      <w:proofErr w:type="spellEnd"/>
      <w:r w:rsidR="00F47AB9" w:rsidRPr="00271C78">
        <w:rPr>
          <w:sz w:val="20"/>
          <w:szCs w:val="20"/>
        </w:rPr>
        <w:t xml:space="preserve"> banda żółtodziobów </w:t>
      </w:r>
      <w:proofErr w:type="spellStart"/>
      <w:r w:rsidR="00F47AB9" w:rsidRPr="00271C78">
        <w:rPr>
          <w:sz w:val="20"/>
          <w:szCs w:val="20"/>
        </w:rPr>
        <w:t>biegajacych</w:t>
      </w:r>
      <w:proofErr w:type="spellEnd"/>
      <w:r w:rsidR="00F47AB9" w:rsidRPr="00271C78">
        <w:rPr>
          <w:sz w:val="20"/>
          <w:szCs w:val="20"/>
        </w:rPr>
        <w:t xml:space="preserve"> przez</w:t>
      </w:r>
      <w:r w:rsidR="00284344" w:rsidRPr="00271C78">
        <w:rPr>
          <w:sz w:val="20"/>
          <w:szCs w:val="20"/>
        </w:rPr>
        <w:t xml:space="preserve"> 5 minut tak szybko jak sprinter na olimpiadzie po czym zawał! T</w:t>
      </w:r>
      <w:r w:rsidR="00F47AB9" w:rsidRPr="00271C78">
        <w:rPr>
          <w:sz w:val="20"/>
          <w:szCs w:val="20"/>
        </w:rPr>
        <w:t>łum jak na centralnym</w:t>
      </w:r>
      <w:r w:rsidR="00284344" w:rsidRPr="00271C78">
        <w:rPr>
          <w:sz w:val="20"/>
          <w:szCs w:val="20"/>
        </w:rPr>
        <w:t xml:space="preserve">..jak </w:t>
      </w:r>
      <w:proofErr w:type="spellStart"/>
      <w:r w:rsidR="00284344" w:rsidRPr="00271C78">
        <w:rPr>
          <w:sz w:val="20"/>
          <w:szCs w:val="20"/>
        </w:rPr>
        <w:t>myslicie</w:t>
      </w:r>
      <w:proofErr w:type="spellEnd"/>
      <w:r w:rsidR="00284344" w:rsidRPr="00271C78">
        <w:rPr>
          <w:sz w:val="20"/>
          <w:szCs w:val="20"/>
        </w:rPr>
        <w:t>, kiedy ich zapał minie</w:t>
      </w:r>
      <w:r w:rsidR="00DE5FDC" w:rsidRPr="00271C78">
        <w:rPr>
          <w:sz w:val="20"/>
          <w:szCs w:val="20"/>
        </w:rPr>
        <w:t>?”. I</w:t>
      </w:r>
      <w:r w:rsidR="00284344" w:rsidRPr="00271C78">
        <w:rPr>
          <w:sz w:val="20"/>
          <w:szCs w:val="20"/>
        </w:rPr>
        <w:t>nna użytkowniczka publikuje zdjęcie nóg w trampkach na bie</w:t>
      </w:r>
      <w:r w:rsidR="006C6B14" w:rsidRPr="00271C78">
        <w:rPr>
          <w:sz w:val="20"/>
          <w:szCs w:val="20"/>
        </w:rPr>
        <w:t>ż</w:t>
      </w:r>
      <w:r w:rsidR="00284344" w:rsidRPr="00271C78">
        <w:rPr>
          <w:sz w:val="20"/>
          <w:szCs w:val="20"/>
        </w:rPr>
        <w:t>ni z opisem</w:t>
      </w:r>
      <w:r w:rsidR="006C6B14" w:rsidRPr="00271C78">
        <w:rPr>
          <w:sz w:val="20"/>
          <w:szCs w:val="20"/>
        </w:rPr>
        <w:t>:</w:t>
      </w:r>
      <w:r w:rsidR="00284344" w:rsidRPr="00271C78">
        <w:rPr>
          <w:sz w:val="20"/>
          <w:szCs w:val="20"/>
        </w:rPr>
        <w:t xml:space="preserve"> „Profesjonalne laczki do biegania. </w:t>
      </w:r>
      <w:proofErr w:type="spellStart"/>
      <w:r w:rsidR="00284344" w:rsidRPr="00271C78">
        <w:rPr>
          <w:sz w:val="20"/>
          <w:szCs w:val="20"/>
        </w:rPr>
        <w:t>Intro</w:t>
      </w:r>
      <w:proofErr w:type="spellEnd"/>
      <w:r w:rsidR="00284344" w:rsidRPr="00271C78">
        <w:rPr>
          <w:sz w:val="20"/>
          <w:szCs w:val="20"/>
        </w:rPr>
        <w:t xml:space="preserve"> dla rozpoczynających przygod</w:t>
      </w:r>
      <w:r w:rsidR="00164A78" w:rsidRPr="00271C78">
        <w:rPr>
          <w:sz w:val="20"/>
          <w:szCs w:val="20"/>
        </w:rPr>
        <w:t>ę ze sportem pilnie potrzebne.”</w:t>
      </w:r>
    </w:p>
    <w:p w:rsidR="001A5DB3" w:rsidRPr="00271C78" w:rsidRDefault="00175C42" w:rsidP="00164A78">
      <w:pPr>
        <w:jc w:val="center"/>
        <w:rPr>
          <w:b/>
          <w:noProof/>
          <w:sz w:val="20"/>
          <w:szCs w:val="20"/>
          <w:lang w:eastAsia="pl-PL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5214620"/>
            <wp:effectExtent l="19050" t="0" r="0" b="0"/>
            <wp:docPr id="4" name="Obraz 3" descr="IMM_bieganie_odchudzanie_fitness_01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bieganie_odchudzanie_fitness_01_2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44" w:rsidRPr="00271C78" w:rsidRDefault="00284344" w:rsidP="001F37BF">
      <w:pPr>
        <w:jc w:val="both"/>
        <w:rPr>
          <w:noProof/>
          <w:sz w:val="20"/>
          <w:szCs w:val="20"/>
          <w:lang w:eastAsia="pl-PL"/>
        </w:rPr>
      </w:pPr>
      <w:r w:rsidRPr="00271C78">
        <w:rPr>
          <w:noProof/>
          <w:sz w:val="20"/>
          <w:szCs w:val="20"/>
          <w:lang w:eastAsia="pl-PL"/>
        </w:rPr>
        <w:t xml:space="preserve">Gdzie zatem </w:t>
      </w:r>
      <w:r w:rsidR="00DE5FDC" w:rsidRPr="00271C78">
        <w:rPr>
          <w:noProof/>
          <w:sz w:val="20"/>
          <w:szCs w:val="20"/>
          <w:lang w:eastAsia="pl-PL"/>
        </w:rPr>
        <w:t xml:space="preserve">Polacy </w:t>
      </w:r>
      <w:r w:rsidRPr="00271C78">
        <w:rPr>
          <w:noProof/>
          <w:sz w:val="20"/>
          <w:szCs w:val="20"/>
          <w:lang w:eastAsia="pl-PL"/>
        </w:rPr>
        <w:t xml:space="preserve">i </w:t>
      </w:r>
      <w:r w:rsidR="00DE5FDC" w:rsidRPr="00271C78">
        <w:rPr>
          <w:noProof/>
          <w:sz w:val="20"/>
          <w:szCs w:val="20"/>
          <w:lang w:eastAsia="pl-PL"/>
        </w:rPr>
        <w:t xml:space="preserve">Polki </w:t>
      </w:r>
      <w:r w:rsidRPr="00271C78">
        <w:rPr>
          <w:noProof/>
          <w:sz w:val="20"/>
          <w:szCs w:val="20"/>
          <w:lang w:eastAsia="pl-PL"/>
        </w:rPr>
        <w:t xml:space="preserve">szukają inspiracji? O </w:t>
      </w:r>
      <w:r w:rsidR="006C6B14" w:rsidRPr="00271C78">
        <w:rPr>
          <w:noProof/>
          <w:sz w:val="20"/>
          <w:szCs w:val="20"/>
          <w:lang w:eastAsia="pl-PL"/>
        </w:rPr>
        <w:t>których</w:t>
      </w:r>
      <w:r w:rsidRPr="00271C78">
        <w:rPr>
          <w:noProof/>
          <w:sz w:val="20"/>
          <w:szCs w:val="20"/>
          <w:lang w:eastAsia="pl-PL"/>
        </w:rPr>
        <w:t xml:space="preserve"> trenerach osobistych </w:t>
      </w:r>
      <w:r w:rsidR="00DE5FDC" w:rsidRPr="00271C78">
        <w:rPr>
          <w:noProof/>
          <w:sz w:val="20"/>
          <w:szCs w:val="20"/>
          <w:lang w:eastAsia="pl-PL"/>
        </w:rPr>
        <w:t>mówią najcześciej? Kto ich motywuje?</w:t>
      </w:r>
      <w:r w:rsidR="006C6B14" w:rsidRPr="00271C78">
        <w:rPr>
          <w:noProof/>
          <w:sz w:val="20"/>
          <w:szCs w:val="20"/>
          <w:lang w:eastAsia="pl-PL"/>
        </w:rPr>
        <w:t xml:space="preserve"> </w:t>
      </w:r>
      <w:r w:rsidRPr="00271C78">
        <w:rPr>
          <w:noProof/>
          <w:sz w:val="20"/>
          <w:szCs w:val="20"/>
          <w:lang w:eastAsia="pl-PL"/>
        </w:rPr>
        <w:t xml:space="preserve">Zdecydowanym </w:t>
      </w:r>
      <w:r w:rsidR="00DE5FDC" w:rsidRPr="00271C78">
        <w:rPr>
          <w:noProof/>
          <w:sz w:val="20"/>
          <w:szCs w:val="20"/>
          <w:lang w:eastAsia="pl-PL"/>
        </w:rPr>
        <w:t>numerem</w:t>
      </w:r>
      <w:r w:rsidRPr="00271C78">
        <w:rPr>
          <w:noProof/>
          <w:sz w:val="20"/>
          <w:szCs w:val="20"/>
          <w:lang w:eastAsia="pl-PL"/>
        </w:rPr>
        <w:t xml:space="preserve"> 1 jest Ewa Chodakowska. </w:t>
      </w:r>
      <w:r w:rsidR="00524AD4" w:rsidRPr="00271C78">
        <w:rPr>
          <w:noProof/>
          <w:sz w:val="20"/>
          <w:szCs w:val="20"/>
          <w:lang w:eastAsia="pl-PL"/>
        </w:rPr>
        <w:t>Publikacji na</w:t>
      </w:r>
      <w:r w:rsidR="006C6B14" w:rsidRPr="00271C78">
        <w:rPr>
          <w:noProof/>
          <w:sz w:val="20"/>
          <w:szCs w:val="20"/>
          <w:lang w:eastAsia="pl-PL"/>
        </w:rPr>
        <w:t xml:space="preserve"> jej</w:t>
      </w:r>
      <w:r w:rsidR="00524AD4" w:rsidRPr="00271C78">
        <w:rPr>
          <w:noProof/>
          <w:sz w:val="20"/>
          <w:szCs w:val="20"/>
          <w:lang w:eastAsia="pl-PL"/>
        </w:rPr>
        <w:t xml:space="preserve"> </w:t>
      </w:r>
      <w:r w:rsidR="002B490E" w:rsidRPr="00271C78">
        <w:rPr>
          <w:noProof/>
          <w:sz w:val="20"/>
          <w:szCs w:val="20"/>
          <w:lang w:eastAsia="pl-PL"/>
        </w:rPr>
        <w:t xml:space="preserve">temat </w:t>
      </w:r>
      <w:r w:rsidR="00524AD4" w:rsidRPr="00271C78">
        <w:rPr>
          <w:noProof/>
          <w:sz w:val="20"/>
          <w:szCs w:val="20"/>
          <w:lang w:eastAsia="pl-PL"/>
        </w:rPr>
        <w:t xml:space="preserve">jest </w:t>
      </w:r>
      <w:r w:rsidR="006C6B14" w:rsidRPr="00271C78">
        <w:rPr>
          <w:noProof/>
          <w:sz w:val="20"/>
          <w:szCs w:val="20"/>
          <w:lang w:eastAsia="pl-PL"/>
        </w:rPr>
        <w:t>dwukrotnie więcej,</w:t>
      </w:r>
      <w:r w:rsidR="00524AD4" w:rsidRPr="00271C78">
        <w:rPr>
          <w:noProof/>
          <w:sz w:val="20"/>
          <w:szCs w:val="20"/>
          <w:lang w:eastAsia="pl-PL"/>
        </w:rPr>
        <w:t xml:space="preserve"> niż tych dotyczących Anny Lewandowskiej.</w:t>
      </w:r>
      <w:r w:rsidR="00FC1DC9" w:rsidRPr="00271C78">
        <w:rPr>
          <w:noProof/>
          <w:sz w:val="20"/>
          <w:szCs w:val="20"/>
          <w:lang w:eastAsia="pl-PL"/>
        </w:rPr>
        <w:t xml:space="preserve"> Zainspirowane nimi są głównie kobiety i dziewczyny, choć pojawiają się też </w:t>
      </w:r>
      <w:r w:rsidR="008829CB" w:rsidRPr="00271C78">
        <w:rPr>
          <w:noProof/>
          <w:sz w:val="20"/>
          <w:szCs w:val="20"/>
          <w:lang w:eastAsia="pl-PL"/>
        </w:rPr>
        <w:t xml:space="preserve">wzmianki </w:t>
      </w:r>
      <w:r w:rsidR="00FC1DC9" w:rsidRPr="00271C78">
        <w:rPr>
          <w:noProof/>
          <w:sz w:val="20"/>
          <w:szCs w:val="20"/>
          <w:lang w:eastAsia="pl-PL"/>
        </w:rPr>
        <w:t>ze strony męskiej części społeczeństwa. Sposób komunik</w:t>
      </w:r>
      <w:r w:rsidR="00A11FE5" w:rsidRPr="00271C78">
        <w:rPr>
          <w:noProof/>
          <w:sz w:val="20"/>
          <w:szCs w:val="20"/>
          <w:lang w:eastAsia="pl-PL"/>
        </w:rPr>
        <w:t>acji Ewy Chodakowskiej jest naj</w:t>
      </w:r>
      <w:r w:rsidR="00FC1DC9" w:rsidRPr="00271C78">
        <w:rPr>
          <w:noProof/>
          <w:sz w:val="20"/>
          <w:szCs w:val="20"/>
          <w:lang w:eastAsia="pl-PL"/>
        </w:rPr>
        <w:t xml:space="preserve">bliższy oczekiwaniom odbiorców, poszukujacych tego rodzaju </w:t>
      </w:r>
      <w:r w:rsidR="00A11FE5" w:rsidRPr="00271C78">
        <w:rPr>
          <w:noProof/>
          <w:sz w:val="20"/>
          <w:szCs w:val="20"/>
          <w:lang w:eastAsia="pl-PL"/>
        </w:rPr>
        <w:t>treści</w:t>
      </w:r>
      <w:r w:rsidR="00FC1DC9" w:rsidRPr="00271C78">
        <w:rPr>
          <w:noProof/>
          <w:sz w:val="20"/>
          <w:szCs w:val="20"/>
          <w:lang w:eastAsia="pl-PL"/>
        </w:rPr>
        <w:t>.</w:t>
      </w:r>
      <w:r w:rsidR="00271C78">
        <w:rPr>
          <w:noProof/>
          <w:sz w:val="20"/>
          <w:szCs w:val="20"/>
          <w:lang w:eastAsia="pl-PL"/>
        </w:rPr>
        <w:t xml:space="preserve"> Jeden z uż</w:t>
      </w:r>
      <w:r w:rsidR="0038252B" w:rsidRPr="00271C78">
        <w:rPr>
          <w:noProof/>
          <w:sz w:val="20"/>
          <w:szCs w:val="20"/>
          <w:lang w:eastAsia="pl-PL"/>
        </w:rPr>
        <w:t xml:space="preserve">ytkowników Facebooka </w:t>
      </w:r>
      <w:r w:rsidR="00914984" w:rsidRPr="00271C78">
        <w:rPr>
          <w:noProof/>
          <w:sz w:val="20"/>
          <w:szCs w:val="20"/>
          <w:lang w:eastAsia="pl-PL"/>
        </w:rPr>
        <w:t xml:space="preserve">stwierdza </w:t>
      </w:r>
      <w:r w:rsidR="0038252B" w:rsidRPr="00271C78">
        <w:rPr>
          <w:noProof/>
          <w:sz w:val="20"/>
          <w:szCs w:val="20"/>
          <w:lang w:eastAsia="pl-PL"/>
        </w:rPr>
        <w:t>„Ewa Chodakowska to najlepszy trener, z nią warto rozpocząć 2015 rok. Pora na zmiany</w:t>
      </w:r>
      <w:r w:rsidR="00CF6915" w:rsidRPr="00271C78">
        <w:rPr>
          <w:noProof/>
          <w:sz w:val="20"/>
          <w:szCs w:val="20"/>
          <w:lang w:eastAsia="pl-PL"/>
        </w:rPr>
        <w:t>! Pierwsze endorfiny wydzieliły się już dziś na siłowni!”</w:t>
      </w:r>
      <w:r w:rsidR="00FC1DC9" w:rsidRPr="00271C78">
        <w:rPr>
          <w:noProof/>
          <w:sz w:val="20"/>
          <w:szCs w:val="20"/>
          <w:lang w:eastAsia="pl-PL"/>
        </w:rPr>
        <w:t xml:space="preserve"> </w:t>
      </w:r>
    </w:p>
    <w:p w:rsidR="00284344" w:rsidRPr="00271C78" w:rsidRDefault="00175C42" w:rsidP="00164A7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5214620"/>
            <wp:effectExtent l="19050" t="0" r="0" b="0"/>
            <wp:docPr id="5" name="Obraz 4" descr="IMM_Lewandowska_vs_Chodakowska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Lewandowska_vs_Chodakowska_20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A78" w:rsidRPr="00271C78" w:rsidRDefault="00696A7E" w:rsidP="00E07910">
      <w:pPr>
        <w:pStyle w:val="Tekstkomentarza"/>
        <w:jc w:val="both"/>
      </w:pPr>
      <w:r w:rsidRPr="00271C78">
        <w:rPr>
          <w:noProof/>
          <w:lang w:eastAsia="pl-PL"/>
        </w:rPr>
        <w:t xml:space="preserve">Ciekawostką może być fakt, że na </w:t>
      </w:r>
      <w:r w:rsidR="00914984" w:rsidRPr="00271C78">
        <w:rPr>
          <w:noProof/>
          <w:lang w:eastAsia="pl-PL"/>
        </w:rPr>
        <w:t xml:space="preserve">początku </w:t>
      </w:r>
      <w:r w:rsidRPr="00271C78">
        <w:rPr>
          <w:noProof/>
          <w:lang w:eastAsia="pl-PL"/>
        </w:rPr>
        <w:t xml:space="preserve">tego roku najpopularniejsze staje się zdrowe </w:t>
      </w:r>
      <w:r w:rsidR="00914984" w:rsidRPr="00271C78">
        <w:rPr>
          <w:noProof/>
          <w:lang w:eastAsia="pl-PL"/>
        </w:rPr>
        <w:t>odżywianie</w:t>
      </w:r>
      <w:r w:rsidRPr="00271C78">
        <w:rPr>
          <w:noProof/>
          <w:lang w:eastAsia="pl-PL"/>
        </w:rPr>
        <w:t xml:space="preserve">, propagowane przez obie wyżej wymienione trenerki. Trend na </w:t>
      </w:r>
      <w:r w:rsidR="00914984" w:rsidRPr="00271C78">
        <w:rPr>
          <w:noProof/>
          <w:lang w:eastAsia="pl-PL"/>
        </w:rPr>
        <w:t>konkretną dietę odchudzającą</w:t>
      </w:r>
      <w:r w:rsidRPr="00271C78">
        <w:rPr>
          <w:noProof/>
          <w:lang w:eastAsia="pl-PL"/>
        </w:rPr>
        <w:t xml:space="preserve"> (</w:t>
      </w:r>
      <w:r w:rsidR="00914984" w:rsidRPr="00271C78">
        <w:rPr>
          <w:noProof/>
          <w:lang w:eastAsia="pl-PL"/>
        </w:rPr>
        <w:t xml:space="preserve">posiłki </w:t>
      </w:r>
      <w:r w:rsidRPr="00271C78">
        <w:rPr>
          <w:noProof/>
          <w:lang w:eastAsia="pl-PL"/>
        </w:rPr>
        <w:t xml:space="preserve">z dowozem o </w:t>
      </w:r>
      <w:r w:rsidR="00AD0B7D">
        <w:rPr>
          <w:noProof/>
          <w:lang w:eastAsia="pl-PL"/>
        </w:rPr>
        <w:t xml:space="preserve"> konkretnej </w:t>
      </w:r>
      <w:r w:rsidRPr="00271C78">
        <w:rPr>
          <w:noProof/>
          <w:lang w:eastAsia="pl-PL"/>
        </w:rPr>
        <w:t>wartości ka</w:t>
      </w:r>
      <w:r w:rsidR="00AD0B7D">
        <w:rPr>
          <w:noProof/>
          <w:lang w:eastAsia="pl-PL"/>
        </w:rPr>
        <w:t>lorycznej, dieta Dukana, dieta k</w:t>
      </w:r>
      <w:r w:rsidRPr="00271C78">
        <w:rPr>
          <w:noProof/>
          <w:lang w:eastAsia="pl-PL"/>
        </w:rPr>
        <w:t>openhaska czy dieta kapuściana) przybrał w tym roku nową formę. Nie ma jednego</w:t>
      </w:r>
      <w:r w:rsidR="00914984" w:rsidRPr="00271C78">
        <w:rPr>
          <w:noProof/>
          <w:lang w:eastAsia="pl-PL"/>
        </w:rPr>
        <w:t>,</w:t>
      </w:r>
      <w:r w:rsidRPr="00271C78">
        <w:rPr>
          <w:noProof/>
          <w:lang w:eastAsia="pl-PL"/>
        </w:rPr>
        <w:t xml:space="preserve"> ściśle </w:t>
      </w:r>
      <w:r w:rsidR="00914984" w:rsidRPr="00271C78">
        <w:rPr>
          <w:noProof/>
          <w:lang w:eastAsia="pl-PL"/>
        </w:rPr>
        <w:t xml:space="preserve">określonego </w:t>
      </w:r>
      <w:r w:rsidRPr="00271C78">
        <w:rPr>
          <w:noProof/>
          <w:lang w:eastAsia="pl-PL"/>
        </w:rPr>
        <w:t>menu i ram czasowych diety. Polacy decydują się na całkowitą zmianę sposobu odżywinia. Długofalowe</w:t>
      </w:r>
      <w:r w:rsidR="00914984" w:rsidRPr="00271C78">
        <w:rPr>
          <w:noProof/>
          <w:lang w:eastAsia="pl-PL"/>
        </w:rPr>
        <w:t xml:space="preserve"> plany</w:t>
      </w:r>
      <w:r w:rsidRPr="00271C78">
        <w:rPr>
          <w:noProof/>
          <w:lang w:eastAsia="pl-PL"/>
        </w:rPr>
        <w:t xml:space="preserve"> </w:t>
      </w:r>
      <w:r w:rsidR="00914984" w:rsidRPr="00271C78">
        <w:rPr>
          <w:noProof/>
          <w:lang w:eastAsia="pl-PL"/>
        </w:rPr>
        <w:t xml:space="preserve">posiłków </w:t>
      </w:r>
      <w:r w:rsidRPr="00271C78">
        <w:rPr>
          <w:noProof/>
          <w:lang w:eastAsia="pl-PL"/>
        </w:rPr>
        <w:t xml:space="preserve">stają się nowym sposobem na dbanie o zdrowie i sylwetkę. </w:t>
      </w:r>
      <w:r w:rsidR="00CF6915" w:rsidRPr="00271C78">
        <w:rPr>
          <w:noProof/>
          <w:lang w:eastAsia="pl-PL"/>
        </w:rPr>
        <w:t xml:space="preserve">Może to </w:t>
      </w:r>
      <w:r w:rsidR="00914984" w:rsidRPr="00271C78">
        <w:rPr>
          <w:noProof/>
          <w:lang w:eastAsia="pl-PL"/>
        </w:rPr>
        <w:t xml:space="preserve">stanowić </w:t>
      </w:r>
      <w:r w:rsidR="00CF6915" w:rsidRPr="00271C78">
        <w:rPr>
          <w:noProof/>
          <w:lang w:eastAsia="pl-PL"/>
        </w:rPr>
        <w:t>potwierdzenie potencjał</w:t>
      </w:r>
      <w:r w:rsidR="00914984" w:rsidRPr="00271C78">
        <w:rPr>
          <w:noProof/>
          <w:lang w:eastAsia="pl-PL"/>
        </w:rPr>
        <w:t>u</w:t>
      </w:r>
      <w:r w:rsidR="00CF6915" w:rsidRPr="00271C78">
        <w:rPr>
          <w:noProof/>
          <w:lang w:eastAsia="pl-PL"/>
        </w:rPr>
        <w:t xml:space="preserve"> </w:t>
      </w:r>
      <w:r w:rsidR="00914984" w:rsidRPr="00271C78">
        <w:rPr>
          <w:noProof/>
          <w:lang w:eastAsia="pl-PL"/>
        </w:rPr>
        <w:t xml:space="preserve">komunikacyjnego </w:t>
      </w:r>
      <w:r w:rsidR="00CF6915" w:rsidRPr="00271C78">
        <w:rPr>
          <w:noProof/>
          <w:lang w:eastAsia="pl-PL"/>
        </w:rPr>
        <w:t xml:space="preserve">i </w:t>
      </w:r>
      <w:r w:rsidR="00914984" w:rsidRPr="00271C78">
        <w:rPr>
          <w:noProof/>
          <w:lang w:eastAsia="pl-PL"/>
        </w:rPr>
        <w:t xml:space="preserve">pozytywnego </w:t>
      </w:r>
      <w:r w:rsidR="00CF6915" w:rsidRPr="00271C78">
        <w:rPr>
          <w:noProof/>
          <w:lang w:eastAsia="pl-PL"/>
        </w:rPr>
        <w:t>wpływ</w:t>
      </w:r>
      <w:r w:rsidR="00914984" w:rsidRPr="00271C78">
        <w:rPr>
          <w:noProof/>
          <w:lang w:eastAsia="pl-PL"/>
        </w:rPr>
        <w:t>u</w:t>
      </w:r>
      <w:r w:rsidR="00CF6915" w:rsidRPr="00271C78">
        <w:rPr>
          <w:noProof/>
          <w:lang w:eastAsia="pl-PL"/>
        </w:rPr>
        <w:t xml:space="preserve"> omawianych trenerek</w:t>
      </w:r>
      <w:r w:rsidR="00914984" w:rsidRPr="00271C78">
        <w:rPr>
          <w:noProof/>
          <w:lang w:eastAsia="pl-PL"/>
        </w:rPr>
        <w:t xml:space="preserve"> na internautów</w:t>
      </w:r>
      <w:r w:rsidR="00CF6915" w:rsidRPr="00271C78">
        <w:rPr>
          <w:noProof/>
          <w:lang w:eastAsia="pl-PL"/>
        </w:rPr>
        <w:t>.</w:t>
      </w:r>
      <w:r w:rsidR="00D178C3">
        <w:rPr>
          <w:noProof/>
          <w:lang w:eastAsia="pl-PL"/>
        </w:rPr>
        <w:t xml:space="preserve"> </w:t>
      </w:r>
      <w:r w:rsidR="00D178C3">
        <w:t>Obie trenerki komunikują się aktywnie ze swoimi fanami na bieżąco</w:t>
      </w:r>
      <w:r w:rsidR="00D178C3" w:rsidRPr="00D178C3">
        <w:t xml:space="preserve"> </w:t>
      </w:r>
      <w:r w:rsidR="00D178C3">
        <w:t xml:space="preserve">za pośrednictwem </w:t>
      </w:r>
      <w:proofErr w:type="spellStart"/>
      <w:r w:rsidR="00D178C3">
        <w:t>social</w:t>
      </w:r>
      <w:proofErr w:type="spellEnd"/>
      <w:r w:rsidR="00D178C3">
        <w:t xml:space="preserve"> mediów, publikują posty z poradami dotyczącymi treningów i zdrowego żywienia, podtrzymują</w:t>
      </w:r>
      <w:r w:rsidR="00E07910">
        <w:t xml:space="preserve"> ich</w:t>
      </w:r>
      <w:r w:rsidR="00D178C3">
        <w:t xml:space="preserve"> motywacj</w:t>
      </w:r>
      <w:r w:rsidR="009277F3">
        <w:t>ę.</w:t>
      </w:r>
      <w:r w:rsidR="00EC5216">
        <w:t xml:space="preserve"> Fani natomiast dzielą się swoimi spostrzeżeniami, zadają pytania.</w:t>
      </w:r>
      <w:r w:rsidR="009277F3">
        <w:t xml:space="preserve"> </w:t>
      </w:r>
      <w:r w:rsidR="00E07910">
        <w:t>Tego rodzaju źródła wzmożonej dyskusji stanowią również doskonałą bazę wiedzy o potencjalnych klientach dla centrów fitness, czy dietetyków. Dotarcie do takich miejsc w czasie rzeczywistym</w:t>
      </w:r>
      <w:r w:rsidR="00EC5216">
        <w:t xml:space="preserve"> oraz zaproponowanie oferty, czy porady</w:t>
      </w:r>
      <w:r w:rsidR="00E07910">
        <w:t>, możliwe jest dzięki monitoringowi mediów</w:t>
      </w:r>
      <w:r w:rsidR="00EC5216">
        <w:t xml:space="preserve"> społecznościowych. Internauci dyskutują nie tylko na oficjalnych </w:t>
      </w:r>
      <w:proofErr w:type="spellStart"/>
      <w:r w:rsidR="00EC5216">
        <w:t>fanpage’ach</w:t>
      </w:r>
      <w:proofErr w:type="spellEnd"/>
      <w:r w:rsidR="00EC5216">
        <w:t xml:space="preserve"> swoich ulubionych trenerów, ale także na swoich prywatnych stronach, na forach i </w:t>
      </w:r>
      <w:proofErr w:type="spellStart"/>
      <w:r w:rsidR="00EC5216">
        <w:t>blogach</w:t>
      </w:r>
      <w:proofErr w:type="spellEnd"/>
      <w:r w:rsidR="00EC5216">
        <w:t xml:space="preserve">. </w:t>
      </w:r>
      <w:r w:rsidR="00EC5216" w:rsidRPr="00271C78">
        <w:rPr>
          <w:noProof/>
          <w:lang w:eastAsia="pl-PL"/>
        </w:rPr>
        <w:t xml:space="preserve">Z zebranych na nowej Platformie IMM danych wynika, że </w:t>
      </w:r>
      <w:r w:rsidR="00EC5216">
        <w:rPr>
          <w:noProof/>
          <w:lang w:eastAsia="pl-PL"/>
        </w:rPr>
        <w:t>najchętniej czynią to</w:t>
      </w:r>
      <w:r w:rsidR="00EC5216" w:rsidRPr="00271C78">
        <w:rPr>
          <w:noProof/>
          <w:lang w:eastAsia="pl-PL"/>
        </w:rPr>
        <w:t xml:space="preserve"> na Facebooku. W przypadku wskazanych </w:t>
      </w:r>
      <w:r w:rsidR="00EC5216">
        <w:rPr>
          <w:noProof/>
          <w:lang w:eastAsia="pl-PL"/>
        </w:rPr>
        <w:t>niżej</w:t>
      </w:r>
      <w:r w:rsidR="00EC5216" w:rsidRPr="00271C78">
        <w:rPr>
          <w:noProof/>
          <w:lang w:eastAsia="pl-PL"/>
        </w:rPr>
        <w:t xml:space="preserve"> kategorii (</w:t>
      </w:r>
      <w:r w:rsidR="00EC5216">
        <w:rPr>
          <w:noProof/>
          <w:lang w:eastAsia="pl-PL"/>
        </w:rPr>
        <w:t>sport i odchudzanie</w:t>
      </w:r>
      <w:r w:rsidR="00EC5216" w:rsidRPr="00271C78">
        <w:rPr>
          <w:noProof/>
          <w:lang w:eastAsia="pl-PL"/>
        </w:rPr>
        <w:t>) 5</w:t>
      </w:r>
      <w:r w:rsidR="00EC5216">
        <w:rPr>
          <w:noProof/>
          <w:lang w:eastAsia="pl-PL"/>
        </w:rPr>
        <w:t>1</w:t>
      </w:r>
      <w:r w:rsidR="00EC5216" w:rsidRPr="00271C78">
        <w:rPr>
          <w:noProof/>
          <w:lang w:eastAsia="pl-PL"/>
        </w:rPr>
        <w:t>% publikacji miało miejsce na Facebooku</w:t>
      </w:r>
      <w:r w:rsidR="00EC5216">
        <w:rPr>
          <w:noProof/>
          <w:lang w:eastAsia="pl-PL"/>
        </w:rPr>
        <w:t>, a tuż za nim na drugim miejscu znalazł się Twitter.</w:t>
      </w:r>
    </w:p>
    <w:p w:rsidR="00164A78" w:rsidRPr="00271C78" w:rsidRDefault="00164A78" w:rsidP="00696A7E">
      <w:pPr>
        <w:jc w:val="both"/>
        <w:rPr>
          <w:noProof/>
          <w:sz w:val="20"/>
          <w:szCs w:val="20"/>
          <w:lang w:eastAsia="pl-PL"/>
        </w:rPr>
      </w:pPr>
    </w:p>
    <w:p w:rsidR="00164A78" w:rsidRPr="00271C78" w:rsidRDefault="00175C42" w:rsidP="00164A78">
      <w:pPr>
        <w:jc w:val="center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5214620"/>
            <wp:effectExtent l="19050" t="0" r="0" b="0"/>
            <wp:docPr id="9" name="Obraz 8" descr="IMM_sport_odchudzanie_zrodla_dyskusji_01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sport_odchudzanie_zrodla_dyskusji_01_20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3" w:rsidRDefault="00D178C3" w:rsidP="00696A7E">
      <w:pPr>
        <w:jc w:val="both"/>
        <w:rPr>
          <w:noProof/>
          <w:sz w:val="20"/>
          <w:szCs w:val="20"/>
          <w:lang w:eastAsia="pl-PL"/>
        </w:rPr>
      </w:pPr>
    </w:p>
    <w:p w:rsidR="00C81692" w:rsidRPr="00271C78" w:rsidRDefault="00914984" w:rsidP="00696A7E">
      <w:pPr>
        <w:jc w:val="both"/>
        <w:rPr>
          <w:noProof/>
          <w:sz w:val="20"/>
          <w:szCs w:val="20"/>
          <w:lang w:eastAsia="pl-PL"/>
        </w:rPr>
      </w:pPr>
      <w:r w:rsidRPr="00271C78">
        <w:rPr>
          <w:noProof/>
          <w:sz w:val="20"/>
          <w:szCs w:val="20"/>
          <w:lang w:eastAsia="pl-PL"/>
        </w:rPr>
        <w:t xml:space="preserve">Większość </w:t>
      </w:r>
      <w:r w:rsidR="00D178C3">
        <w:rPr>
          <w:noProof/>
          <w:sz w:val="20"/>
          <w:szCs w:val="20"/>
          <w:lang w:eastAsia="pl-PL"/>
        </w:rPr>
        <w:t>wzmianek</w:t>
      </w:r>
      <w:r w:rsidRPr="00271C78">
        <w:rPr>
          <w:noProof/>
          <w:sz w:val="20"/>
          <w:szCs w:val="20"/>
          <w:lang w:eastAsia="pl-PL"/>
        </w:rPr>
        <w:t>,</w:t>
      </w:r>
      <w:r w:rsidR="00C81692" w:rsidRPr="00271C78">
        <w:rPr>
          <w:noProof/>
          <w:sz w:val="20"/>
          <w:szCs w:val="20"/>
          <w:lang w:eastAsia="pl-PL"/>
        </w:rPr>
        <w:t xml:space="preserve"> </w:t>
      </w:r>
      <w:r w:rsidRPr="00271C78">
        <w:rPr>
          <w:noProof/>
          <w:sz w:val="20"/>
          <w:szCs w:val="20"/>
          <w:lang w:eastAsia="pl-PL"/>
        </w:rPr>
        <w:t xml:space="preserve">dotyczących </w:t>
      </w:r>
      <w:r w:rsidR="00C81692" w:rsidRPr="00271C78">
        <w:rPr>
          <w:noProof/>
          <w:sz w:val="20"/>
          <w:szCs w:val="20"/>
          <w:lang w:eastAsia="pl-PL"/>
        </w:rPr>
        <w:t>sportu i dbania o sylwetkę ma wydźwięk neutralny</w:t>
      </w:r>
      <w:r w:rsidR="0011799E" w:rsidRPr="00271C78">
        <w:rPr>
          <w:noProof/>
          <w:sz w:val="20"/>
          <w:szCs w:val="20"/>
          <w:lang w:eastAsia="pl-PL"/>
        </w:rPr>
        <w:t xml:space="preserve"> (99,8%)</w:t>
      </w:r>
      <w:r w:rsidR="00C81692" w:rsidRPr="00271C78">
        <w:rPr>
          <w:noProof/>
          <w:sz w:val="20"/>
          <w:szCs w:val="20"/>
          <w:lang w:eastAsia="pl-PL"/>
        </w:rPr>
        <w:t xml:space="preserve">, ich </w:t>
      </w:r>
      <w:r w:rsidR="00D178C3">
        <w:rPr>
          <w:noProof/>
          <w:sz w:val="20"/>
          <w:szCs w:val="20"/>
          <w:lang w:eastAsia="pl-PL"/>
        </w:rPr>
        <w:t>charakter możemy okreś</w:t>
      </w:r>
      <w:r w:rsidR="00C81692" w:rsidRPr="00271C78">
        <w:rPr>
          <w:noProof/>
          <w:sz w:val="20"/>
          <w:szCs w:val="20"/>
          <w:lang w:eastAsia="pl-PL"/>
        </w:rPr>
        <w:t xml:space="preserve">lić jako informacyjny. Polegają one na podzieleniu się danymi </w:t>
      </w:r>
      <w:r w:rsidRPr="00271C78">
        <w:rPr>
          <w:noProof/>
          <w:sz w:val="20"/>
          <w:szCs w:val="20"/>
          <w:lang w:eastAsia="pl-PL"/>
        </w:rPr>
        <w:t xml:space="preserve">na temat </w:t>
      </w:r>
      <w:r w:rsidR="00C81692" w:rsidRPr="00271C78">
        <w:rPr>
          <w:noProof/>
          <w:sz w:val="20"/>
          <w:szCs w:val="20"/>
          <w:lang w:eastAsia="pl-PL"/>
        </w:rPr>
        <w:t>wykonanego treni</w:t>
      </w:r>
      <w:r w:rsidR="00D178C3">
        <w:rPr>
          <w:noProof/>
          <w:sz w:val="20"/>
          <w:szCs w:val="20"/>
          <w:lang w:eastAsia="pl-PL"/>
        </w:rPr>
        <w:t>n</w:t>
      </w:r>
      <w:r w:rsidR="00C81692" w:rsidRPr="00271C78">
        <w:rPr>
          <w:noProof/>
          <w:sz w:val="20"/>
          <w:szCs w:val="20"/>
          <w:lang w:eastAsia="pl-PL"/>
        </w:rPr>
        <w:t>gu (dytans, ilość kalorii, dziedzina sportu), często załączane są do nich zdjęcia i podlinkowywane miejsca</w:t>
      </w:r>
      <w:r w:rsidRPr="00271C78">
        <w:rPr>
          <w:noProof/>
          <w:sz w:val="20"/>
          <w:szCs w:val="20"/>
          <w:lang w:eastAsia="pl-PL"/>
        </w:rPr>
        <w:t>,</w:t>
      </w:r>
      <w:r w:rsidR="00C81692" w:rsidRPr="00271C78">
        <w:rPr>
          <w:noProof/>
          <w:sz w:val="20"/>
          <w:szCs w:val="20"/>
          <w:lang w:eastAsia="pl-PL"/>
        </w:rPr>
        <w:t xml:space="preserve"> gdzie realizowana była dana aktywność.</w:t>
      </w:r>
      <w:r w:rsidR="007C6C94" w:rsidRPr="00271C78">
        <w:rPr>
          <w:noProof/>
          <w:sz w:val="20"/>
          <w:szCs w:val="20"/>
          <w:lang w:eastAsia="pl-PL"/>
        </w:rPr>
        <w:t xml:space="preserve"> </w:t>
      </w:r>
      <w:r w:rsidR="00D178C3">
        <w:rPr>
          <w:noProof/>
          <w:sz w:val="20"/>
          <w:szCs w:val="20"/>
          <w:lang w:eastAsia="pl-PL"/>
        </w:rPr>
        <w:t>Miejmy nadzieję</w:t>
      </w:r>
      <w:r w:rsidRPr="00271C78">
        <w:rPr>
          <w:noProof/>
          <w:sz w:val="20"/>
          <w:szCs w:val="20"/>
          <w:lang w:eastAsia="pl-PL"/>
        </w:rPr>
        <w:t xml:space="preserve">, </w:t>
      </w:r>
      <w:r w:rsidR="00CF6915" w:rsidRPr="00271C78">
        <w:rPr>
          <w:noProof/>
          <w:sz w:val="20"/>
          <w:szCs w:val="20"/>
          <w:lang w:eastAsia="pl-PL"/>
        </w:rPr>
        <w:t xml:space="preserve">że </w:t>
      </w:r>
      <w:r w:rsidRPr="00271C78">
        <w:rPr>
          <w:noProof/>
          <w:sz w:val="20"/>
          <w:szCs w:val="20"/>
          <w:lang w:eastAsia="pl-PL"/>
        </w:rPr>
        <w:t xml:space="preserve">zapał </w:t>
      </w:r>
      <w:r w:rsidR="00CF6915" w:rsidRPr="00271C78">
        <w:rPr>
          <w:noProof/>
          <w:sz w:val="20"/>
          <w:szCs w:val="20"/>
          <w:lang w:eastAsia="pl-PL"/>
        </w:rPr>
        <w:t xml:space="preserve">nie minie wraz z pierwszymi tygodniami stycznia, a efekty </w:t>
      </w:r>
      <w:r w:rsidR="00D178C3">
        <w:rPr>
          <w:noProof/>
          <w:sz w:val="20"/>
          <w:szCs w:val="20"/>
          <w:lang w:eastAsia="pl-PL"/>
        </w:rPr>
        <w:t>rozpoczętych</w:t>
      </w:r>
      <w:r w:rsidRPr="00271C78">
        <w:rPr>
          <w:noProof/>
          <w:sz w:val="20"/>
          <w:szCs w:val="20"/>
          <w:lang w:eastAsia="pl-PL"/>
        </w:rPr>
        <w:t xml:space="preserve"> </w:t>
      </w:r>
      <w:r w:rsidR="00CF6915" w:rsidRPr="00271C78">
        <w:rPr>
          <w:noProof/>
          <w:sz w:val="20"/>
          <w:szCs w:val="20"/>
          <w:lang w:eastAsia="pl-PL"/>
        </w:rPr>
        <w:t>wysiłków będą długoterminowe i satysfakcjonujące.</w:t>
      </w:r>
    </w:p>
    <w:p w:rsidR="007C6C94" w:rsidRPr="00271C78" w:rsidRDefault="007C6C94" w:rsidP="001F37BF">
      <w:pPr>
        <w:jc w:val="both"/>
        <w:rPr>
          <w:b/>
          <w:sz w:val="20"/>
          <w:szCs w:val="20"/>
        </w:rPr>
      </w:pPr>
    </w:p>
    <w:p w:rsidR="001F37BF" w:rsidRPr="00271C78" w:rsidRDefault="001F37BF" w:rsidP="001F37BF">
      <w:pPr>
        <w:jc w:val="both"/>
        <w:rPr>
          <w:b/>
          <w:sz w:val="20"/>
          <w:szCs w:val="20"/>
        </w:rPr>
      </w:pPr>
      <w:r w:rsidRPr="00271C78">
        <w:rPr>
          <w:b/>
          <w:sz w:val="20"/>
          <w:szCs w:val="20"/>
        </w:rPr>
        <w:t xml:space="preserve">Autor badania: </w:t>
      </w:r>
      <w:r w:rsidR="00C30416" w:rsidRPr="00271C78">
        <w:rPr>
          <w:b/>
          <w:sz w:val="20"/>
          <w:szCs w:val="20"/>
        </w:rPr>
        <w:t xml:space="preserve">Barbara </w:t>
      </w:r>
      <w:proofErr w:type="spellStart"/>
      <w:r w:rsidR="00C30416" w:rsidRPr="00271C78">
        <w:rPr>
          <w:b/>
          <w:sz w:val="20"/>
          <w:szCs w:val="20"/>
        </w:rPr>
        <w:t>Koziar</w:t>
      </w:r>
      <w:proofErr w:type="spellEnd"/>
      <w:r w:rsidRPr="00271C78">
        <w:rPr>
          <w:b/>
          <w:sz w:val="20"/>
          <w:szCs w:val="20"/>
        </w:rPr>
        <w:t xml:space="preserve">, </w:t>
      </w:r>
      <w:r w:rsidR="00C30416" w:rsidRPr="00271C78">
        <w:rPr>
          <w:b/>
          <w:sz w:val="20"/>
          <w:szCs w:val="20"/>
        </w:rPr>
        <w:t>Specjalista ds. mediów społecznościowych</w:t>
      </w:r>
      <w:r w:rsidR="00FE07D7" w:rsidRPr="00271C78">
        <w:rPr>
          <w:b/>
          <w:sz w:val="20"/>
          <w:szCs w:val="20"/>
        </w:rPr>
        <w:t>, Instytut Monitorowania Mediów</w:t>
      </w:r>
    </w:p>
    <w:p w:rsidR="001F37BF" w:rsidRPr="00271C78" w:rsidRDefault="001F37BF" w:rsidP="001F37BF">
      <w:pPr>
        <w:jc w:val="both"/>
        <w:rPr>
          <w:i/>
          <w:sz w:val="20"/>
          <w:szCs w:val="20"/>
        </w:rPr>
      </w:pPr>
      <w:r w:rsidRPr="00271C78">
        <w:rPr>
          <w:i/>
          <w:sz w:val="20"/>
          <w:szCs w:val="20"/>
        </w:rPr>
        <w:t>Instytut Monitorowania Mediów wyraża zgodę na publikację raportu, wyników badań i dołączonych do nich materiałów graficznych pod warunkiem podania źródła („Instytut Monitorowania Mediów”) w artykule oraz oznaczenia źródła przy każdej grafice.</w:t>
      </w:r>
    </w:p>
    <w:p w:rsidR="001F37BF" w:rsidRPr="00271C78" w:rsidRDefault="001F37BF" w:rsidP="001F37BF">
      <w:pPr>
        <w:jc w:val="both"/>
        <w:rPr>
          <w:b/>
          <w:sz w:val="20"/>
          <w:szCs w:val="20"/>
        </w:rPr>
      </w:pPr>
      <w:r w:rsidRPr="00271C78">
        <w:rPr>
          <w:b/>
          <w:sz w:val="20"/>
          <w:szCs w:val="20"/>
        </w:rPr>
        <w:t xml:space="preserve">Zobacz inne raporty również na stronie: </w:t>
      </w:r>
      <w:hyperlink r:id="rId11" w:history="1">
        <w:r w:rsidRPr="00271C78">
          <w:rPr>
            <w:rStyle w:val="Hipercze"/>
            <w:b/>
            <w:sz w:val="20"/>
            <w:szCs w:val="20"/>
          </w:rPr>
          <w:t>http://www.instytut.com.pl/dla_mediow</w:t>
        </w:r>
      </w:hyperlink>
    </w:p>
    <w:p w:rsidR="001F37BF" w:rsidRPr="00271C78" w:rsidRDefault="001F37BF" w:rsidP="001F37BF">
      <w:pPr>
        <w:jc w:val="both"/>
        <w:rPr>
          <w:b/>
          <w:sz w:val="20"/>
          <w:szCs w:val="20"/>
        </w:rPr>
      </w:pPr>
      <w:r w:rsidRPr="00271C78">
        <w:rPr>
          <w:b/>
          <w:sz w:val="20"/>
          <w:szCs w:val="20"/>
        </w:rPr>
        <w:t>O badaniu:</w:t>
      </w:r>
    </w:p>
    <w:p w:rsidR="001F37BF" w:rsidRPr="00271C78" w:rsidRDefault="001F37BF" w:rsidP="001F37BF">
      <w:pPr>
        <w:jc w:val="both"/>
        <w:rPr>
          <w:sz w:val="20"/>
          <w:szCs w:val="20"/>
        </w:rPr>
      </w:pPr>
      <w:r w:rsidRPr="00271C78">
        <w:rPr>
          <w:sz w:val="20"/>
          <w:szCs w:val="20"/>
        </w:rPr>
        <w:t xml:space="preserve">Analizie poddano ponad </w:t>
      </w:r>
      <w:r w:rsidR="00DF2C6F" w:rsidRPr="00271C78">
        <w:rPr>
          <w:sz w:val="20"/>
          <w:szCs w:val="20"/>
        </w:rPr>
        <w:t>186</w:t>
      </w:r>
      <w:r w:rsidRPr="00271C78">
        <w:rPr>
          <w:sz w:val="20"/>
          <w:szCs w:val="20"/>
        </w:rPr>
        <w:t xml:space="preserve"> </w:t>
      </w:r>
      <w:r w:rsidR="00DF2C6F" w:rsidRPr="00271C78">
        <w:rPr>
          <w:sz w:val="20"/>
          <w:szCs w:val="20"/>
        </w:rPr>
        <w:t>tysięcy</w:t>
      </w:r>
      <w:r w:rsidRPr="00271C78">
        <w:rPr>
          <w:sz w:val="20"/>
          <w:szCs w:val="20"/>
        </w:rPr>
        <w:t xml:space="preserve"> ogólnodostępnych publikacji w </w:t>
      </w:r>
      <w:proofErr w:type="spellStart"/>
      <w:r w:rsidR="00FE07D7" w:rsidRPr="00271C78">
        <w:rPr>
          <w:sz w:val="20"/>
          <w:szCs w:val="20"/>
        </w:rPr>
        <w:t>i</w:t>
      </w:r>
      <w:r w:rsidR="00BE1162" w:rsidRPr="00271C78">
        <w:rPr>
          <w:sz w:val="20"/>
          <w:szCs w:val="20"/>
        </w:rPr>
        <w:t>nternecie</w:t>
      </w:r>
      <w:proofErr w:type="spellEnd"/>
      <w:r w:rsidR="00BE1162" w:rsidRPr="00271C78">
        <w:rPr>
          <w:sz w:val="20"/>
          <w:szCs w:val="20"/>
        </w:rPr>
        <w:t xml:space="preserve"> i </w:t>
      </w:r>
      <w:r w:rsidRPr="00271C78">
        <w:rPr>
          <w:sz w:val="20"/>
          <w:szCs w:val="20"/>
        </w:rPr>
        <w:t>mediach społecznościowych,</w:t>
      </w:r>
      <w:r w:rsidR="00DF2C6F" w:rsidRPr="00271C78">
        <w:rPr>
          <w:sz w:val="20"/>
          <w:szCs w:val="20"/>
        </w:rPr>
        <w:t xml:space="preserve"> opublikowanych od 2</w:t>
      </w:r>
      <w:r w:rsidR="00A35A58" w:rsidRPr="00271C78">
        <w:rPr>
          <w:sz w:val="20"/>
          <w:szCs w:val="20"/>
        </w:rPr>
        <w:t>4</w:t>
      </w:r>
      <w:r w:rsidR="00143D09" w:rsidRPr="00271C78">
        <w:rPr>
          <w:sz w:val="20"/>
          <w:szCs w:val="20"/>
        </w:rPr>
        <w:t>.</w:t>
      </w:r>
      <w:r w:rsidR="00DF2C6F" w:rsidRPr="00271C78">
        <w:rPr>
          <w:sz w:val="20"/>
          <w:szCs w:val="20"/>
        </w:rPr>
        <w:t>12.2014 do 2</w:t>
      </w:r>
      <w:r w:rsidR="00143D09" w:rsidRPr="00271C78">
        <w:rPr>
          <w:sz w:val="20"/>
          <w:szCs w:val="20"/>
        </w:rPr>
        <w:t>1.</w:t>
      </w:r>
      <w:r w:rsidR="00DF2C6F" w:rsidRPr="00271C78">
        <w:rPr>
          <w:sz w:val="20"/>
          <w:szCs w:val="20"/>
        </w:rPr>
        <w:t>01</w:t>
      </w:r>
      <w:r w:rsidR="00143D09" w:rsidRPr="00271C78">
        <w:rPr>
          <w:sz w:val="20"/>
          <w:szCs w:val="20"/>
        </w:rPr>
        <w:t>.201</w:t>
      </w:r>
      <w:r w:rsidR="00DF2C6F" w:rsidRPr="00271C78">
        <w:rPr>
          <w:sz w:val="20"/>
          <w:szCs w:val="20"/>
        </w:rPr>
        <w:t>5</w:t>
      </w:r>
      <w:r w:rsidR="00143D09" w:rsidRPr="00271C78">
        <w:rPr>
          <w:sz w:val="20"/>
          <w:szCs w:val="20"/>
        </w:rPr>
        <w:t xml:space="preserve"> roku, </w:t>
      </w:r>
      <w:r w:rsidRPr="00271C78">
        <w:rPr>
          <w:sz w:val="20"/>
          <w:szCs w:val="20"/>
        </w:rPr>
        <w:t>w których pojawiły się</w:t>
      </w:r>
      <w:r w:rsidR="00BE1162" w:rsidRPr="00271C78">
        <w:rPr>
          <w:sz w:val="20"/>
          <w:szCs w:val="20"/>
        </w:rPr>
        <w:t xml:space="preserve"> wypowiedzi</w:t>
      </w:r>
      <w:r w:rsidR="005F60BA" w:rsidRPr="00271C78">
        <w:rPr>
          <w:sz w:val="20"/>
          <w:szCs w:val="20"/>
        </w:rPr>
        <w:t>,</w:t>
      </w:r>
      <w:r w:rsidR="00BE1162" w:rsidRPr="00271C78">
        <w:rPr>
          <w:sz w:val="20"/>
          <w:szCs w:val="20"/>
        </w:rPr>
        <w:t xml:space="preserve"> dotyczące </w:t>
      </w:r>
      <w:r w:rsidR="00DF2C6F" w:rsidRPr="00271C78">
        <w:rPr>
          <w:sz w:val="20"/>
          <w:szCs w:val="20"/>
        </w:rPr>
        <w:t xml:space="preserve">odchudzania </w:t>
      </w:r>
      <w:r w:rsidR="00DF2C6F" w:rsidRPr="00271C78">
        <w:rPr>
          <w:sz w:val="20"/>
          <w:szCs w:val="20"/>
        </w:rPr>
        <w:lastRenderedPageBreak/>
        <w:t>i dbania o sylwetkę poprzez sport</w:t>
      </w:r>
      <w:r w:rsidRPr="00271C78">
        <w:rPr>
          <w:sz w:val="20"/>
          <w:szCs w:val="20"/>
        </w:rPr>
        <w:t xml:space="preserve">. Monitoring </w:t>
      </w:r>
      <w:proofErr w:type="spellStart"/>
      <w:r w:rsidR="00FE07D7" w:rsidRPr="00271C78">
        <w:rPr>
          <w:sz w:val="20"/>
          <w:szCs w:val="20"/>
        </w:rPr>
        <w:t>internetu</w:t>
      </w:r>
      <w:proofErr w:type="spellEnd"/>
      <w:r w:rsidR="00FE07D7" w:rsidRPr="00271C78">
        <w:rPr>
          <w:sz w:val="20"/>
          <w:szCs w:val="20"/>
        </w:rPr>
        <w:t xml:space="preserve"> i </w:t>
      </w:r>
      <w:proofErr w:type="spellStart"/>
      <w:r w:rsidRPr="00271C78">
        <w:rPr>
          <w:sz w:val="20"/>
          <w:szCs w:val="20"/>
        </w:rPr>
        <w:t>social</w:t>
      </w:r>
      <w:proofErr w:type="spellEnd"/>
      <w:r w:rsidRPr="00271C78">
        <w:rPr>
          <w:sz w:val="20"/>
          <w:szCs w:val="20"/>
        </w:rPr>
        <w:t xml:space="preserve"> mediów obejmował m.in. frazy</w:t>
      </w:r>
      <w:r w:rsidR="00BE1162" w:rsidRPr="00271C78">
        <w:rPr>
          <w:sz w:val="20"/>
          <w:szCs w:val="20"/>
        </w:rPr>
        <w:t xml:space="preserve"> „</w:t>
      </w:r>
      <w:r w:rsidR="00DF2C6F" w:rsidRPr="00271C78">
        <w:rPr>
          <w:sz w:val="20"/>
          <w:szCs w:val="20"/>
        </w:rPr>
        <w:t xml:space="preserve">fitness”, „ćwiczyłem”, „Ewa Chodakowska”, „Anna Lewandowska” </w:t>
      </w:r>
      <w:r w:rsidR="00BE1162" w:rsidRPr="00271C78">
        <w:rPr>
          <w:sz w:val="20"/>
          <w:szCs w:val="20"/>
        </w:rPr>
        <w:t>i wyrażenia podobne.</w:t>
      </w:r>
    </w:p>
    <w:p w:rsidR="00BE1162" w:rsidRPr="00271C78" w:rsidRDefault="00962CB1" w:rsidP="00BE1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C7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Kompasie </w:t>
      </w:r>
      <w:proofErr w:type="spellStart"/>
      <w:r w:rsidRPr="00271C78">
        <w:rPr>
          <w:rFonts w:ascii="Calibri" w:eastAsia="Times New Roman" w:hAnsi="Calibri" w:cs="Times New Roman"/>
          <w:b/>
          <w:sz w:val="20"/>
          <w:szCs w:val="20"/>
          <w:lang w:eastAsia="pl-PL"/>
        </w:rPr>
        <w:t>Social</w:t>
      </w:r>
      <w:proofErr w:type="spellEnd"/>
      <w:r w:rsidRPr="00271C7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Media:</w:t>
      </w:r>
    </w:p>
    <w:p w:rsidR="00BE1162" w:rsidRPr="00271C78" w:rsidRDefault="00962CB1" w:rsidP="00A35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1C7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Kompas </w:t>
      </w:r>
      <w:proofErr w:type="spellStart"/>
      <w:r w:rsidRPr="00271C78">
        <w:rPr>
          <w:rFonts w:ascii="Calibri" w:eastAsia="Times New Roman" w:hAnsi="Calibri" w:cs="Times New Roman"/>
          <w:sz w:val="20"/>
          <w:szCs w:val="20"/>
          <w:lang w:eastAsia="pl-PL"/>
        </w:rPr>
        <w:t>Social</w:t>
      </w:r>
      <w:proofErr w:type="spellEnd"/>
      <w:r w:rsidRPr="00271C7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Media to tworzona przez Instytut Monitorowania Mediów diagnoza obecności firmy, marki, osoby czy całej branży w mediach społecznościowych. Kompas </w:t>
      </w:r>
      <w:proofErr w:type="spellStart"/>
      <w:r w:rsidRPr="00271C78">
        <w:rPr>
          <w:rFonts w:ascii="Calibri" w:eastAsia="Times New Roman" w:hAnsi="Calibri" w:cs="Times New Roman"/>
          <w:sz w:val="20"/>
          <w:szCs w:val="20"/>
          <w:lang w:eastAsia="pl-PL"/>
        </w:rPr>
        <w:t>Social</w:t>
      </w:r>
      <w:proofErr w:type="spellEnd"/>
      <w:r w:rsidRPr="00271C7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Media zapewnia identyfikację popularnych miejsc dyskusji, momenty największego nasilenia komentarzy, ocenę dotychczasowej komunikacji, optymalizację kanałów dotarcia, wykrywanie potencjalnych kryzysów.</w:t>
      </w:r>
    </w:p>
    <w:p w:rsidR="001F37BF" w:rsidRPr="00271C78" w:rsidRDefault="001F37BF" w:rsidP="001F37BF">
      <w:pPr>
        <w:spacing w:after="0" w:line="240" w:lineRule="atLeast"/>
        <w:jc w:val="both"/>
        <w:rPr>
          <w:b/>
          <w:sz w:val="20"/>
          <w:szCs w:val="20"/>
        </w:rPr>
      </w:pPr>
    </w:p>
    <w:p w:rsidR="001F37BF" w:rsidRPr="00271C78" w:rsidRDefault="001F37BF" w:rsidP="001F37BF">
      <w:pPr>
        <w:spacing w:after="0" w:line="240" w:lineRule="atLeast"/>
        <w:jc w:val="both"/>
        <w:rPr>
          <w:b/>
          <w:sz w:val="20"/>
          <w:szCs w:val="20"/>
        </w:rPr>
      </w:pPr>
      <w:r w:rsidRPr="00271C78">
        <w:rPr>
          <w:b/>
          <w:sz w:val="20"/>
          <w:szCs w:val="20"/>
        </w:rPr>
        <w:t>Kontakt dla mediów:</w:t>
      </w:r>
    </w:p>
    <w:p w:rsidR="001F37BF" w:rsidRPr="00271C78" w:rsidRDefault="001F37BF" w:rsidP="001F37BF">
      <w:pPr>
        <w:spacing w:after="0" w:line="240" w:lineRule="atLeast"/>
        <w:jc w:val="both"/>
        <w:rPr>
          <w:sz w:val="20"/>
          <w:szCs w:val="20"/>
        </w:rPr>
      </w:pPr>
      <w:r w:rsidRPr="00271C78">
        <w:rPr>
          <w:sz w:val="20"/>
          <w:szCs w:val="20"/>
        </w:rPr>
        <w:t>Instytut Monitorowania Mediów</w:t>
      </w:r>
    </w:p>
    <w:p w:rsidR="001F37BF" w:rsidRPr="00271C78" w:rsidRDefault="001F37BF" w:rsidP="001F37BF">
      <w:pPr>
        <w:spacing w:after="0" w:line="240" w:lineRule="atLeast"/>
        <w:jc w:val="both"/>
        <w:rPr>
          <w:sz w:val="20"/>
          <w:szCs w:val="20"/>
        </w:rPr>
      </w:pPr>
      <w:r w:rsidRPr="00271C78">
        <w:rPr>
          <w:sz w:val="20"/>
          <w:szCs w:val="20"/>
        </w:rPr>
        <w:t>Monika Tomsia, Specjalista ds. PR</w:t>
      </w:r>
    </w:p>
    <w:p w:rsidR="001F37BF" w:rsidRPr="00271C78" w:rsidRDefault="00444C79" w:rsidP="001F37BF">
      <w:pPr>
        <w:spacing w:after="0" w:line="240" w:lineRule="atLeast"/>
        <w:jc w:val="both"/>
        <w:rPr>
          <w:sz w:val="20"/>
          <w:szCs w:val="20"/>
        </w:rPr>
      </w:pPr>
      <w:hyperlink r:id="rId12" w:history="1">
        <w:r w:rsidR="001F37BF" w:rsidRPr="00271C78">
          <w:rPr>
            <w:rStyle w:val="Hipercze"/>
            <w:sz w:val="20"/>
            <w:szCs w:val="20"/>
          </w:rPr>
          <w:t>monika.tomsia@instytut.com.pl</w:t>
        </w:r>
      </w:hyperlink>
    </w:p>
    <w:p w:rsidR="001F37BF" w:rsidRPr="0011239D" w:rsidRDefault="001F37BF" w:rsidP="001F37BF">
      <w:pPr>
        <w:spacing w:after="0" w:line="240" w:lineRule="atLeast"/>
        <w:jc w:val="both"/>
        <w:rPr>
          <w:sz w:val="20"/>
          <w:szCs w:val="20"/>
          <w:lang w:val="en-US"/>
        </w:rPr>
      </w:pPr>
      <w:r w:rsidRPr="0011239D">
        <w:rPr>
          <w:sz w:val="20"/>
          <w:szCs w:val="20"/>
          <w:lang w:val="en-US"/>
        </w:rPr>
        <w:t>tel.: +48 22 378 37 50 | fax: +48 22 356 21 01</w:t>
      </w:r>
    </w:p>
    <w:p w:rsidR="001F37BF" w:rsidRPr="0011239D" w:rsidRDefault="00444C79" w:rsidP="001F37BF">
      <w:pPr>
        <w:spacing w:after="0" w:line="240" w:lineRule="atLeast"/>
        <w:jc w:val="both"/>
        <w:rPr>
          <w:sz w:val="20"/>
          <w:szCs w:val="20"/>
          <w:lang w:val="en-US"/>
        </w:rPr>
      </w:pPr>
      <w:hyperlink r:id="rId13" w:history="1">
        <w:r w:rsidR="001F37BF" w:rsidRPr="0011239D">
          <w:rPr>
            <w:rStyle w:val="Hipercze"/>
            <w:sz w:val="20"/>
            <w:szCs w:val="20"/>
            <w:lang w:val="en-US"/>
          </w:rPr>
          <w:t>www.instytut.com.pl</w:t>
        </w:r>
      </w:hyperlink>
    </w:p>
    <w:p w:rsidR="001F37BF" w:rsidRPr="00271C78" w:rsidRDefault="001F37BF" w:rsidP="001F37BF">
      <w:pPr>
        <w:spacing w:after="0" w:line="240" w:lineRule="atLeast"/>
        <w:jc w:val="both"/>
        <w:rPr>
          <w:sz w:val="20"/>
          <w:szCs w:val="20"/>
        </w:rPr>
      </w:pPr>
      <w:r w:rsidRPr="00271C78">
        <w:rPr>
          <w:sz w:val="20"/>
          <w:szCs w:val="20"/>
        </w:rPr>
        <w:t>Al. Jerozolimskie 53, 00-697 Warszawa</w:t>
      </w:r>
    </w:p>
    <w:p w:rsidR="001F37BF" w:rsidRPr="00271C78" w:rsidRDefault="001F37BF" w:rsidP="001F37BF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271C78">
        <w:rPr>
          <w:b/>
          <w:sz w:val="20"/>
          <w:szCs w:val="20"/>
        </w:rPr>
        <w:t>O IMM:</w:t>
      </w:r>
    </w:p>
    <w:p w:rsidR="001F37BF" w:rsidRPr="00271C78" w:rsidRDefault="00444C79" w:rsidP="001F37BF">
      <w:pPr>
        <w:spacing w:before="100" w:beforeAutospacing="1" w:after="100" w:afterAutospacing="1"/>
        <w:jc w:val="both"/>
        <w:rPr>
          <w:b/>
          <w:sz w:val="20"/>
          <w:szCs w:val="20"/>
        </w:rPr>
      </w:pPr>
      <w:hyperlink r:id="rId14" w:history="1">
        <w:r w:rsidR="001F37BF" w:rsidRPr="00271C78">
          <w:rPr>
            <w:sz w:val="20"/>
            <w:szCs w:val="20"/>
            <w:u w:val="single"/>
          </w:rPr>
          <w:t>Instytut Monitorowania Mediów</w:t>
        </w:r>
      </w:hyperlink>
      <w:r w:rsidR="001F37BF" w:rsidRPr="00271C78">
        <w:rPr>
          <w:sz w:val="20"/>
          <w:szCs w:val="20"/>
        </w:rPr>
        <w:t xml:space="preserve"> to innowacyjna organizacja o wiodącej pozycji rynkowej w branży monitoringu mediów. Od 2000 roku dostarcza kompleksowe usługi badania i analizy informacji pozyskiwanych z mediów społecznościowych, </w:t>
      </w:r>
      <w:proofErr w:type="spellStart"/>
      <w:r w:rsidR="001F37BF" w:rsidRPr="00271C78">
        <w:rPr>
          <w:sz w:val="20"/>
          <w:szCs w:val="20"/>
        </w:rPr>
        <w:t>internetu</w:t>
      </w:r>
      <w:proofErr w:type="spellEnd"/>
      <w:r w:rsidR="001F37BF" w:rsidRPr="00271C78">
        <w:rPr>
          <w:sz w:val="20"/>
          <w:szCs w:val="20"/>
        </w:rPr>
        <w:t xml:space="preserve"> oraz mediów tradycyjnych. Dostępny </w:t>
      </w:r>
      <w:proofErr w:type="spellStart"/>
      <w:r w:rsidR="001F37BF" w:rsidRPr="00271C78">
        <w:rPr>
          <w:sz w:val="20"/>
          <w:szCs w:val="20"/>
        </w:rPr>
        <w:t>on-line</w:t>
      </w:r>
      <w:proofErr w:type="spellEnd"/>
      <w:r w:rsidR="001F37BF" w:rsidRPr="00271C78">
        <w:rPr>
          <w:sz w:val="20"/>
          <w:szCs w:val="20"/>
        </w:rPr>
        <w:t xml:space="preserve"> moduł analityczny pozawala na bieżące śledzenie efektów działań komunikacyjnych w mediach, również w porównaniu z konkurencją. Dane prezentujące wizerunek firmy pozwalają skutecznie: zmierzyć efektywność dotychczas podjętych działań PR, zaplanować strategię komunikacyjną, czy chronić reputację firmy.</w:t>
      </w:r>
    </w:p>
    <w:p w:rsidR="001F37BF" w:rsidRPr="00271C78" w:rsidRDefault="001F37BF" w:rsidP="001F37BF">
      <w:pPr>
        <w:spacing w:before="100" w:beforeAutospacing="1" w:after="100" w:afterAutospacing="1"/>
        <w:jc w:val="both"/>
        <w:rPr>
          <w:sz w:val="20"/>
          <w:szCs w:val="20"/>
        </w:rPr>
      </w:pPr>
      <w:r w:rsidRPr="00271C78">
        <w:rPr>
          <w:sz w:val="20"/>
          <w:szCs w:val="20"/>
        </w:rPr>
        <w:t xml:space="preserve">Zespół doświadczonych specjalistów IMM tworzy raporty wizerunkowe firm, marek i osób na podstawie materiałów zgromadzonych w mediach społecznościowych, </w:t>
      </w:r>
      <w:proofErr w:type="spellStart"/>
      <w:r w:rsidRPr="00271C78">
        <w:rPr>
          <w:sz w:val="20"/>
          <w:szCs w:val="20"/>
        </w:rPr>
        <w:t>internecie</w:t>
      </w:r>
      <w:proofErr w:type="spellEnd"/>
      <w:r w:rsidRPr="00271C78">
        <w:rPr>
          <w:sz w:val="20"/>
          <w:szCs w:val="20"/>
        </w:rPr>
        <w:t xml:space="preserve"> oraz prasie i RTV. Stałym monitoringiem objętych jest aktualnie ponad 200 tysięcy domen polskich zasobów </w:t>
      </w:r>
      <w:proofErr w:type="spellStart"/>
      <w:r w:rsidRPr="00271C78">
        <w:rPr>
          <w:sz w:val="20"/>
          <w:szCs w:val="20"/>
        </w:rPr>
        <w:t>internetu</w:t>
      </w:r>
      <w:proofErr w:type="spellEnd"/>
      <w:r w:rsidRPr="00271C78">
        <w:rPr>
          <w:sz w:val="20"/>
          <w:szCs w:val="20"/>
        </w:rPr>
        <w:t xml:space="preserve"> wraz z </w:t>
      </w:r>
      <w:proofErr w:type="spellStart"/>
      <w:r w:rsidRPr="00271C78">
        <w:rPr>
          <w:sz w:val="20"/>
          <w:szCs w:val="20"/>
        </w:rPr>
        <w:t>social</w:t>
      </w:r>
      <w:proofErr w:type="spellEnd"/>
      <w:r w:rsidRPr="00271C78">
        <w:rPr>
          <w:sz w:val="20"/>
          <w:szCs w:val="20"/>
        </w:rPr>
        <w:t xml:space="preserve"> media – z aktualizacją wyników w czasie rzeczywistym, co umożliwia najszybszy dostęp do publikowanych treści. Monitorujemy także 1000 tytułów prasowych oraz ponad 100 stacji RTV z szerokim wyborem mediów regionalnych i lokalnych.</w:t>
      </w:r>
    </w:p>
    <w:p w:rsidR="001F37BF" w:rsidRPr="00271C78" w:rsidRDefault="001F37BF" w:rsidP="001F37BF">
      <w:pPr>
        <w:spacing w:before="100" w:beforeAutospacing="1" w:after="100" w:afterAutospacing="1"/>
        <w:jc w:val="both"/>
        <w:rPr>
          <w:sz w:val="20"/>
          <w:szCs w:val="20"/>
        </w:rPr>
      </w:pPr>
      <w:r w:rsidRPr="00271C78">
        <w:rPr>
          <w:sz w:val="20"/>
          <w:szCs w:val="20"/>
        </w:rPr>
        <w:t xml:space="preserve">IMM jest </w:t>
      </w:r>
      <w:r w:rsidRPr="00271C78">
        <w:rPr>
          <w:bCs/>
          <w:sz w:val="20"/>
          <w:szCs w:val="20"/>
        </w:rPr>
        <w:t xml:space="preserve">członkiem Związku Pracodawców Branży internetowej IAB Polska, dla którego jednym z głównych zadań jest edukacja rynku w zakresie metod wykorzystania badań Internetu oraz </w:t>
      </w:r>
      <w:r w:rsidRPr="00271C78">
        <w:rPr>
          <w:sz w:val="20"/>
          <w:szCs w:val="20"/>
        </w:rPr>
        <w:t xml:space="preserve">należy do </w:t>
      </w:r>
      <w:r w:rsidRPr="00271C78">
        <w:rPr>
          <w:bCs/>
          <w:sz w:val="20"/>
          <w:szCs w:val="20"/>
        </w:rPr>
        <w:t>elitarnej</w:t>
      </w:r>
      <w:r w:rsidRPr="00271C78">
        <w:rPr>
          <w:sz w:val="20"/>
          <w:szCs w:val="20"/>
        </w:rPr>
        <w:t xml:space="preserve"> międzynarodowej </w:t>
      </w:r>
      <w:r w:rsidRPr="00271C78">
        <w:rPr>
          <w:bCs/>
          <w:sz w:val="20"/>
          <w:szCs w:val="20"/>
        </w:rPr>
        <w:t>organizacji FIBEP</w:t>
      </w:r>
      <w:r w:rsidRPr="00271C78">
        <w:rPr>
          <w:sz w:val="20"/>
          <w:szCs w:val="20"/>
        </w:rPr>
        <w:t xml:space="preserve"> (</w:t>
      </w:r>
      <w:proofErr w:type="spellStart"/>
      <w:r w:rsidRPr="00271C78">
        <w:rPr>
          <w:sz w:val="20"/>
          <w:szCs w:val="20"/>
        </w:rPr>
        <w:t>Federation</w:t>
      </w:r>
      <w:proofErr w:type="spellEnd"/>
      <w:r w:rsidRPr="00271C78">
        <w:rPr>
          <w:sz w:val="20"/>
          <w:szCs w:val="20"/>
        </w:rPr>
        <w:t xml:space="preserve"> </w:t>
      </w:r>
      <w:proofErr w:type="spellStart"/>
      <w:r w:rsidRPr="00271C78">
        <w:rPr>
          <w:sz w:val="20"/>
          <w:szCs w:val="20"/>
        </w:rPr>
        <w:t>Internationale</w:t>
      </w:r>
      <w:proofErr w:type="spellEnd"/>
      <w:r w:rsidRPr="00271C78">
        <w:rPr>
          <w:sz w:val="20"/>
          <w:szCs w:val="20"/>
        </w:rPr>
        <w:t xml:space="preserve"> des </w:t>
      </w:r>
      <w:proofErr w:type="spellStart"/>
      <w:r w:rsidRPr="00271C78">
        <w:rPr>
          <w:sz w:val="20"/>
          <w:szCs w:val="20"/>
        </w:rPr>
        <w:t>Bureaux</w:t>
      </w:r>
      <w:proofErr w:type="spellEnd"/>
      <w:r w:rsidRPr="00271C78">
        <w:rPr>
          <w:sz w:val="20"/>
          <w:szCs w:val="20"/>
        </w:rPr>
        <w:t xml:space="preserve"> </w:t>
      </w:r>
      <w:proofErr w:type="spellStart"/>
      <w:r w:rsidRPr="00271C78">
        <w:rPr>
          <w:sz w:val="20"/>
          <w:szCs w:val="20"/>
        </w:rPr>
        <w:t>d'Extraits</w:t>
      </w:r>
      <w:proofErr w:type="spellEnd"/>
      <w:r w:rsidRPr="00271C78">
        <w:rPr>
          <w:sz w:val="20"/>
          <w:szCs w:val="20"/>
        </w:rPr>
        <w:t xml:space="preserve"> de </w:t>
      </w:r>
      <w:proofErr w:type="spellStart"/>
      <w:r w:rsidRPr="00271C78">
        <w:rPr>
          <w:sz w:val="20"/>
          <w:szCs w:val="20"/>
        </w:rPr>
        <w:t>Presse</w:t>
      </w:r>
      <w:proofErr w:type="spellEnd"/>
      <w:r w:rsidRPr="00271C78">
        <w:rPr>
          <w:sz w:val="20"/>
          <w:szCs w:val="20"/>
        </w:rPr>
        <w:t>) zrzeszającej firmy monitorujące media z całego świata.</w:t>
      </w:r>
    </w:p>
    <w:p w:rsidR="001F37BF" w:rsidRPr="00271C78" w:rsidRDefault="001F37BF">
      <w:pPr>
        <w:rPr>
          <w:sz w:val="20"/>
          <w:szCs w:val="20"/>
        </w:rPr>
      </w:pPr>
    </w:p>
    <w:p w:rsidR="001F37BF" w:rsidRPr="00271C78" w:rsidRDefault="001F37BF" w:rsidP="00FE3AC1">
      <w:pPr>
        <w:jc w:val="center"/>
        <w:rPr>
          <w:sz w:val="20"/>
          <w:szCs w:val="20"/>
        </w:rPr>
      </w:pPr>
    </w:p>
    <w:sectPr w:rsidR="001F37BF" w:rsidRPr="00271C78" w:rsidSect="004A79E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C3" w:rsidRDefault="00D178C3" w:rsidP="00085879">
      <w:pPr>
        <w:spacing w:after="0" w:line="240" w:lineRule="auto"/>
      </w:pPr>
      <w:r>
        <w:separator/>
      </w:r>
    </w:p>
  </w:endnote>
  <w:endnote w:type="continuationSeparator" w:id="0">
    <w:p w:rsidR="00D178C3" w:rsidRDefault="00D178C3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C3" w:rsidRPr="00FE3AC1" w:rsidRDefault="00D178C3" w:rsidP="00FE3AC1">
    <w:pPr>
      <w:spacing w:after="0" w:line="240" w:lineRule="auto"/>
      <w:contextualSpacing/>
      <w:jc w:val="center"/>
      <w:rPr>
        <w:sz w:val="16"/>
        <w:szCs w:val="16"/>
      </w:rPr>
    </w:pPr>
    <w:r w:rsidRPr="00FE3AC1">
      <w:rPr>
        <w:sz w:val="16"/>
        <w:szCs w:val="16"/>
      </w:rPr>
      <w:t>Instytut Monitorowania Mediów, Al. Jerozolimskie 53, 00-697 Warszawa, tel.: +48 22 378 37 50 | fax: +48 22 356 21 01</w:t>
    </w:r>
  </w:p>
  <w:p w:rsidR="00D178C3" w:rsidRPr="00FE3AC1" w:rsidRDefault="00D178C3" w:rsidP="00FE3AC1">
    <w:pPr>
      <w:spacing w:line="240" w:lineRule="auto"/>
      <w:jc w:val="center"/>
      <w:rPr>
        <w:sz w:val="16"/>
        <w:szCs w:val="16"/>
      </w:rPr>
    </w:pPr>
    <w:r w:rsidRPr="00FE3AC1">
      <w:rPr>
        <w:color w:val="6E6F71"/>
        <w:sz w:val="16"/>
        <w:szCs w:val="16"/>
      </w:rPr>
      <w:t xml:space="preserve">NIP: 525-21-51-907, Regon: 016163669, KRS: 0000087624, Sąd Rejonowy dla m st. Warszawy, XII Wydział Gospodarczy Krajowego Rejestru Sądowego, Kapitał zakładowy: 142 290 zł.  </w:t>
    </w:r>
    <w:r w:rsidRPr="00FE3AC1">
      <w:rPr>
        <w:b/>
        <w:bCs/>
        <w:color w:val="F78C3D"/>
        <w:sz w:val="16"/>
        <w:szCs w:val="16"/>
      </w:rPr>
      <w:t>www.imm.com.pl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C3" w:rsidRDefault="00D178C3" w:rsidP="00085879">
      <w:pPr>
        <w:spacing w:after="0" w:line="240" w:lineRule="auto"/>
      </w:pPr>
      <w:r>
        <w:separator/>
      </w:r>
    </w:p>
  </w:footnote>
  <w:footnote w:type="continuationSeparator" w:id="0">
    <w:p w:rsidR="00D178C3" w:rsidRDefault="00D178C3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C3" w:rsidRPr="00FE3AC1" w:rsidRDefault="00D178C3" w:rsidP="00FE3AC1">
    <w:pPr>
      <w:pStyle w:val="Nagwek"/>
      <w:spacing w:after="100" w:afterAutospacing="1"/>
      <w:rPr>
        <w:sz w:val="18"/>
        <w:szCs w:val="18"/>
      </w:rPr>
    </w:pPr>
    <w:r w:rsidRPr="00FE3AC1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-268605</wp:posOffset>
          </wp:positionV>
          <wp:extent cx="1600200" cy="82867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nd-book-immv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5879"/>
    <w:rsid w:val="00032DAC"/>
    <w:rsid w:val="00067993"/>
    <w:rsid w:val="00074627"/>
    <w:rsid w:val="00085879"/>
    <w:rsid w:val="000968A7"/>
    <w:rsid w:val="0011239D"/>
    <w:rsid w:val="0011799E"/>
    <w:rsid w:val="00117A6C"/>
    <w:rsid w:val="00123611"/>
    <w:rsid w:val="00141962"/>
    <w:rsid w:val="00143D09"/>
    <w:rsid w:val="00164A78"/>
    <w:rsid w:val="00175C42"/>
    <w:rsid w:val="001839D9"/>
    <w:rsid w:val="001A5DB3"/>
    <w:rsid w:val="001C503F"/>
    <w:rsid w:val="001E0FD6"/>
    <w:rsid w:val="001E12CB"/>
    <w:rsid w:val="001F37BF"/>
    <w:rsid w:val="00200E54"/>
    <w:rsid w:val="00203987"/>
    <w:rsid w:val="00220F22"/>
    <w:rsid w:val="00244D5E"/>
    <w:rsid w:val="00271C78"/>
    <w:rsid w:val="00284344"/>
    <w:rsid w:val="002B490E"/>
    <w:rsid w:val="002C31F9"/>
    <w:rsid w:val="002C33E8"/>
    <w:rsid w:val="002E75CA"/>
    <w:rsid w:val="003145F7"/>
    <w:rsid w:val="00367088"/>
    <w:rsid w:val="0038252B"/>
    <w:rsid w:val="003B1749"/>
    <w:rsid w:val="003E40EF"/>
    <w:rsid w:val="00444C79"/>
    <w:rsid w:val="00463B60"/>
    <w:rsid w:val="004A79E9"/>
    <w:rsid w:val="004B0FFF"/>
    <w:rsid w:val="004B4ED7"/>
    <w:rsid w:val="00502EEC"/>
    <w:rsid w:val="0052471F"/>
    <w:rsid w:val="00524AD4"/>
    <w:rsid w:val="005A3461"/>
    <w:rsid w:val="005E09E6"/>
    <w:rsid w:val="005F60BA"/>
    <w:rsid w:val="00645EF8"/>
    <w:rsid w:val="00647466"/>
    <w:rsid w:val="006564EB"/>
    <w:rsid w:val="00672AE8"/>
    <w:rsid w:val="00684313"/>
    <w:rsid w:val="00696A7E"/>
    <w:rsid w:val="006B6052"/>
    <w:rsid w:val="006B6713"/>
    <w:rsid w:val="006C4E81"/>
    <w:rsid w:val="006C6B14"/>
    <w:rsid w:val="006E671A"/>
    <w:rsid w:val="007239C4"/>
    <w:rsid w:val="00733BC8"/>
    <w:rsid w:val="00782B4A"/>
    <w:rsid w:val="00785333"/>
    <w:rsid w:val="00791490"/>
    <w:rsid w:val="007A14F3"/>
    <w:rsid w:val="007C6C94"/>
    <w:rsid w:val="008025CB"/>
    <w:rsid w:val="008108AB"/>
    <w:rsid w:val="00881C6C"/>
    <w:rsid w:val="008829CB"/>
    <w:rsid w:val="008D7E33"/>
    <w:rsid w:val="008E3AB2"/>
    <w:rsid w:val="008E65AB"/>
    <w:rsid w:val="00910A44"/>
    <w:rsid w:val="00914984"/>
    <w:rsid w:val="009277F3"/>
    <w:rsid w:val="00931AD2"/>
    <w:rsid w:val="00962CB1"/>
    <w:rsid w:val="00964A7A"/>
    <w:rsid w:val="009915C4"/>
    <w:rsid w:val="009C6E08"/>
    <w:rsid w:val="00A11FE5"/>
    <w:rsid w:val="00A17ECC"/>
    <w:rsid w:val="00A3558E"/>
    <w:rsid w:val="00A35A58"/>
    <w:rsid w:val="00AB3DCB"/>
    <w:rsid w:val="00AD0B7D"/>
    <w:rsid w:val="00AF0873"/>
    <w:rsid w:val="00B36011"/>
    <w:rsid w:val="00B37593"/>
    <w:rsid w:val="00B537FB"/>
    <w:rsid w:val="00BC4828"/>
    <w:rsid w:val="00BE1162"/>
    <w:rsid w:val="00C14CFF"/>
    <w:rsid w:val="00C30416"/>
    <w:rsid w:val="00C81692"/>
    <w:rsid w:val="00C9476E"/>
    <w:rsid w:val="00CA1FFC"/>
    <w:rsid w:val="00CB6707"/>
    <w:rsid w:val="00CC715C"/>
    <w:rsid w:val="00CD6D95"/>
    <w:rsid w:val="00CF6915"/>
    <w:rsid w:val="00D178C3"/>
    <w:rsid w:val="00D25AE7"/>
    <w:rsid w:val="00D26CE6"/>
    <w:rsid w:val="00D506AF"/>
    <w:rsid w:val="00D659CF"/>
    <w:rsid w:val="00D928C2"/>
    <w:rsid w:val="00DB4376"/>
    <w:rsid w:val="00DE5FDC"/>
    <w:rsid w:val="00DF0986"/>
    <w:rsid w:val="00DF1C47"/>
    <w:rsid w:val="00DF2C6F"/>
    <w:rsid w:val="00E07910"/>
    <w:rsid w:val="00E33ED8"/>
    <w:rsid w:val="00E73456"/>
    <w:rsid w:val="00E76E38"/>
    <w:rsid w:val="00EC5216"/>
    <w:rsid w:val="00ED1189"/>
    <w:rsid w:val="00ED554C"/>
    <w:rsid w:val="00F0588B"/>
    <w:rsid w:val="00F31287"/>
    <w:rsid w:val="00F317FD"/>
    <w:rsid w:val="00F47AB9"/>
    <w:rsid w:val="00F71363"/>
    <w:rsid w:val="00F86224"/>
    <w:rsid w:val="00F9130A"/>
    <w:rsid w:val="00FB1267"/>
    <w:rsid w:val="00FC1DC9"/>
    <w:rsid w:val="00FC70A4"/>
    <w:rsid w:val="00FE07D7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E9"/>
  </w:style>
  <w:style w:type="paragraph" w:styleId="Nagwek1">
    <w:name w:val="heading 1"/>
    <w:basedOn w:val="Normalny"/>
    <w:next w:val="Normalny"/>
    <w:link w:val="Nagwek1Znak"/>
    <w:uiPriority w:val="9"/>
    <w:qFormat/>
    <w:rsid w:val="00CF6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6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1F37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0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0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7D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F69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69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F691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F69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69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F6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E9"/>
  </w:style>
  <w:style w:type="paragraph" w:styleId="Heading1">
    <w:name w:val="heading 1"/>
    <w:basedOn w:val="Normal"/>
    <w:next w:val="Normal"/>
    <w:link w:val="Heading1Char"/>
    <w:uiPriority w:val="9"/>
    <w:qFormat/>
    <w:rsid w:val="00CF6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79"/>
  </w:style>
  <w:style w:type="paragraph" w:styleId="Footer">
    <w:name w:val="footer"/>
    <w:basedOn w:val="Normal"/>
    <w:link w:val="FooterChar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79"/>
  </w:style>
  <w:style w:type="paragraph" w:styleId="BalloonText">
    <w:name w:val="Balloon Text"/>
    <w:basedOn w:val="Normal"/>
    <w:link w:val="BalloonTextChar"/>
    <w:uiPriority w:val="99"/>
    <w:semiHidden/>
    <w:unhideWhenUsed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7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F37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0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D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69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9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CF6915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69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69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CF69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6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stytut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nika.tomsia@instytut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ytut.com.pl/dla_medio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nstytut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0D9E-8465-462B-B585-CF9063F2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Staszewska</dc:creator>
  <cp:lastModifiedBy>mtomsia</cp:lastModifiedBy>
  <cp:revision>19</cp:revision>
  <cp:lastPrinted>2015-01-26T08:02:00Z</cp:lastPrinted>
  <dcterms:created xsi:type="dcterms:W3CDTF">2015-01-27T08:27:00Z</dcterms:created>
  <dcterms:modified xsi:type="dcterms:W3CDTF">2015-01-27T12:49:00Z</dcterms:modified>
</cp:coreProperties>
</file>