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900430</wp:posOffset>
            </wp:positionH>
            <wp:positionV relativeFrom="line">
              <wp:posOffset>204469</wp:posOffset>
            </wp:positionV>
            <wp:extent cx="962025" cy="310575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310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</w:pPr>
      <w:r>
        <w:rPr>
          <w:rFonts w:cs="Arial Unicode MS" w:eastAsia="Arial Unicode MS"/>
          <w:rtl w:val="0"/>
        </w:rPr>
        <w:t>\</w:t>
      </w:r>
    </w:p>
    <w:p>
      <w:pPr>
        <w:pStyle w:val="Title"/>
      </w:pPr>
    </w:p>
    <w:p>
      <w:pPr>
        <w:pStyle w:val="Title"/>
      </w:pPr>
      <w:r>
        <w:rPr>
          <w:rtl w:val="0"/>
        </w:rPr>
        <w:t>Chatboty w sektorze fintech</w:t>
      </w:r>
    </w:p>
    <w:p>
      <w:pPr>
        <w:pStyle w:val="Normal.0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</w:rPr>
        <w:t>Jak roboty optymalizuj</w:t>
      </w:r>
      <w:r>
        <w:rPr>
          <w:i w:val="1"/>
          <w:iCs w:val="1"/>
          <w:sz w:val="20"/>
          <w:szCs w:val="20"/>
          <w:rtl w:val="0"/>
        </w:rPr>
        <w:t xml:space="preserve">ą </w:t>
      </w:r>
      <w:r>
        <w:rPr>
          <w:i w:val="1"/>
          <w:iCs w:val="1"/>
          <w:sz w:val="20"/>
          <w:szCs w:val="20"/>
          <w:rtl w:val="0"/>
        </w:rPr>
        <w:t>prac</w:t>
      </w:r>
      <w:r>
        <w:rPr>
          <w:i w:val="1"/>
          <w:iCs w:val="1"/>
          <w:sz w:val="20"/>
          <w:szCs w:val="20"/>
          <w:rtl w:val="0"/>
        </w:rPr>
        <w:t xml:space="preserve">ę </w:t>
      </w:r>
      <w:r>
        <w:rPr>
          <w:i w:val="1"/>
          <w:iCs w:val="1"/>
          <w:sz w:val="20"/>
          <w:szCs w:val="20"/>
          <w:rtl w:val="0"/>
        </w:rPr>
        <w:t>w finansach?</w:t>
      </w:r>
    </w:p>
    <w:p>
      <w:pPr>
        <w:pStyle w:val="Normal.0"/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Zgodnie z przewidywaniami Business Insider, do ko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>ca 2020 roku ju</w:t>
      </w:r>
      <w:r>
        <w:rPr>
          <w:b w:val="1"/>
          <w:bCs w:val="1"/>
          <w:rtl w:val="0"/>
        </w:rPr>
        <w:t xml:space="preserve">ż </w:t>
      </w:r>
      <w:r>
        <w:rPr>
          <w:b w:val="1"/>
          <w:bCs w:val="1"/>
          <w:rtl w:val="0"/>
        </w:rPr>
        <w:t>ponad 80 proc. przedsi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biorstw wprowadzi to rozwi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zanie, natomiast do 2025 roku rynek chatbot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osi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gnie warto</w:t>
      </w:r>
      <w:r>
        <w:rPr>
          <w:b w:val="1"/>
          <w:bCs w:val="1"/>
          <w:rtl w:val="0"/>
        </w:rPr>
        <w:t xml:space="preserve">ść </w:t>
      </w:r>
      <w:r>
        <w:rPr>
          <w:b w:val="1"/>
          <w:bCs w:val="1"/>
          <w:rtl w:val="0"/>
        </w:rPr>
        <w:t>ponad 1,25 miliarda dolar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w.  Decyzje firm podyktowane s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g</w:t>
      </w:r>
      <w:r>
        <w:rPr>
          <w:b w:val="1"/>
          <w:bCs w:val="1"/>
          <w:rtl w:val="0"/>
        </w:rPr>
        <w:t>łó</w:t>
      </w:r>
      <w:r>
        <w:rPr>
          <w:b w:val="1"/>
          <w:bCs w:val="1"/>
          <w:rtl w:val="0"/>
        </w:rPr>
        <w:t>wnie zmian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preferencji konsument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w. To tak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 doskona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 szansa na zmniejszenie koszt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operacyjnych. Jednym z sektor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gospodarki pr</w:t>
      </w:r>
      <w:r>
        <w:rPr>
          <w:b w:val="1"/>
          <w:bCs w:val="1"/>
          <w:rtl w:val="0"/>
        </w:rPr>
        <w:t>ęż</w:t>
      </w:r>
      <w:r>
        <w:rPr>
          <w:b w:val="1"/>
          <w:bCs w:val="1"/>
          <w:rtl w:val="0"/>
        </w:rPr>
        <w:t>nie rozwijaj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cym t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technologi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jest fintech. Zgodnie z wynikami bada</w:t>
      </w:r>
      <w:r>
        <w:rPr>
          <w:b w:val="1"/>
          <w:bCs w:val="1"/>
          <w:rtl w:val="0"/>
        </w:rPr>
        <w:t xml:space="preserve">ń </w:t>
      </w:r>
      <w:r>
        <w:rPr>
          <w:b w:val="1"/>
          <w:bCs w:val="1"/>
          <w:rtl w:val="0"/>
        </w:rPr>
        <w:t>przeprowadzonych przez A.T. Kearney i Arvato, sektor finansowy przeznacza na automatyzacj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najwi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ksz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ilo</w:t>
      </w:r>
      <w:r>
        <w:rPr>
          <w:b w:val="1"/>
          <w:bCs w:val="1"/>
          <w:rtl w:val="0"/>
        </w:rPr>
        <w:t>ść ś</w:t>
      </w:r>
      <w:r>
        <w:rPr>
          <w:b w:val="1"/>
          <w:bCs w:val="1"/>
          <w:rtl w:val="0"/>
        </w:rPr>
        <w:t>rodk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 spo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n-US"/>
        </w:rPr>
        <w:t>d bran</w:t>
      </w:r>
      <w:r>
        <w:rPr>
          <w:b w:val="1"/>
          <w:bCs w:val="1"/>
          <w:rtl w:val="0"/>
        </w:rPr>
        <w:t xml:space="preserve">ż </w:t>
      </w:r>
      <w:r>
        <w:rPr>
          <w:b w:val="1"/>
          <w:bCs w:val="1"/>
          <w:rtl w:val="0"/>
        </w:rPr>
        <w:t>si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gaj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cych po tego typu rozwi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zania. Analitycy przewiduj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 xml:space="preserve">natomiast, 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 nawet 50 proc. dzia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</w:t>
      </w:r>
      <w:r>
        <w:rPr>
          <w:b w:val="1"/>
          <w:bCs w:val="1"/>
          <w:rtl w:val="0"/>
        </w:rPr>
        <w:t xml:space="preserve">ń </w:t>
      </w:r>
      <w:r>
        <w:rPr>
          <w:b w:val="1"/>
          <w:bCs w:val="1"/>
          <w:rtl w:val="0"/>
        </w:rPr>
        <w:t>przeprowadzanych w obszarze bran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 xml:space="preserve">y finansowej zostanie poddanych automatyzacji . </w:t>
      </w:r>
    </w:p>
    <w:p>
      <w:pPr>
        <w:pStyle w:val="Normal.0"/>
        <w:jc w:val="both"/>
      </w:pPr>
    </w:p>
    <w:p>
      <w:pPr>
        <w:pStyle w:val="Normal.0"/>
        <w:jc w:val="both"/>
        <w:rPr>
          <w:i w:val="1"/>
          <w:iCs w:val="1"/>
        </w:rPr>
      </w:pPr>
      <w:r>
        <w:rPr>
          <w:i w:val="1"/>
          <w:iCs w:val="1"/>
          <w:rtl w:val="0"/>
        </w:rPr>
        <w:t>Potrzeba matk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</w:rPr>
        <w:t>chatbot</w:t>
      </w:r>
      <w:r>
        <w:rPr>
          <w:i w:val="1"/>
          <w:iCs w:val="1"/>
          <w:rtl w:val="0"/>
          <w:lang w:val="es-ES_tradnl"/>
        </w:rPr>
        <w:t>ó</w:t>
      </w:r>
      <w:r>
        <w:rPr>
          <w:i w:val="1"/>
          <w:iCs w:val="1"/>
          <w:rtl w:val="0"/>
        </w:rPr>
        <w:t xml:space="preserve">w </w:t>
      </w:r>
    </w:p>
    <w:p>
      <w:pPr>
        <w:pStyle w:val="Normal.0"/>
        <w:jc w:val="both"/>
      </w:pPr>
      <w:r>
        <w:rPr>
          <w:rtl w:val="0"/>
        </w:rPr>
        <w:t>Automatyzacja to jedna z potrzeb dostrzeganych przez coraz wi</w:t>
      </w:r>
      <w:r>
        <w:rPr>
          <w:rtl w:val="0"/>
        </w:rPr>
        <w:t>ę</w:t>
      </w:r>
      <w:r>
        <w:rPr>
          <w:rtl w:val="0"/>
        </w:rPr>
        <w:t>cej organizacji. O ile do tej pory najwi</w:t>
      </w:r>
      <w:r>
        <w:rPr>
          <w:rtl w:val="0"/>
        </w:rPr>
        <w:t>ę</w:t>
      </w:r>
      <w:r>
        <w:rPr>
          <w:rtl w:val="0"/>
        </w:rPr>
        <w:t>ksz</w:t>
      </w:r>
      <w:r>
        <w:rPr>
          <w:rtl w:val="0"/>
        </w:rPr>
        <w:t xml:space="preserve">ą </w:t>
      </w:r>
      <w:r>
        <w:rPr>
          <w:rtl w:val="0"/>
        </w:rPr>
        <w:t>popularno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cieszy</w:t>
      </w:r>
      <w:r>
        <w:rPr>
          <w:rtl w:val="0"/>
        </w:rPr>
        <w:t>ł</w:t>
      </w:r>
      <w:r>
        <w:rPr>
          <w:rtl w:val="0"/>
        </w:rPr>
        <w:t>y si</w:t>
      </w:r>
      <w:r>
        <w:rPr>
          <w:rtl w:val="0"/>
        </w:rPr>
        <w:t xml:space="preserve">ę </w:t>
      </w:r>
      <w:r>
        <w:rPr>
          <w:rtl w:val="0"/>
        </w:rPr>
        <w:t>chatboty sklep</w:t>
      </w:r>
      <w:r>
        <w:rPr>
          <w:rtl w:val="0"/>
          <w:lang w:val="es-ES_tradnl"/>
        </w:rPr>
        <w:t>ó</w:t>
      </w:r>
      <w:r>
        <w:rPr>
          <w:rtl w:val="0"/>
        </w:rPr>
        <w:t>w internetowych czy us</w:t>
      </w:r>
      <w:r>
        <w:rPr>
          <w:rtl w:val="0"/>
        </w:rPr>
        <w:t>ł</w:t>
      </w:r>
      <w:r>
        <w:rPr>
          <w:rtl w:val="0"/>
        </w:rPr>
        <w:t>ug gastronomicznych, o tyle dzi</w:t>
      </w:r>
      <w:r>
        <w:rPr>
          <w:rtl w:val="0"/>
        </w:rPr>
        <w:t xml:space="preserve">ś </w:t>
      </w:r>
      <w:r>
        <w:rPr>
          <w:rtl w:val="0"/>
        </w:rPr>
        <w:t>zdobywaj</w:t>
      </w:r>
      <w:r>
        <w:rPr>
          <w:rtl w:val="0"/>
        </w:rPr>
        <w:t xml:space="preserve">ą </w:t>
      </w:r>
      <w:r>
        <w:rPr>
          <w:rtl w:val="0"/>
        </w:rPr>
        <w:t>one rzesze sympatyk</w:t>
      </w:r>
      <w:r>
        <w:rPr>
          <w:rtl w:val="0"/>
          <w:lang w:val="es-ES_tradnl"/>
        </w:rPr>
        <w:t>ó</w:t>
      </w:r>
      <w:r>
        <w:rPr>
          <w:rtl w:val="0"/>
        </w:rPr>
        <w:t>w w nieco mniej oczywistych bran</w:t>
      </w:r>
      <w:r>
        <w:rPr>
          <w:rtl w:val="0"/>
        </w:rPr>
        <w:t>ż</w:t>
      </w:r>
      <w:r>
        <w:rPr>
          <w:rtl w:val="0"/>
        </w:rPr>
        <w:t xml:space="preserve">ach. </w:t>
      </w:r>
    </w:p>
    <w:p>
      <w:pPr>
        <w:pStyle w:val="Normal.0"/>
        <w:jc w:val="both"/>
      </w:pPr>
      <w:r>
        <w:rPr>
          <w:rtl w:val="0"/>
        </w:rPr>
        <w:t>Zgodnie z szacunkami portalu Statista, do 2021 roku ju</w:t>
      </w:r>
      <w:r>
        <w:rPr>
          <w:rtl w:val="0"/>
        </w:rPr>
        <w:t xml:space="preserve">ż </w:t>
      </w:r>
      <w:r>
        <w:rPr>
          <w:rtl w:val="0"/>
        </w:rPr>
        <w:t>ponad 2,5 miliarda ludzi b</w:t>
      </w:r>
      <w:r>
        <w:rPr>
          <w:rtl w:val="0"/>
        </w:rPr>
        <w:t>ę</w:t>
      </w:r>
      <w:r>
        <w:rPr>
          <w:rtl w:val="0"/>
        </w:rPr>
        <w:t>dzie korzysta</w:t>
      </w:r>
      <w:r>
        <w:rPr>
          <w:rtl w:val="0"/>
        </w:rPr>
        <w:t xml:space="preserve">ć </w:t>
      </w:r>
      <w:r>
        <w:rPr>
          <w:rtl w:val="0"/>
        </w:rPr>
        <w:t xml:space="preserve">z aplikacji do komunikacji tekstowej. Nic  dziwnego, </w:t>
      </w:r>
      <w:r>
        <w:rPr>
          <w:rtl w:val="0"/>
        </w:rPr>
        <w:t>ż</w:t>
      </w:r>
      <w:r>
        <w:rPr>
          <w:rtl w:val="0"/>
        </w:rPr>
        <w:t>e tak</w:t>
      </w:r>
      <w:r>
        <w:rPr>
          <w:rtl w:val="0"/>
        </w:rPr>
        <w:t>ż</w:t>
      </w:r>
      <w:r>
        <w:rPr>
          <w:rtl w:val="0"/>
        </w:rPr>
        <w:t>e banki i instytucje finansowe si</w:t>
      </w:r>
      <w:r>
        <w:rPr>
          <w:rtl w:val="0"/>
        </w:rPr>
        <w:t>ę</w:t>
      </w:r>
      <w:r>
        <w:rPr>
          <w:rtl w:val="0"/>
        </w:rPr>
        <w:t>gn</w:t>
      </w:r>
      <w:r>
        <w:rPr>
          <w:rtl w:val="0"/>
        </w:rPr>
        <w:t>ęł</w:t>
      </w:r>
      <w:r>
        <w:rPr>
          <w:rtl w:val="0"/>
        </w:rPr>
        <w:t>y po tego typu rozwi</w:t>
      </w:r>
      <w:r>
        <w:rPr>
          <w:rtl w:val="0"/>
        </w:rPr>
        <w:t>ą</w:t>
      </w:r>
      <w:r>
        <w:rPr>
          <w:rtl w:val="0"/>
        </w:rPr>
        <w:t xml:space="preserve">zania. Dzisiaj coraz </w:t>
      </w:r>
      <w:r>
        <w:rPr>
          <w:rtl w:val="0"/>
        </w:rPr>
        <w:t>ś</w:t>
      </w:r>
      <w:r>
        <w:rPr>
          <w:rtl w:val="0"/>
        </w:rPr>
        <w:t xml:space="preserve">mielej </w:t>
      </w:r>
      <w:r>
        <w:rPr>
          <w:rtl w:val="0"/>
        </w:rPr>
        <w:t>ś</w:t>
      </w:r>
      <w:r>
        <w:rPr>
          <w:rtl w:val="0"/>
        </w:rPr>
        <w:t>cigaj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one w oferowaniu intuicyjnych rozwi</w:t>
      </w:r>
      <w:r>
        <w:rPr>
          <w:rtl w:val="0"/>
        </w:rPr>
        <w:t>ą</w:t>
      </w:r>
      <w:r>
        <w:rPr>
          <w:rtl w:val="0"/>
        </w:rPr>
        <w:t>za</w:t>
      </w:r>
      <w:r>
        <w:rPr>
          <w:rtl w:val="0"/>
        </w:rPr>
        <w:t xml:space="preserve">ń </w:t>
      </w:r>
      <w:r>
        <w:rPr>
          <w:rtl w:val="0"/>
        </w:rPr>
        <w:t>upraszczaj</w:t>
      </w:r>
      <w:r>
        <w:rPr>
          <w:rtl w:val="0"/>
        </w:rPr>
        <w:t>ą</w:t>
      </w:r>
      <w:r>
        <w:rPr>
          <w:rtl w:val="0"/>
        </w:rPr>
        <w:t>cych kontakt i przyspieszaj</w:t>
      </w:r>
      <w:r>
        <w:rPr>
          <w:rtl w:val="0"/>
        </w:rPr>
        <w:t>ą</w:t>
      </w:r>
      <w:r>
        <w:rPr>
          <w:rtl w:val="0"/>
        </w:rPr>
        <w:t>cych obs</w:t>
      </w:r>
      <w:r>
        <w:rPr>
          <w:rtl w:val="0"/>
        </w:rPr>
        <w:t>ł</w:t>
      </w:r>
      <w:r>
        <w:rPr>
          <w:rtl w:val="0"/>
        </w:rPr>
        <w:t>ug</w:t>
      </w:r>
      <w:r>
        <w:rPr>
          <w:rtl w:val="0"/>
        </w:rPr>
        <w:t>ę</w:t>
      </w:r>
      <w:r>
        <w:rPr>
          <w:rtl w:val="0"/>
        </w:rPr>
        <w:t>. Robotyzacja proces</w:t>
      </w:r>
      <w:r>
        <w:rPr>
          <w:rtl w:val="0"/>
          <w:lang w:val="es-ES_tradnl"/>
        </w:rPr>
        <w:t>ó</w:t>
      </w:r>
      <w:r>
        <w:rPr>
          <w:rtl w:val="0"/>
        </w:rPr>
        <w:t>w wewn</w:t>
      </w:r>
      <w:r>
        <w:rPr>
          <w:rtl w:val="0"/>
        </w:rPr>
        <w:t>ę</w:t>
      </w:r>
      <w:r>
        <w:rPr>
          <w:rtl w:val="0"/>
        </w:rPr>
        <w:t>trznych i komunikacji z klientem jest obecnie procesem o coraz wi</w:t>
      </w:r>
      <w:r>
        <w:rPr>
          <w:rtl w:val="0"/>
        </w:rPr>
        <w:t>ę</w:t>
      </w:r>
      <w:r>
        <w:rPr>
          <w:rtl w:val="0"/>
        </w:rPr>
        <w:t xml:space="preserve">kszej skali. </w:t>
      </w:r>
    </w:p>
    <w:p>
      <w:pPr>
        <w:pStyle w:val="Normal.0"/>
        <w:jc w:val="both"/>
      </w:pPr>
    </w:p>
    <w:p>
      <w:pPr>
        <w:pStyle w:val="Normal.0"/>
        <w:jc w:val="both"/>
        <w:rPr>
          <w:i w:val="1"/>
          <w:iCs w:val="1"/>
        </w:rPr>
      </w:pPr>
      <w:r>
        <w:rPr>
          <w:i w:val="1"/>
          <w:iCs w:val="1"/>
          <w:rtl w:val="0"/>
        </w:rPr>
        <w:t>Chatboty pozwalaj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</w:rPr>
        <w:t>zaoszcz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dzi</w:t>
      </w:r>
      <w:r>
        <w:rPr>
          <w:i w:val="1"/>
          <w:iCs w:val="1"/>
          <w:rtl w:val="0"/>
        </w:rPr>
        <w:t xml:space="preserve">ć </w:t>
      </w:r>
    </w:p>
    <w:p>
      <w:pPr>
        <w:pStyle w:val="Normal.0"/>
        <w:jc w:val="both"/>
      </w:pPr>
      <w:r>
        <w:rPr>
          <w:rtl w:val="0"/>
          <w:lang w:val="it-IT"/>
        </w:rPr>
        <w:t>Technologia chatbot</w:t>
      </w:r>
      <w:r>
        <w:rPr>
          <w:rtl w:val="0"/>
          <w:lang w:val="es-ES_tradnl"/>
        </w:rPr>
        <w:t>ó</w:t>
      </w:r>
      <w:r>
        <w:rPr>
          <w:rtl w:val="0"/>
        </w:rPr>
        <w:t>w nie tylko upraszcza kontakt pomi</w:t>
      </w:r>
      <w:r>
        <w:rPr>
          <w:rtl w:val="0"/>
        </w:rPr>
        <w:t>ę</w:t>
      </w:r>
      <w:r>
        <w:rPr>
          <w:rtl w:val="0"/>
        </w:rPr>
        <w:t>dzy klientem i us</w:t>
      </w:r>
      <w:r>
        <w:rPr>
          <w:rtl w:val="0"/>
        </w:rPr>
        <w:t>ł</w:t>
      </w:r>
      <w:r>
        <w:rPr>
          <w:rtl w:val="0"/>
        </w:rPr>
        <w:t>ugodawc</w:t>
      </w:r>
      <w:r>
        <w:rPr>
          <w:rtl w:val="0"/>
        </w:rPr>
        <w:t>ą</w:t>
      </w:r>
      <w:r>
        <w:rPr>
          <w:rtl w:val="0"/>
        </w:rPr>
        <w:t>, ale te</w:t>
      </w:r>
      <w:r>
        <w:rPr>
          <w:rtl w:val="0"/>
        </w:rPr>
        <w:t xml:space="preserve">ż </w:t>
      </w:r>
      <w:r>
        <w:rPr>
          <w:rtl w:val="0"/>
        </w:rPr>
        <w:t>umo</w:t>
      </w:r>
      <w:r>
        <w:rPr>
          <w:rtl w:val="0"/>
        </w:rPr>
        <w:t>ż</w:t>
      </w:r>
      <w:r>
        <w:rPr>
          <w:rtl w:val="0"/>
        </w:rPr>
        <w:t>liwia sektorowi finans</w:t>
      </w:r>
      <w:r>
        <w:rPr>
          <w:rtl w:val="0"/>
          <w:lang w:val="es-ES_tradnl"/>
        </w:rPr>
        <w:t>ó</w:t>
      </w:r>
      <w:r>
        <w:rPr>
          <w:rtl w:val="0"/>
        </w:rPr>
        <w:t>w i przekierowywanie posiadanych zasob</w:t>
      </w:r>
      <w:r>
        <w:rPr>
          <w:rtl w:val="0"/>
          <w:lang w:val="es-ES_tradnl"/>
        </w:rPr>
        <w:t>ó</w:t>
      </w:r>
      <w:r>
        <w:rPr>
          <w:rtl w:val="0"/>
        </w:rPr>
        <w:t>w na inne aspekty rozwoju bran</w:t>
      </w:r>
      <w:r>
        <w:rPr>
          <w:rtl w:val="0"/>
        </w:rPr>
        <w:t>ż</w:t>
      </w:r>
      <w:r>
        <w:rPr>
          <w:rtl w:val="0"/>
        </w:rPr>
        <w:t>y oraz zoptymalizowanie koszt</w:t>
      </w:r>
      <w:r>
        <w:rPr>
          <w:rtl w:val="0"/>
          <w:lang w:val="es-ES_tradnl"/>
        </w:rPr>
        <w:t>ó</w:t>
      </w:r>
      <w:r>
        <w:rPr>
          <w:rtl w:val="0"/>
        </w:rPr>
        <w:t>w. Wed</w:t>
      </w:r>
      <w:r>
        <w:rPr>
          <w:rtl w:val="0"/>
        </w:rPr>
        <w:t>ł</w:t>
      </w:r>
      <w:r>
        <w:rPr>
          <w:rtl w:val="0"/>
        </w:rPr>
        <w:t xml:space="preserve">ug raportu </w:t>
      </w:r>
      <w:r>
        <w:rPr>
          <w:rtl w:val="0"/>
        </w:rPr>
        <w:t>“</w:t>
      </w:r>
      <w:r>
        <w:rPr>
          <w:rtl w:val="0"/>
          <w:lang w:val="en-US"/>
        </w:rPr>
        <w:t>Chatbots: Vendor Opportunities &amp; Market Forecasts 2020-2024</w:t>
      </w:r>
      <w:r>
        <w:rPr>
          <w:rtl w:val="0"/>
        </w:rPr>
        <w:t xml:space="preserve">” </w:t>
      </w:r>
      <w:r>
        <w:rPr>
          <w:rtl w:val="0"/>
        </w:rPr>
        <w:t>przeprowadzonego przez Juniper Research, chatboty to technologia, kt</w:t>
      </w:r>
      <w:r>
        <w:rPr>
          <w:rtl w:val="0"/>
          <w:lang w:val="es-ES_tradnl"/>
        </w:rPr>
        <w:t>ó</w:t>
      </w:r>
      <w:r>
        <w:rPr>
          <w:rtl w:val="0"/>
        </w:rPr>
        <w:t>ra umo</w:t>
      </w:r>
      <w:r>
        <w:rPr>
          <w:rtl w:val="0"/>
        </w:rPr>
        <w:t>ż</w:t>
      </w:r>
      <w:r>
        <w:rPr>
          <w:rtl w:val="0"/>
        </w:rPr>
        <w:t>liwi do 2022 roku bankom i fintechom wypracowanie rocznych oszcz</w:t>
      </w:r>
      <w:r>
        <w:rPr>
          <w:rtl w:val="0"/>
        </w:rPr>
        <w:t>ę</w:t>
      </w:r>
      <w:r>
        <w:rPr>
          <w:rtl w:val="0"/>
        </w:rPr>
        <w:t>dno</w:t>
      </w:r>
      <w:r>
        <w:rPr>
          <w:rtl w:val="0"/>
        </w:rPr>
        <w:t>ś</w:t>
      </w:r>
      <w:r>
        <w:rPr>
          <w:rtl w:val="0"/>
        </w:rPr>
        <w:t>ci o warto</w:t>
      </w:r>
      <w:r>
        <w:rPr>
          <w:rtl w:val="0"/>
        </w:rPr>
        <w:t>ś</w:t>
      </w:r>
      <w:r>
        <w:rPr>
          <w:rtl w:val="0"/>
        </w:rPr>
        <w:t>ci ponad 8 miliard</w:t>
      </w:r>
      <w:r>
        <w:rPr>
          <w:rtl w:val="0"/>
          <w:lang w:val="es-ES_tradnl"/>
        </w:rPr>
        <w:t>ó</w:t>
      </w:r>
      <w:r>
        <w:rPr>
          <w:rtl w:val="0"/>
        </w:rPr>
        <w:t>w dolar</w:t>
      </w:r>
      <w:r>
        <w:rPr>
          <w:rtl w:val="0"/>
          <w:lang w:val="es-ES_tradnl"/>
        </w:rPr>
        <w:t>ó</w:t>
      </w:r>
      <w:r>
        <w:rPr>
          <w:rtl w:val="0"/>
        </w:rPr>
        <w:t>w. Chatboty s</w:t>
      </w:r>
      <w:r>
        <w:rPr>
          <w:rtl w:val="0"/>
        </w:rPr>
        <w:t xml:space="preserve">ą </w:t>
      </w:r>
      <w:r>
        <w:rPr>
          <w:rtl w:val="0"/>
        </w:rPr>
        <w:t>tak</w:t>
      </w:r>
      <w:r>
        <w:rPr>
          <w:rtl w:val="0"/>
        </w:rPr>
        <w:t>ż</w:t>
      </w:r>
      <w:r>
        <w:rPr>
          <w:rtl w:val="0"/>
        </w:rPr>
        <w:t>e w stanie samodzielnie rozwi</w:t>
      </w:r>
      <w:r>
        <w:rPr>
          <w:rtl w:val="0"/>
        </w:rPr>
        <w:t>ą</w:t>
      </w:r>
      <w:r>
        <w:rPr>
          <w:rtl w:val="0"/>
        </w:rPr>
        <w:t>za</w:t>
      </w:r>
      <w:r>
        <w:rPr>
          <w:rtl w:val="0"/>
        </w:rPr>
        <w:t xml:space="preserve">ć </w:t>
      </w:r>
      <w:r>
        <w:rPr>
          <w:rtl w:val="0"/>
        </w:rPr>
        <w:t>ponad 20 proc. problem</w:t>
      </w:r>
      <w:r>
        <w:rPr>
          <w:rtl w:val="0"/>
          <w:lang w:val="es-ES_tradnl"/>
        </w:rPr>
        <w:t>ó</w:t>
      </w:r>
      <w:r>
        <w:rPr>
          <w:rtl w:val="0"/>
        </w:rPr>
        <w:t>w klient</w:t>
      </w:r>
      <w:r>
        <w:rPr>
          <w:rtl w:val="0"/>
          <w:lang w:val="es-ES_tradnl"/>
        </w:rPr>
        <w:t>ó</w:t>
      </w:r>
      <w:r>
        <w:rPr>
          <w:rtl w:val="0"/>
        </w:rPr>
        <w:t>w, co wp</w:t>
      </w:r>
      <w:r>
        <w:rPr>
          <w:rtl w:val="0"/>
        </w:rPr>
        <w:t>ł</w:t>
      </w:r>
      <w:r>
        <w:rPr>
          <w:rtl w:val="0"/>
        </w:rPr>
        <w:t>ywa na zmniejszenie zapotrzebowania na fizycznych pracownik</w:t>
      </w:r>
      <w:r>
        <w:rPr>
          <w:rtl w:val="0"/>
          <w:lang w:val="es-ES_tradnl"/>
        </w:rPr>
        <w:t>ó</w:t>
      </w:r>
      <w:r>
        <w:rPr>
          <w:rtl w:val="0"/>
        </w:rPr>
        <w:t>w infolinii i przekierowanie zasob</w:t>
      </w:r>
      <w:r>
        <w:rPr>
          <w:rtl w:val="0"/>
          <w:lang w:val="es-ES_tradnl"/>
        </w:rPr>
        <w:t>ó</w:t>
      </w:r>
      <w:r>
        <w:rPr>
          <w:rtl w:val="0"/>
        </w:rPr>
        <w:t>w ludzkich do dzia</w:t>
      </w:r>
      <w:r>
        <w:rPr>
          <w:rtl w:val="0"/>
        </w:rPr>
        <w:t>łó</w:t>
      </w:r>
      <w:r>
        <w:rPr>
          <w:rtl w:val="0"/>
        </w:rPr>
        <w:t>w sprzeda</w:t>
      </w:r>
      <w:r>
        <w:rPr>
          <w:rtl w:val="0"/>
        </w:rPr>
        <w:t>ż</w:t>
      </w:r>
      <w:r>
        <w:rPr>
          <w:rtl w:val="0"/>
        </w:rPr>
        <w:t xml:space="preserve">y i marketingu. </w:t>
      </w:r>
    </w:p>
    <w:p>
      <w:pPr>
        <w:pStyle w:val="Normal.0"/>
        <w:jc w:val="both"/>
      </w:pPr>
      <w:r>
        <w:rPr>
          <w:rtl w:val="0"/>
        </w:rPr>
        <w:t>Chatboty s</w:t>
      </w:r>
      <w:r>
        <w:rPr>
          <w:rtl w:val="0"/>
        </w:rPr>
        <w:t xml:space="preserve">ą 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technologi</w:t>
      </w:r>
      <w:r>
        <w:rPr>
          <w:rtl w:val="0"/>
        </w:rPr>
        <w:t xml:space="preserve">ą </w:t>
      </w:r>
      <w:r>
        <w:rPr>
          <w:rtl w:val="0"/>
        </w:rPr>
        <w:t>znacznie ta</w:t>
      </w:r>
      <w:r>
        <w:rPr>
          <w:rtl w:val="0"/>
        </w:rPr>
        <w:t>ń</w:t>
      </w:r>
      <w:r>
        <w:rPr>
          <w:rtl w:val="0"/>
        </w:rPr>
        <w:t>sz</w:t>
      </w:r>
      <w:r>
        <w:rPr>
          <w:rtl w:val="0"/>
        </w:rPr>
        <w:t xml:space="preserve">ą </w:t>
      </w:r>
      <w:r>
        <w:rPr>
          <w:rtl w:val="0"/>
        </w:rPr>
        <w:t>ni</w:t>
      </w:r>
      <w:r>
        <w:rPr>
          <w:rtl w:val="0"/>
        </w:rPr>
        <w:t xml:space="preserve">ż </w:t>
      </w:r>
      <w:r>
        <w:rPr>
          <w:rtl w:val="0"/>
        </w:rPr>
        <w:t>dedykowane aplikacje mobilne i mog</w:t>
      </w:r>
      <w:r>
        <w:rPr>
          <w:rtl w:val="0"/>
        </w:rPr>
        <w:t xml:space="preserve">ą </w:t>
      </w:r>
      <w:r>
        <w:rPr>
          <w:rtl w:val="0"/>
        </w:rPr>
        <w:t>by</w:t>
      </w:r>
      <w:r>
        <w:rPr>
          <w:rtl w:val="0"/>
        </w:rPr>
        <w:t xml:space="preserve">ć </w:t>
      </w:r>
      <w:r>
        <w:rPr>
          <w:rtl w:val="0"/>
        </w:rPr>
        <w:t>wdro</w:t>
      </w:r>
      <w:r>
        <w:rPr>
          <w:rtl w:val="0"/>
        </w:rPr>
        <w:t>ż</w:t>
      </w:r>
      <w:r>
        <w:rPr>
          <w:rtl w:val="0"/>
        </w:rPr>
        <w:t>one na wiele platform jednocze</w:t>
      </w:r>
      <w:r>
        <w:rPr>
          <w:rtl w:val="0"/>
        </w:rPr>
        <w:t>ś</w:t>
      </w:r>
      <w:r>
        <w:rPr>
          <w:rtl w:val="0"/>
        </w:rPr>
        <w:t>nie, co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wp</w:t>
      </w:r>
      <w:r>
        <w:rPr>
          <w:rtl w:val="0"/>
        </w:rPr>
        <w:t>ł</w:t>
      </w:r>
      <w:r>
        <w:rPr>
          <w:rtl w:val="0"/>
        </w:rPr>
        <w:t>ywa na optymalizacj</w:t>
      </w:r>
      <w:r>
        <w:rPr>
          <w:rtl w:val="0"/>
        </w:rPr>
        <w:t xml:space="preserve">ę </w:t>
      </w:r>
      <w:r>
        <w:rPr>
          <w:rtl w:val="0"/>
        </w:rPr>
        <w:t>koszt</w:t>
      </w:r>
      <w:r>
        <w:rPr>
          <w:rtl w:val="0"/>
          <w:lang w:val="es-ES_tradnl"/>
        </w:rPr>
        <w:t>ó</w:t>
      </w:r>
      <w:r>
        <w:rPr>
          <w:rtl w:val="0"/>
        </w:rPr>
        <w:t>w. Opr</w:t>
      </w:r>
      <w:r>
        <w:rPr>
          <w:rtl w:val="0"/>
          <w:lang w:val="es-ES_tradnl"/>
        </w:rPr>
        <w:t>ó</w:t>
      </w:r>
      <w:r>
        <w:rPr>
          <w:rtl w:val="0"/>
        </w:rPr>
        <w:t>cz oczywistej funkcji informacyjnej, chatboty aktywnie wspieraj</w:t>
      </w:r>
      <w:r>
        <w:rPr>
          <w:rtl w:val="0"/>
        </w:rPr>
        <w:t xml:space="preserve">ą  </w:t>
      </w:r>
      <w:r>
        <w:rPr>
          <w:rtl w:val="0"/>
        </w:rPr>
        <w:t>sprzeda</w:t>
      </w:r>
      <w:r>
        <w:rPr>
          <w:rtl w:val="0"/>
        </w:rPr>
        <w:t>ż</w:t>
      </w:r>
      <w:r>
        <w:rPr>
          <w:rtl w:val="0"/>
        </w:rPr>
        <w:t>. - komentuje Micha</w:t>
      </w:r>
      <w:r>
        <w:rPr>
          <w:rtl w:val="0"/>
        </w:rPr>
        <w:t xml:space="preserve">ł </w:t>
      </w:r>
      <w:r>
        <w:rPr>
          <w:rtl w:val="0"/>
        </w:rPr>
        <w:t>D</w:t>
      </w:r>
      <w:r>
        <w:rPr>
          <w:rtl w:val="0"/>
        </w:rPr>
        <w:t>ą</w:t>
      </w:r>
      <w:r>
        <w:rPr>
          <w:rtl w:val="0"/>
        </w:rPr>
        <w:t>browski, Dyrektor Zarz</w:t>
      </w:r>
      <w:r>
        <w:rPr>
          <w:rtl w:val="0"/>
        </w:rPr>
        <w:t>ą</w:t>
      </w:r>
      <w:r>
        <w:rPr>
          <w:rtl w:val="0"/>
        </w:rPr>
        <w:t>dzaj</w:t>
      </w:r>
      <w:r>
        <w:rPr>
          <w:rtl w:val="0"/>
        </w:rPr>
        <w:t>ą</w:t>
      </w:r>
      <w:r>
        <w:rPr>
          <w:rtl w:val="0"/>
        </w:rPr>
        <w:t>cy Fintek.pl i KLANG! Media - Dzi</w:t>
      </w:r>
      <w:r>
        <w:rPr>
          <w:rtl w:val="0"/>
        </w:rPr>
        <w:t>ę</w:t>
      </w:r>
      <w:r>
        <w:rPr>
          <w:rtl w:val="0"/>
        </w:rPr>
        <w:t>ki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ich zaprogramowania na konkretne us</w:t>
      </w:r>
      <w:r>
        <w:rPr>
          <w:rtl w:val="0"/>
        </w:rPr>
        <w:t>ł</w:t>
      </w:r>
      <w:r>
        <w:rPr>
          <w:rtl w:val="0"/>
        </w:rPr>
        <w:t xml:space="preserve">ugi i zaprojektowanie </w:t>
      </w:r>
      <w:r>
        <w:rPr>
          <w:rtl w:val="0"/>
        </w:rPr>
        <w:t>ś</w:t>
      </w:r>
      <w:r>
        <w:rPr>
          <w:rtl w:val="0"/>
        </w:rPr>
        <w:t>cie</w:t>
      </w:r>
      <w:r>
        <w:rPr>
          <w:rtl w:val="0"/>
        </w:rPr>
        <w:t>ż</w:t>
      </w:r>
      <w:r>
        <w:rPr>
          <w:rtl w:val="0"/>
        </w:rPr>
        <w:t>ki rozmowy, mo</w:t>
      </w:r>
      <w:r>
        <w:rPr>
          <w:rtl w:val="0"/>
        </w:rPr>
        <w:t>ż</w:t>
      </w:r>
      <w:r>
        <w:rPr>
          <w:rtl w:val="0"/>
        </w:rPr>
        <w:t>liwe jest efektywne zwi</w:t>
      </w:r>
      <w:r>
        <w:rPr>
          <w:rtl w:val="0"/>
        </w:rPr>
        <w:t>ę</w:t>
      </w:r>
      <w:r>
        <w:rPr>
          <w:rtl w:val="0"/>
        </w:rPr>
        <w:t>kszenie sprzeda</w:t>
      </w:r>
      <w:r>
        <w:rPr>
          <w:rtl w:val="0"/>
        </w:rPr>
        <w:t>ż</w:t>
      </w:r>
      <w:r>
        <w:rPr>
          <w:rtl w:val="0"/>
        </w:rPr>
        <w:t>y, skierowanie klienta w konkretne miejsce i pomno</w:t>
      </w:r>
      <w:r>
        <w:rPr>
          <w:rtl w:val="0"/>
        </w:rPr>
        <w:t>ż</w:t>
      </w:r>
      <w:r>
        <w:rPr>
          <w:rtl w:val="0"/>
        </w:rPr>
        <w:t xml:space="preserve">enie liczby konwersji. - dodaje. </w:t>
      </w:r>
    </w:p>
    <w:p>
      <w:pPr>
        <w:pStyle w:val="Normal.0"/>
        <w:jc w:val="both"/>
      </w:pPr>
    </w:p>
    <w:p>
      <w:pPr>
        <w:pStyle w:val="Normal.0"/>
        <w:jc w:val="both"/>
        <w:rPr>
          <w:i w:val="1"/>
          <w:iCs w:val="1"/>
        </w:rPr>
      </w:pPr>
      <w:r>
        <w:rPr>
          <w:i w:val="1"/>
          <w:iCs w:val="1"/>
          <w:rtl w:val="0"/>
        </w:rPr>
        <w:t>Chatboty dla wstydliwych</w:t>
      </w:r>
    </w:p>
    <w:p>
      <w:pPr>
        <w:pStyle w:val="Normal.0"/>
        <w:jc w:val="both"/>
      </w:pPr>
      <w:r>
        <w:rPr>
          <w:rtl w:val="0"/>
        </w:rPr>
        <w:t>W ca</w:t>
      </w:r>
      <w:r>
        <w:rPr>
          <w:rtl w:val="0"/>
        </w:rPr>
        <w:t>ł</w:t>
      </w:r>
      <w:r>
        <w:rPr>
          <w:rtl w:val="0"/>
        </w:rPr>
        <w:t>ym procesie tworzenia i popularyzacji chatbot</w:t>
      </w:r>
      <w:r>
        <w:rPr>
          <w:rtl w:val="0"/>
          <w:lang w:val="es-ES_tradnl"/>
        </w:rPr>
        <w:t>ó</w:t>
      </w:r>
      <w:r>
        <w:rPr>
          <w:rtl w:val="0"/>
        </w:rPr>
        <w:t>w nie bez znaczenia pozostaje zmiana sposobu korzystania z Internetu i przeniesienie wielu codziennych czynno</w:t>
      </w:r>
      <w:r>
        <w:rPr>
          <w:rtl w:val="0"/>
        </w:rPr>
        <w:t>ś</w:t>
      </w:r>
      <w:r>
        <w:rPr>
          <w:rtl w:val="0"/>
        </w:rPr>
        <w:t>ci do sieci. Dla znacznej cz</w:t>
      </w:r>
      <w:r>
        <w:rPr>
          <w:rtl w:val="0"/>
        </w:rPr>
        <w:t>ęś</w:t>
      </w:r>
      <w:r>
        <w:rPr>
          <w:rtl w:val="0"/>
        </w:rPr>
        <w:t>ci klient</w:t>
      </w:r>
      <w:r>
        <w:rPr>
          <w:rtl w:val="0"/>
          <w:lang w:val="es-ES_tradnl"/>
        </w:rPr>
        <w:t>ó</w:t>
      </w:r>
      <w:r>
        <w:rPr>
          <w:rtl w:val="0"/>
        </w:rPr>
        <w:t>w, korzystanie z tekstowego interfejsu jest najwygodniejsz</w:t>
      </w:r>
      <w:r>
        <w:rPr>
          <w:rtl w:val="0"/>
        </w:rPr>
        <w:t xml:space="preserve">ą </w:t>
      </w:r>
      <w:r>
        <w:rPr>
          <w:rtl w:val="0"/>
        </w:rPr>
        <w:t>i najbardziej swobodn</w:t>
      </w:r>
      <w:r>
        <w:rPr>
          <w:rtl w:val="0"/>
        </w:rPr>
        <w:t xml:space="preserve">ą </w:t>
      </w:r>
      <w:r>
        <w:rPr>
          <w:rtl w:val="0"/>
          <w:lang w:val="en-US"/>
        </w:rPr>
        <w:t>form</w:t>
      </w:r>
      <w:r>
        <w:rPr>
          <w:rtl w:val="0"/>
        </w:rPr>
        <w:t xml:space="preserve">ą </w:t>
      </w:r>
      <w:r>
        <w:rPr>
          <w:rtl w:val="0"/>
        </w:rPr>
        <w:t>kontaktu. Potwierdzaj</w:t>
      </w:r>
      <w:r>
        <w:rPr>
          <w:rtl w:val="0"/>
        </w:rPr>
        <w:t xml:space="preserve">ą </w:t>
      </w:r>
      <w:r>
        <w:rPr>
          <w:rtl w:val="0"/>
        </w:rPr>
        <w:t>to badania przeprowadzone przez Symetria UX. Zgodnie z raportem, chatboty to idealne rozwi</w:t>
      </w:r>
      <w:r>
        <w:rPr>
          <w:rtl w:val="0"/>
        </w:rPr>
        <w:t>ą</w:t>
      </w:r>
      <w:r>
        <w:rPr>
          <w:rtl w:val="0"/>
        </w:rPr>
        <w:t>zanie dla nie</w:t>
      </w:r>
      <w:r>
        <w:rPr>
          <w:rtl w:val="0"/>
        </w:rPr>
        <w:t>ś</w:t>
      </w:r>
      <w:r>
        <w:rPr>
          <w:rtl w:val="0"/>
        </w:rPr>
        <w:t>mia</w:t>
      </w:r>
      <w:r>
        <w:rPr>
          <w:rtl w:val="0"/>
        </w:rPr>
        <w:t>ł</w:t>
      </w:r>
      <w:r>
        <w:rPr>
          <w:rtl w:val="0"/>
        </w:rPr>
        <w:t>ych klient</w:t>
      </w:r>
      <w:r>
        <w:rPr>
          <w:rtl w:val="0"/>
          <w:lang w:val="es-ES_tradnl"/>
        </w:rPr>
        <w:t>ó</w:t>
      </w:r>
      <w:r>
        <w:rPr>
          <w:rtl w:val="0"/>
        </w:rPr>
        <w:t>w, dla kt</w:t>
      </w:r>
      <w:r>
        <w:rPr>
          <w:rtl w:val="0"/>
          <w:lang w:val="es-ES_tradnl"/>
        </w:rPr>
        <w:t>ó</w:t>
      </w:r>
      <w:r>
        <w:rPr>
          <w:rtl w:val="0"/>
        </w:rPr>
        <w:t>rych bezpo</w:t>
      </w:r>
      <w:r>
        <w:rPr>
          <w:rtl w:val="0"/>
        </w:rPr>
        <w:t>ś</w:t>
      </w:r>
      <w:r>
        <w:rPr>
          <w:rtl w:val="0"/>
        </w:rPr>
        <w:t>redni b</w:t>
      </w:r>
      <w:r>
        <w:rPr>
          <w:rtl w:val="0"/>
        </w:rPr>
        <w:t>ą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>telefoniczny kontakt z konsultantem 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 xml:space="preserve">ć </w:t>
      </w:r>
      <w:r>
        <w:rPr>
          <w:rtl w:val="0"/>
        </w:rPr>
        <w:t>kr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cy. Ponad 41 proc. respondent</w:t>
      </w:r>
      <w:r>
        <w:rPr>
          <w:rtl w:val="0"/>
          <w:lang w:val="es-ES_tradnl"/>
        </w:rPr>
        <w:t>ó</w:t>
      </w:r>
      <w:r>
        <w:rPr>
          <w:rtl w:val="0"/>
        </w:rPr>
        <w:t>w uwa</w:t>
      </w:r>
      <w:r>
        <w:rPr>
          <w:rtl w:val="0"/>
        </w:rPr>
        <w:t>ż</w:t>
      </w:r>
      <w:r>
        <w:rPr>
          <w:rtl w:val="0"/>
        </w:rPr>
        <w:t xml:space="preserve">a, </w:t>
      </w:r>
      <w:r>
        <w:rPr>
          <w:rtl w:val="0"/>
        </w:rPr>
        <w:t>ż</w:t>
      </w:r>
      <w:r>
        <w:rPr>
          <w:rtl w:val="0"/>
        </w:rPr>
        <w:t>e chatboty to  idealne narz</w:t>
      </w:r>
      <w:r>
        <w:rPr>
          <w:rtl w:val="0"/>
        </w:rPr>
        <w:t>ę</w:t>
      </w:r>
      <w:r>
        <w:rPr>
          <w:rtl w:val="0"/>
        </w:rPr>
        <w:t>dzie dla takich os</w:t>
      </w:r>
      <w:r>
        <w:rPr>
          <w:rtl w:val="0"/>
          <w:lang w:val="es-ES_tradnl"/>
        </w:rPr>
        <w:t>ó</w:t>
      </w:r>
      <w:r>
        <w:rPr>
          <w:rtl w:val="0"/>
        </w:rPr>
        <w:t>b.  Ponadto, chatbot uwa</w:t>
      </w:r>
      <w:r>
        <w:rPr>
          <w:rtl w:val="0"/>
        </w:rPr>
        <w:t>ż</w:t>
      </w:r>
      <w:r>
        <w:rPr>
          <w:rtl w:val="0"/>
        </w:rPr>
        <w:t>any jest za doskona</w:t>
      </w:r>
      <w:r>
        <w:rPr>
          <w:rtl w:val="0"/>
        </w:rPr>
        <w:t xml:space="preserve">łą </w:t>
      </w:r>
      <w:r>
        <w:rPr>
          <w:rtl w:val="0"/>
          <w:lang w:val="en-US"/>
        </w:rPr>
        <w:t>form</w:t>
      </w:r>
      <w:r>
        <w:rPr>
          <w:rtl w:val="0"/>
        </w:rPr>
        <w:t xml:space="preserve">ę </w:t>
      </w:r>
      <w:r>
        <w:rPr>
          <w:rtl w:val="0"/>
        </w:rPr>
        <w:t>komunikacji w przypadku klient</w:t>
      </w:r>
      <w:r>
        <w:rPr>
          <w:rtl w:val="0"/>
          <w:lang w:val="es-ES_tradnl"/>
        </w:rPr>
        <w:t>ó</w:t>
      </w:r>
      <w:r>
        <w:rPr>
          <w:rtl w:val="0"/>
        </w:rPr>
        <w:t>w niezdecydowanych, niezaznajomionych z produktem b</w:t>
      </w:r>
      <w:r>
        <w:rPr>
          <w:rtl w:val="0"/>
        </w:rPr>
        <w:t>ą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>posiadaj</w:t>
      </w:r>
      <w:r>
        <w:rPr>
          <w:rtl w:val="0"/>
        </w:rPr>
        <w:t>ą</w:t>
      </w:r>
      <w:r>
        <w:rPr>
          <w:rtl w:val="0"/>
        </w:rPr>
        <w:t>cych du</w:t>
      </w:r>
      <w:r>
        <w:rPr>
          <w:rtl w:val="0"/>
        </w:rPr>
        <w:t xml:space="preserve">żą </w:t>
      </w:r>
      <w:r>
        <w:rPr>
          <w:rtl w:val="0"/>
        </w:rPr>
        <w:t>liczb</w:t>
      </w:r>
      <w:r>
        <w:rPr>
          <w:rtl w:val="0"/>
        </w:rPr>
        <w:t xml:space="preserve">ę </w:t>
      </w:r>
      <w:r>
        <w:rPr>
          <w:rtl w:val="0"/>
        </w:rPr>
        <w:t>pyta</w:t>
      </w:r>
      <w:r>
        <w:rPr>
          <w:rtl w:val="0"/>
        </w:rPr>
        <w:t xml:space="preserve">ń </w:t>
      </w:r>
      <w:r>
        <w:rPr>
          <w:rtl w:val="0"/>
        </w:rPr>
        <w:t>odno</w:t>
      </w:r>
      <w:r>
        <w:rPr>
          <w:rtl w:val="0"/>
        </w:rPr>
        <w:t>ś</w:t>
      </w:r>
      <w:r>
        <w:rPr>
          <w:rtl w:val="0"/>
        </w:rPr>
        <w:t>nie us</w:t>
      </w:r>
      <w:r>
        <w:rPr>
          <w:rtl w:val="0"/>
        </w:rPr>
        <w:t>ł</w:t>
      </w:r>
      <w:r>
        <w:rPr>
          <w:rtl w:val="0"/>
        </w:rPr>
        <w:t>ugi. Dzi</w:t>
      </w:r>
      <w:r>
        <w:rPr>
          <w:rtl w:val="0"/>
        </w:rPr>
        <w:t>ę</w:t>
      </w:r>
      <w:r>
        <w:rPr>
          <w:rtl w:val="0"/>
        </w:rPr>
        <w:t>ki sztucznej inteligencji, konsument mo</w:t>
      </w:r>
      <w:r>
        <w:rPr>
          <w:rtl w:val="0"/>
        </w:rPr>
        <w:t>ż</w:t>
      </w:r>
      <w:r>
        <w:rPr>
          <w:rtl w:val="0"/>
        </w:rPr>
        <w:t>e szybko zasi</w:t>
      </w:r>
      <w:r>
        <w:rPr>
          <w:rtl w:val="0"/>
        </w:rPr>
        <w:t>ę</w:t>
      </w:r>
      <w:r>
        <w:rPr>
          <w:rtl w:val="0"/>
        </w:rPr>
        <w:t>gn</w:t>
      </w:r>
      <w:r>
        <w:rPr>
          <w:rtl w:val="0"/>
        </w:rPr>
        <w:t xml:space="preserve">ąć </w:t>
      </w:r>
      <w:r>
        <w:rPr>
          <w:rtl w:val="0"/>
        </w:rPr>
        <w:t xml:space="preserve">informacji o produkcie, bez obawy, </w:t>
      </w:r>
      <w:r>
        <w:rPr>
          <w:rtl w:val="0"/>
        </w:rPr>
        <w:t>ż</w:t>
      </w:r>
      <w:r>
        <w:rPr>
          <w:rtl w:val="0"/>
        </w:rPr>
        <w:t>e jego pytania i niewiedza wzbudzaj</w:t>
      </w:r>
      <w:r>
        <w:rPr>
          <w:rtl w:val="0"/>
        </w:rPr>
        <w:t xml:space="preserve">ą </w:t>
      </w:r>
      <w:r>
        <w:rPr>
          <w:rtl w:val="0"/>
        </w:rPr>
        <w:t>irytacj</w:t>
      </w:r>
      <w:r>
        <w:rPr>
          <w:rtl w:val="0"/>
        </w:rPr>
        <w:t>ę</w:t>
      </w:r>
      <w:r>
        <w:rPr>
          <w:rtl w:val="0"/>
        </w:rPr>
        <w:t xml:space="preserve">.  </w:t>
      </w:r>
    </w:p>
    <w:p>
      <w:pPr>
        <w:pStyle w:val="Normal.0"/>
        <w:jc w:val="both"/>
      </w:pPr>
    </w:p>
    <w:p>
      <w:pPr>
        <w:pStyle w:val="Normal.0"/>
        <w:jc w:val="both"/>
        <w:rPr>
          <w:i w:val="1"/>
          <w:iCs w:val="1"/>
        </w:rPr>
      </w:pPr>
      <w:r>
        <w:rPr>
          <w:i w:val="1"/>
          <w:iCs w:val="1"/>
          <w:rtl w:val="0"/>
        </w:rPr>
        <w:t>Robot nie tylko w messengerze</w:t>
      </w:r>
    </w:p>
    <w:p>
      <w:pPr>
        <w:pStyle w:val="Normal.0"/>
        <w:jc w:val="both"/>
      </w:pPr>
      <w:r>
        <w:rPr>
          <w:rtl w:val="0"/>
        </w:rPr>
        <w:t>Warto jednak pami</w:t>
      </w:r>
      <w:r>
        <w:rPr>
          <w:rtl w:val="0"/>
        </w:rPr>
        <w:t>ę</w:t>
      </w:r>
      <w:r>
        <w:rPr>
          <w:rtl w:val="0"/>
        </w:rPr>
        <w:t>ta</w:t>
      </w:r>
      <w:r>
        <w:rPr>
          <w:rtl w:val="0"/>
        </w:rPr>
        <w:t>ć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chatbot to technologia nie tylko na poziomie social medi</w:t>
      </w:r>
      <w:r>
        <w:rPr>
          <w:rtl w:val="0"/>
          <w:lang w:val="es-ES_tradnl"/>
        </w:rPr>
        <w:t>ó</w:t>
      </w:r>
      <w:r>
        <w:rPr>
          <w:rtl w:val="0"/>
        </w:rPr>
        <w:t>w i strony internetowej us</w:t>
      </w:r>
      <w:r>
        <w:rPr>
          <w:rtl w:val="0"/>
        </w:rPr>
        <w:t>ł</w:t>
      </w:r>
      <w:r>
        <w:rPr>
          <w:rtl w:val="0"/>
        </w:rPr>
        <w:t>ugodawcy. Dzi</w:t>
      </w:r>
      <w:r>
        <w:rPr>
          <w:rtl w:val="0"/>
        </w:rPr>
        <w:t xml:space="preserve">ś </w:t>
      </w:r>
      <w:r>
        <w:rPr>
          <w:rtl w:val="0"/>
        </w:rPr>
        <w:t>chatboty wdro</w:t>
      </w:r>
      <w:r>
        <w:rPr>
          <w:rtl w:val="0"/>
        </w:rPr>
        <w:t>ż</w:t>
      </w:r>
      <w:r>
        <w:rPr>
          <w:rtl w:val="0"/>
        </w:rPr>
        <w:t>one w aplikacj</w:t>
      </w:r>
      <w:r>
        <w:rPr>
          <w:rtl w:val="0"/>
        </w:rPr>
        <w:t xml:space="preserve">ę </w:t>
      </w:r>
      <w:r>
        <w:rPr>
          <w:rtl w:val="0"/>
        </w:rPr>
        <w:t>mobiln</w:t>
      </w:r>
      <w:r>
        <w:rPr>
          <w:rtl w:val="0"/>
        </w:rPr>
        <w:t xml:space="preserve">ą </w:t>
      </w:r>
      <w:r>
        <w:rPr>
          <w:rtl w:val="0"/>
        </w:rPr>
        <w:t>banku, dzi</w:t>
      </w:r>
      <w:r>
        <w:rPr>
          <w:rtl w:val="0"/>
        </w:rPr>
        <w:t>ę</w:t>
      </w:r>
      <w:r>
        <w:rPr>
          <w:rtl w:val="0"/>
        </w:rPr>
        <w:t>ki dost</w:t>
      </w:r>
      <w:r>
        <w:rPr>
          <w:rtl w:val="0"/>
        </w:rPr>
        <w:t>ę</w:t>
      </w:r>
      <w:r>
        <w:rPr>
          <w:rtl w:val="0"/>
        </w:rPr>
        <w:t>powi do wielu danych 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 xml:space="preserve">ą </w:t>
      </w:r>
      <w:r>
        <w:rPr>
          <w:rtl w:val="0"/>
        </w:rPr>
        <w:t>tak</w:t>
      </w:r>
      <w:r>
        <w:rPr>
          <w:rtl w:val="0"/>
        </w:rPr>
        <w:t>ż</w:t>
      </w:r>
      <w:r>
        <w:rPr>
          <w:rtl w:val="0"/>
          <w:lang w:val="nl-NL"/>
        </w:rPr>
        <w:t>e rol</w:t>
      </w:r>
      <w:r>
        <w:rPr>
          <w:rtl w:val="0"/>
        </w:rPr>
        <w:t xml:space="preserve">ę </w:t>
      </w:r>
      <w:r>
        <w:rPr>
          <w:rtl w:val="0"/>
        </w:rPr>
        <w:t>asystenta finans</w:t>
      </w:r>
      <w:r>
        <w:rPr>
          <w:rtl w:val="0"/>
          <w:lang w:val="es-ES_tradnl"/>
        </w:rPr>
        <w:t>ó</w:t>
      </w:r>
      <w:r>
        <w:rPr>
          <w:rtl w:val="0"/>
        </w:rPr>
        <w:t>w, umo</w:t>
      </w:r>
      <w:r>
        <w:rPr>
          <w:rtl w:val="0"/>
        </w:rPr>
        <w:t>ż</w:t>
      </w:r>
      <w:r>
        <w:rPr>
          <w:rtl w:val="0"/>
        </w:rPr>
        <w:t>liwiaj</w:t>
      </w:r>
      <w:r>
        <w:rPr>
          <w:rtl w:val="0"/>
        </w:rPr>
        <w:t>ą</w:t>
      </w:r>
      <w:r>
        <w:rPr>
          <w:rtl w:val="0"/>
        </w:rPr>
        <w:t>cego efektywniejsze zarz</w:t>
      </w:r>
      <w:r>
        <w:rPr>
          <w:rtl w:val="0"/>
        </w:rPr>
        <w:t>ą</w:t>
      </w:r>
      <w:r>
        <w:rPr>
          <w:rtl w:val="0"/>
        </w:rPr>
        <w:t>dzanie bud</w:t>
      </w:r>
      <w:r>
        <w:rPr>
          <w:rtl w:val="0"/>
        </w:rPr>
        <w:t>ż</w:t>
      </w:r>
      <w:r>
        <w:rPr>
          <w:rtl w:val="0"/>
        </w:rPr>
        <w:t>etem i przejrzysto</w:t>
      </w:r>
      <w:r>
        <w:rPr>
          <w:rtl w:val="0"/>
        </w:rPr>
        <w:t xml:space="preserve">ść </w:t>
      </w:r>
      <w:r>
        <w:rPr>
          <w:rtl w:val="0"/>
        </w:rPr>
        <w:t>w wydatkach. Jednym z takich rozwi</w:t>
      </w:r>
      <w:r>
        <w:rPr>
          <w:rtl w:val="0"/>
        </w:rPr>
        <w:t>ą</w:t>
      </w:r>
      <w:r>
        <w:rPr>
          <w:rtl w:val="0"/>
        </w:rPr>
        <w:t>za</w:t>
      </w:r>
      <w:r>
        <w:rPr>
          <w:rtl w:val="0"/>
        </w:rPr>
        <w:t xml:space="preserve">ń </w:t>
      </w:r>
      <w:r>
        <w:rPr>
          <w:rtl w:val="0"/>
        </w:rPr>
        <w:t>jest Erica -  wirtualna asystentka Bank of America podpi</w:t>
      </w:r>
      <w:r>
        <w:rPr>
          <w:rtl w:val="0"/>
        </w:rPr>
        <w:t>ę</w:t>
      </w:r>
      <w:r>
        <w:rPr>
          <w:rtl w:val="0"/>
        </w:rPr>
        <w:t>ta do aplikacji mobilnej, kt</w:t>
      </w:r>
      <w:r>
        <w:rPr>
          <w:rtl w:val="0"/>
          <w:lang w:val="es-ES_tradnl"/>
        </w:rPr>
        <w:t>ó</w:t>
      </w:r>
      <w:r>
        <w:rPr>
          <w:rtl w:val="0"/>
        </w:rPr>
        <w:t>ra na bie</w:t>
      </w:r>
      <w:r>
        <w:rPr>
          <w:rtl w:val="0"/>
        </w:rPr>
        <w:t>żą</w:t>
      </w:r>
      <w:r>
        <w:rPr>
          <w:rtl w:val="0"/>
        </w:rPr>
        <w:t>co rozwi</w:t>
      </w:r>
      <w:r>
        <w:rPr>
          <w:rtl w:val="0"/>
        </w:rPr>
        <w:t>ą</w:t>
      </w:r>
      <w:r>
        <w:rPr>
          <w:rtl w:val="0"/>
        </w:rPr>
        <w:t>zuje problemy klient</w:t>
      </w:r>
      <w:r>
        <w:rPr>
          <w:rtl w:val="0"/>
          <w:lang w:val="es-ES_tradnl"/>
        </w:rPr>
        <w:t>ó</w:t>
      </w:r>
      <w:r>
        <w:rPr>
          <w:rtl w:val="0"/>
        </w:rPr>
        <w:t>w, a tak</w:t>
      </w:r>
      <w:r>
        <w:rPr>
          <w:rtl w:val="0"/>
        </w:rPr>
        <w:t>ż</w:t>
      </w:r>
      <w:r>
        <w:rPr>
          <w:rtl w:val="0"/>
        </w:rPr>
        <w:t>e asystuje przy zawieraniu transakcji p</w:t>
      </w:r>
      <w:r>
        <w:rPr>
          <w:rtl w:val="0"/>
        </w:rPr>
        <w:t>ł</w:t>
      </w:r>
      <w:r>
        <w:rPr>
          <w:rtl w:val="0"/>
        </w:rPr>
        <w:t>atniczych, planuje p</w:t>
      </w:r>
      <w:r>
        <w:rPr>
          <w:rtl w:val="0"/>
        </w:rPr>
        <w:t>ł</w:t>
      </w:r>
      <w:r>
        <w:rPr>
          <w:rtl w:val="0"/>
        </w:rPr>
        <w:t>atno</w:t>
      </w:r>
      <w:r>
        <w:rPr>
          <w:rtl w:val="0"/>
        </w:rPr>
        <w:t>ś</w:t>
      </w:r>
      <w:r>
        <w:rPr>
          <w:rtl w:val="0"/>
        </w:rPr>
        <w:t>ci, zleca przelewy czy w razie potrzeby - blokuje kart</w:t>
      </w:r>
      <w:r>
        <w:rPr>
          <w:rtl w:val="0"/>
        </w:rPr>
        <w:t xml:space="preserve">ę </w:t>
      </w:r>
      <w:r>
        <w:rPr>
          <w:rtl w:val="0"/>
        </w:rPr>
        <w:t>p</w:t>
      </w:r>
      <w:r>
        <w:rPr>
          <w:rtl w:val="0"/>
        </w:rPr>
        <w:t>ł</w:t>
      </w:r>
      <w:r>
        <w:rPr>
          <w:rtl w:val="0"/>
        </w:rPr>
        <w:t>atnicz</w:t>
      </w:r>
      <w:r>
        <w:rPr>
          <w:rtl w:val="0"/>
        </w:rPr>
        <w:t>ą</w:t>
      </w:r>
      <w:r>
        <w:rPr>
          <w:rtl w:val="0"/>
        </w:rPr>
        <w:t xml:space="preserve">. </w:t>
      </w:r>
    </w:p>
    <w:p>
      <w:pPr>
        <w:pStyle w:val="Normal.0"/>
        <w:jc w:val="both"/>
      </w:pPr>
      <w:r>
        <w:rPr>
          <w:rtl w:val="0"/>
        </w:rPr>
        <w:t>Chatboty to bardzo u</w:t>
      </w:r>
      <w:r>
        <w:rPr>
          <w:rtl w:val="0"/>
        </w:rPr>
        <w:t>ż</w:t>
      </w:r>
      <w:r>
        <w:rPr>
          <w:rtl w:val="0"/>
        </w:rPr>
        <w:t>yteczna i intuicyjna technologia, kt</w:t>
      </w:r>
      <w:r>
        <w:rPr>
          <w:rtl w:val="0"/>
          <w:lang w:val="es-ES_tradnl"/>
        </w:rPr>
        <w:t>ó</w:t>
      </w:r>
      <w:r>
        <w:rPr>
          <w:rtl w:val="0"/>
        </w:rPr>
        <w:t>ra ju</w:t>
      </w:r>
      <w:r>
        <w:rPr>
          <w:rtl w:val="0"/>
        </w:rPr>
        <w:t xml:space="preserve">ż </w:t>
      </w:r>
      <w:r>
        <w:rPr>
          <w:rtl w:val="0"/>
        </w:rPr>
        <w:t>w tym momencie zrewolucjonizowa</w:t>
      </w:r>
      <w:r>
        <w:rPr>
          <w:rtl w:val="0"/>
        </w:rPr>
        <w:t>ł</w:t>
      </w:r>
      <w:r>
        <w:rPr>
          <w:rtl w:val="0"/>
        </w:rPr>
        <w:t>a tradycyjny spos</w:t>
      </w:r>
      <w:r>
        <w:rPr>
          <w:rtl w:val="0"/>
          <w:lang w:val="es-ES_tradnl"/>
        </w:rPr>
        <w:t>ó</w:t>
      </w:r>
      <w:r>
        <w:rPr>
          <w:rtl w:val="0"/>
        </w:rPr>
        <w:t>b komunikacji pomi</w:t>
      </w:r>
      <w:r>
        <w:rPr>
          <w:rtl w:val="0"/>
        </w:rPr>
        <w:t>ę</w:t>
      </w:r>
      <w:r>
        <w:rPr>
          <w:rtl w:val="0"/>
        </w:rPr>
        <w:t>dzy klientem, a us</w:t>
      </w:r>
      <w:r>
        <w:rPr>
          <w:rtl w:val="0"/>
        </w:rPr>
        <w:t>ł</w:t>
      </w:r>
      <w:r>
        <w:rPr>
          <w:rtl w:val="0"/>
        </w:rPr>
        <w:t>ugodawc</w:t>
      </w:r>
      <w:r>
        <w:rPr>
          <w:rtl w:val="0"/>
        </w:rPr>
        <w:t>ą</w:t>
      </w:r>
      <w:r>
        <w:rPr>
          <w:rtl w:val="0"/>
        </w:rPr>
        <w:t>. My</w:t>
      </w:r>
      <w:r>
        <w:rPr>
          <w:rtl w:val="0"/>
        </w:rPr>
        <w:t>ś</w:t>
      </w:r>
      <w:r>
        <w:rPr>
          <w:rtl w:val="0"/>
        </w:rPr>
        <w:t>l</w:t>
      </w:r>
      <w:r>
        <w:rPr>
          <w:rtl w:val="0"/>
        </w:rPr>
        <w:t>ę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w perspektywie najbli</w:t>
      </w:r>
      <w:r>
        <w:rPr>
          <w:rtl w:val="0"/>
        </w:rPr>
        <w:t>ż</w:t>
      </w:r>
      <w:r>
        <w:rPr>
          <w:rtl w:val="0"/>
        </w:rPr>
        <w:t>szych kilkunastu miesi</w:t>
      </w:r>
      <w:r>
        <w:rPr>
          <w:rtl w:val="0"/>
        </w:rPr>
        <w:t>ę</w:t>
      </w:r>
      <w:r>
        <w:rPr>
          <w:rtl w:val="0"/>
        </w:rPr>
        <w:t>cy tw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rcy chatbot</w:t>
      </w:r>
      <w:r>
        <w:rPr>
          <w:rtl w:val="0"/>
          <w:lang w:val="es-ES_tradnl"/>
        </w:rPr>
        <w:t>ó</w:t>
      </w:r>
      <w:r>
        <w:rPr>
          <w:rtl w:val="0"/>
        </w:rPr>
        <w:t>w poka</w:t>
      </w:r>
      <w:r>
        <w:rPr>
          <w:rtl w:val="0"/>
        </w:rPr>
        <w:t xml:space="preserve">żą </w:t>
      </w:r>
      <w:r>
        <w:rPr>
          <w:rtl w:val="0"/>
        </w:rPr>
        <w:t>jeszcze wiele innych, alternatywnych platform i us</w:t>
      </w:r>
      <w:r>
        <w:rPr>
          <w:rtl w:val="0"/>
        </w:rPr>
        <w:t>ł</w:t>
      </w:r>
      <w:r>
        <w:rPr>
          <w:rtl w:val="0"/>
        </w:rPr>
        <w:t>ug, w kt</w:t>
      </w:r>
      <w:r>
        <w:rPr>
          <w:rtl w:val="0"/>
          <w:lang w:val="es-ES_tradnl"/>
        </w:rPr>
        <w:t>ó</w:t>
      </w:r>
      <w:r>
        <w:rPr>
          <w:rtl w:val="0"/>
        </w:rPr>
        <w:t>rych ta technologia znajdzie swe zastosowanie. - komentuje Micha</w:t>
      </w:r>
      <w:r>
        <w:rPr>
          <w:rtl w:val="0"/>
        </w:rPr>
        <w:t xml:space="preserve">ł </w:t>
      </w:r>
      <w:r>
        <w:rPr>
          <w:rtl w:val="0"/>
        </w:rPr>
        <w:t>D</w:t>
      </w:r>
      <w:r>
        <w:rPr>
          <w:rtl w:val="0"/>
        </w:rPr>
        <w:t>ą</w:t>
      </w:r>
      <w:r>
        <w:rPr>
          <w:rtl w:val="0"/>
        </w:rPr>
        <w:t>browski, Dyrektor Zarz</w:t>
      </w:r>
      <w:r>
        <w:rPr>
          <w:rtl w:val="0"/>
        </w:rPr>
        <w:t>ą</w:t>
      </w:r>
      <w:r>
        <w:rPr>
          <w:rtl w:val="0"/>
        </w:rPr>
        <w:t>dzaj</w:t>
      </w:r>
      <w:r>
        <w:rPr>
          <w:rtl w:val="0"/>
        </w:rPr>
        <w:t>ą</w:t>
      </w:r>
      <w:r>
        <w:rPr>
          <w:rtl w:val="0"/>
        </w:rPr>
        <w:t xml:space="preserve">cy fintek.pl i KLANG! Media. 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Subtitle"/>
        <w:jc w:val="center"/>
      </w:pPr>
      <w:r>
        <w:rPr>
          <w:rtl w:val="0"/>
        </w:rPr>
        <w:t>Koniec</w:t>
        <w:br w:type="page"/>
      </w:r>
    </w:p>
    <w:p>
      <w:pPr>
        <w:pStyle w:val="heading 1"/>
      </w:pPr>
      <w:r>
        <w:rPr>
          <w:rtl w:val="0"/>
        </w:rPr>
        <w:t>O fintek.pl</w:t>
      </w:r>
    </w:p>
    <w:p>
      <w:pPr>
        <w:pStyle w:val="Normal.0"/>
        <w:rPr>
          <w:rStyle w:val="Subtle Reference"/>
        </w:rPr>
      </w:pPr>
      <w:r>
        <w:rPr>
          <w:rStyle w:val="Subtle Reference"/>
          <w:rFonts w:cs="Arial Unicode MS" w:eastAsia="Arial Unicode MS"/>
          <w:rtl w:val="0"/>
        </w:rPr>
        <w:t>Fintek.pl to najwi</w:t>
      </w:r>
      <w:r>
        <w:rPr>
          <w:rStyle w:val="Subtle Reference"/>
          <w:rFonts w:cs="Arial Unicode MS" w:eastAsia="Arial Unicode MS" w:hint="default"/>
          <w:rtl w:val="0"/>
        </w:rPr>
        <w:t>ę</w:t>
      </w:r>
      <w:r>
        <w:rPr>
          <w:rStyle w:val="Subtle Reference"/>
          <w:rFonts w:cs="Arial Unicode MS" w:eastAsia="Arial Unicode MS"/>
          <w:rtl w:val="0"/>
        </w:rPr>
        <w:t>kszy w Polsce serwis po</w:t>
      </w:r>
      <w:r>
        <w:rPr>
          <w:rStyle w:val="Subtle Reference"/>
          <w:rFonts w:cs="Arial Unicode MS" w:eastAsia="Arial Unicode MS" w:hint="default"/>
          <w:rtl w:val="0"/>
        </w:rPr>
        <w:t>ś</w:t>
      </w:r>
      <w:r>
        <w:rPr>
          <w:rStyle w:val="Subtle Reference"/>
          <w:rFonts w:cs="Arial Unicode MS" w:eastAsia="Arial Unicode MS"/>
          <w:rtl w:val="0"/>
        </w:rPr>
        <w:t>wi</w:t>
      </w:r>
      <w:r>
        <w:rPr>
          <w:rStyle w:val="Subtle Reference"/>
          <w:rFonts w:cs="Arial Unicode MS" w:eastAsia="Arial Unicode MS" w:hint="default"/>
          <w:rtl w:val="0"/>
        </w:rPr>
        <w:t>ę</w:t>
      </w:r>
      <w:r>
        <w:rPr>
          <w:rStyle w:val="Subtle Reference"/>
          <w:rFonts w:cs="Arial Unicode MS" w:eastAsia="Arial Unicode MS"/>
          <w:rtl w:val="0"/>
        </w:rPr>
        <w:t>cony tematyce technologii finansowych. Tworzymy ten serwis dla Ciebie, bo chcemy by</w:t>
      </w:r>
      <w:r>
        <w:rPr>
          <w:rStyle w:val="Subtle Reference"/>
          <w:rFonts w:cs="Arial Unicode MS" w:eastAsia="Arial Unicode MS" w:hint="default"/>
          <w:rtl w:val="0"/>
        </w:rPr>
        <w:t xml:space="preserve">ś </w:t>
      </w:r>
      <w:r>
        <w:rPr>
          <w:rStyle w:val="Subtle Reference"/>
          <w:rFonts w:cs="Arial Unicode MS" w:eastAsia="Arial Unicode MS"/>
          <w:rtl w:val="0"/>
        </w:rPr>
        <w:t>zawsze by</w:t>
      </w:r>
      <w:r>
        <w:rPr>
          <w:rStyle w:val="Subtle Reference"/>
          <w:rFonts w:cs="Arial Unicode MS" w:eastAsia="Arial Unicode MS" w:hint="default"/>
          <w:rtl w:val="0"/>
        </w:rPr>
        <w:t xml:space="preserve">ł </w:t>
      </w:r>
      <w:r>
        <w:rPr>
          <w:rStyle w:val="Subtle Reference"/>
          <w:rFonts w:cs="Arial Unicode MS" w:eastAsia="Arial Unicode MS"/>
          <w:rtl w:val="0"/>
          <w:lang w:val="es-ES_tradnl"/>
        </w:rPr>
        <w:t>na bie</w:t>
      </w:r>
      <w:r>
        <w:rPr>
          <w:rStyle w:val="Subtle Reference"/>
          <w:rFonts w:cs="Arial Unicode MS" w:eastAsia="Arial Unicode MS" w:hint="default"/>
          <w:rtl w:val="0"/>
        </w:rPr>
        <w:t>żą</w:t>
      </w:r>
      <w:r>
        <w:rPr>
          <w:rStyle w:val="Subtle Reference"/>
          <w:rFonts w:cs="Arial Unicode MS" w:eastAsia="Arial Unicode MS"/>
          <w:rtl w:val="0"/>
        </w:rPr>
        <w:t xml:space="preserve">co z aktualnymi informacjami na temat sektora fintech. Robimy to, bo wierzymy, </w:t>
      </w:r>
      <w:r>
        <w:rPr>
          <w:rStyle w:val="Subtle Reference"/>
          <w:rFonts w:cs="Arial Unicode MS" w:eastAsia="Arial Unicode MS" w:hint="default"/>
          <w:rtl w:val="0"/>
        </w:rPr>
        <w:t>ż</w:t>
      </w:r>
      <w:r>
        <w:rPr>
          <w:rStyle w:val="Subtle Reference"/>
          <w:rFonts w:cs="Arial Unicode MS" w:eastAsia="Arial Unicode MS"/>
          <w:rtl w:val="0"/>
        </w:rPr>
        <w:t>e fintech to nie tylko jeden z najbardziej innowacyjnych sektor</w:t>
      </w:r>
      <w:r>
        <w:rPr>
          <w:rStyle w:val="Subtle Reference"/>
          <w:rFonts w:cs="Arial Unicode MS" w:eastAsia="Arial Unicode MS" w:hint="default"/>
          <w:rtl w:val="0"/>
          <w:lang w:val="es-ES_tradnl"/>
        </w:rPr>
        <w:t>ó</w:t>
      </w:r>
      <w:r>
        <w:rPr>
          <w:rStyle w:val="Subtle Reference"/>
          <w:rFonts w:cs="Arial Unicode MS" w:eastAsia="Arial Unicode MS"/>
          <w:rtl w:val="0"/>
        </w:rPr>
        <w:t>w gospodarki, ale tak</w:t>
      </w:r>
      <w:r>
        <w:rPr>
          <w:rStyle w:val="Subtle Reference"/>
          <w:rFonts w:cs="Arial Unicode MS" w:eastAsia="Arial Unicode MS" w:hint="default"/>
          <w:rtl w:val="0"/>
        </w:rPr>
        <w:t>ż</w:t>
      </w:r>
      <w:r>
        <w:rPr>
          <w:rStyle w:val="Subtle Reference"/>
          <w:rFonts w:cs="Arial Unicode MS" w:eastAsia="Arial Unicode MS"/>
          <w:rtl w:val="0"/>
        </w:rPr>
        <w:t>e jeden z najciekawszych. Fintek.pl wspiera polski sektor fintech od 2016 roku. Nasz</w:t>
      </w:r>
      <w:r>
        <w:rPr>
          <w:rStyle w:val="Subtle Reference"/>
          <w:rFonts w:cs="Arial Unicode MS" w:eastAsia="Arial Unicode MS" w:hint="default"/>
          <w:rtl w:val="0"/>
        </w:rPr>
        <w:t xml:space="preserve">ą </w:t>
      </w:r>
      <w:r>
        <w:rPr>
          <w:rStyle w:val="Subtle Reference"/>
          <w:rFonts w:cs="Arial Unicode MS" w:eastAsia="Arial Unicode MS"/>
          <w:rtl w:val="0"/>
        </w:rPr>
        <w:t>misj</w:t>
      </w:r>
      <w:r>
        <w:rPr>
          <w:rStyle w:val="Subtle Reference"/>
          <w:rFonts w:cs="Arial Unicode MS" w:eastAsia="Arial Unicode MS" w:hint="default"/>
          <w:rtl w:val="0"/>
        </w:rPr>
        <w:t xml:space="preserve">ą </w:t>
      </w:r>
      <w:r>
        <w:rPr>
          <w:rStyle w:val="Subtle Reference"/>
          <w:rFonts w:cs="Arial Unicode MS" w:eastAsia="Arial Unicode MS"/>
          <w:rtl w:val="0"/>
        </w:rPr>
        <w:t xml:space="preserve">jest przekazywanie zawsze rzetelnych, aktualnych i dobrze opracowanych informacji na temat sektora FinTech w Polsce i na </w:t>
      </w:r>
      <w:r>
        <w:rPr>
          <w:rStyle w:val="Subtle Reference"/>
          <w:rFonts w:cs="Arial Unicode MS" w:eastAsia="Arial Unicode MS" w:hint="default"/>
          <w:rtl w:val="0"/>
        </w:rPr>
        <w:t>ś</w:t>
      </w:r>
      <w:r>
        <w:rPr>
          <w:rStyle w:val="Subtle Reference"/>
          <w:rFonts w:cs="Arial Unicode MS" w:eastAsia="Arial Unicode MS"/>
          <w:rtl w:val="0"/>
        </w:rPr>
        <w:t>wiecie. Fintek.pl to portal, w kt</w:t>
      </w:r>
      <w:r>
        <w:rPr>
          <w:rStyle w:val="Subtle Reference"/>
          <w:rFonts w:cs="Arial Unicode MS" w:eastAsia="Arial Unicode MS" w:hint="default"/>
          <w:rtl w:val="0"/>
          <w:lang w:val="es-ES_tradnl"/>
        </w:rPr>
        <w:t>ó</w:t>
      </w:r>
      <w:r>
        <w:rPr>
          <w:rStyle w:val="Subtle Reference"/>
          <w:rFonts w:cs="Arial Unicode MS" w:eastAsia="Arial Unicode MS"/>
          <w:rtl w:val="0"/>
        </w:rPr>
        <w:t>rym codziennie znajdziesz aktualne informacje, historie sukces</w:t>
      </w:r>
      <w:r>
        <w:rPr>
          <w:rStyle w:val="Subtle Reference"/>
          <w:rFonts w:cs="Arial Unicode MS" w:eastAsia="Arial Unicode MS" w:hint="default"/>
          <w:rtl w:val="0"/>
          <w:lang w:val="es-ES_tradnl"/>
        </w:rPr>
        <w:t>ó</w:t>
      </w:r>
      <w:r>
        <w:rPr>
          <w:rStyle w:val="Subtle Reference"/>
          <w:rFonts w:cs="Arial Unicode MS" w:eastAsia="Arial Unicode MS"/>
          <w:rtl w:val="0"/>
        </w:rPr>
        <w:t>w i pora</w:t>
      </w:r>
      <w:r>
        <w:rPr>
          <w:rStyle w:val="Subtle Reference"/>
          <w:rFonts w:cs="Arial Unicode MS" w:eastAsia="Arial Unicode MS" w:hint="default"/>
          <w:rtl w:val="0"/>
        </w:rPr>
        <w:t>ż</w:t>
      </w:r>
      <w:r>
        <w:rPr>
          <w:rStyle w:val="Subtle Reference"/>
          <w:rFonts w:cs="Arial Unicode MS" w:eastAsia="Arial Unicode MS"/>
          <w:rtl w:val="0"/>
        </w:rPr>
        <w:t>ek, opinie i wywiady na tematy finansowo-technologiczne.</w:t>
      </w:r>
    </w:p>
    <w:p>
      <w:pPr>
        <w:pStyle w:val="Normal.0"/>
        <w:rPr>
          <w:rStyle w:val="Subtle Reference"/>
        </w:rPr>
      </w:pPr>
    </w:p>
    <w:p>
      <w:pPr>
        <w:pStyle w:val="heading 2"/>
        <w:spacing w:after="120"/>
        <w:rPr>
          <w:caps w:val="1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cap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Skontaktuj si</w:t>
      </w:r>
      <w:r>
        <w:rPr>
          <w:cap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cap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z nami</w:t>
      </w:r>
    </w:p>
    <w:tbl>
      <w:tblPr>
        <w:tblW w:w="90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30"/>
        <w:gridCol w:w="4530"/>
      </w:tblGrid>
      <w:tr>
        <w:tblPrEx>
          <w:shd w:val="clear" w:color="auto" w:fill="cdd4e9"/>
        </w:tblPrEx>
        <w:trPr>
          <w:trHeight w:val="1882" w:hRule="atLeast"/>
        </w:trPr>
        <w:tc>
          <w:tcPr>
            <w:tcW w:type="dxa" w:w="45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  <w:rPr>
                <w:rFonts w:ascii="Gilroy Light" w:cs="Gilroy Light" w:hAnsi="Gilroy Light" w:eastAsia="Gilroy Light"/>
                <w:sz w:val="20"/>
                <w:szCs w:val="20"/>
              </w:rPr>
            </w:pPr>
            <w:r>
              <w:rPr>
                <w:rFonts w:ascii="Gilroy ExtraBold" w:cs="Gilroy ExtraBold" w:hAnsi="Gilroy ExtraBold" w:eastAsia="Gilroy ExtraBold"/>
                <w:sz w:val="20"/>
                <w:szCs w:val="20"/>
                <w:rtl w:val="0"/>
                <w:lang w:val="de-DE"/>
              </w:rPr>
              <w:t>Micha</w:t>
            </w:r>
            <w:r>
              <w:rPr>
                <w:rFonts w:ascii="Gilroy ExtraBold" w:cs="Gilroy ExtraBold" w:hAnsi="Gilroy ExtraBold" w:eastAsia="Gilroy ExtraBold"/>
                <w:sz w:val="20"/>
                <w:szCs w:val="20"/>
                <w:rtl w:val="0"/>
              </w:rPr>
              <w:t xml:space="preserve">ł </w:t>
            </w:r>
            <w:r>
              <w:rPr>
                <w:rFonts w:ascii="Gilroy ExtraBold" w:cs="Gilroy ExtraBold" w:hAnsi="Gilroy ExtraBold" w:eastAsia="Gilroy ExtraBold"/>
                <w:sz w:val="20"/>
                <w:szCs w:val="20"/>
                <w:rtl w:val="0"/>
              </w:rPr>
              <w:t>D</w:t>
            </w:r>
            <w:r>
              <w:rPr>
                <w:rFonts w:ascii="Gilroy ExtraBold" w:cs="Gilroy ExtraBold" w:hAnsi="Gilroy ExtraBold" w:eastAsia="Gilroy ExtraBold"/>
                <w:sz w:val="20"/>
                <w:szCs w:val="20"/>
                <w:rtl w:val="0"/>
              </w:rPr>
              <w:t>ą</w:t>
            </w:r>
            <w:r>
              <w:rPr>
                <w:rFonts w:ascii="Gilroy ExtraBold" w:cs="Gilroy ExtraBold" w:hAnsi="Gilroy ExtraBold" w:eastAsia="Gilroy ExtraBold"/>
                <w:sz w:val="20"/>
                <w:szCs w:val="20"/>
                <w:rtl w:val="0"/>
              </w:rPr>
              <w:t>browski</w:t>
            </w:r>
            <w:r>
              <w:rPr>
                <w:rFonts w:ascii="Gilroy Light" w:cs="Gilroy Light" w:hAnsi="Gilroy Light" w:eastAsia="Gilroy Light"/>
                <w:sz w:val="20"/>
                <w:szCs w:val="20"/>
              </w:rPr>
              <w:br w:type="textWrapping"/>
            </w:r>
            <w:r>
              <w:rPr>
                <w:rFonts w:ascii="Gilroy Light" w:cs="Gilroy Light" w:hAnsi="Gilroy Light" w:eastAsia="Gilroy Light"/>
                <w:sz w:val="20"/>
                <w:szCs w:val="20"/>
                <w:rtl w:val="0"/>
              </w:rPr>
              <w:t>Dyrektor Zarz</w:t>
            </w:r>
            <w:r>
              <w:rPr>
                <w:rFonts w:ascii="Gilroy Light" w:cs="Gilroy Light" w:hAnsi="Gilroy Light" w:eastAsia="Gilroy Light"/>
                <w:sz w:val="20"/>
                <w:szCs w:val="20"/>
                <w:rtl w:val="0"/>
              </w:rPr>
              <w:t>ą</w:t>
            </w:r>
            <w:r>
              <w:rPr>
                <w:rFonts w:ascii="Gilroy Light" w:cs="Gilroy Light" w:hAnsi="Gilroy Light" w:eastAsia="Gilroy Light"/>
                <w:sz w:val="20"/>
                <w:szCs w:val="20"/>
                <w:rtl w:val="0"/>
              </w:rPr>
              <w:t>dzaj</w:t>
            </w:r>
            <w:r>
              <w:rPr>
                <w:rFonts w:ascii="Gilroy Light" w:cs="Gilroy Light" w:hAnsi="Gilroy Light" w:eastAsia="Gilroy Light"/>
                <w:sz w:val="20"/>
                <w:szCs w:val="20"/>
                <w:rtl w:val="0"/>
              </w:rPr>
              <w:t>ą</w:t>
            </w:r>
            <w:r>
              <w:rPr>
                <w:rFonts w:ascii="Gilroy Light" w:cs="Gilroy Light" w:hAnsi="Gilroy Light" w:eastAsia="Gilroy Light"/>
                <w:sz w:val="20"/>
                <w:szCs w:val="20"/>
                <w:rtl w:val="0"/>
              </w:rPr>
              <w:t>cy</w:t>
            </w:r>
            <w:r>
              <w:rPr>
                <w:rFonts w:ascii="Gilroy Light" w:cs="Gilroy Light" w:hAnsi="Gilroy Light" w:eastAsia="Gilroy Light"/>
                <w:sz w:val="20"/>
                <w:szCs w:val="20"/>
              </w:rPr>
              <w:br w:type="textWrapping"/>
            </w:r>
            <w:r>
              <w:rPr>
                <w:rFonts w:ascii="Gilroy Light" w:cs="Gilroy Light" w:hAnsi="Gilroy Light" w:eastAsia="Gilroy Light"/>
                <w:sz w:val="20"/>
                <w:szCs w:val="20"/>
                <w:rtl w:val="0"/>
              </w:rPr>
              <w:t>KLANG! Media, Fintek.pl</w:t>
            </w:r>
          </w:p>
          <w:p>
            <w:pPr>
              <w:pStyle w:val="Normal.0"/>
              <w:spacing w:after="120" w:line="240" w:lineRule="auto"/>
              <w:rPr>
                <w:rFonts w:ascii="Gilroy Light" w:cs="Gilroy Light" w:hAnsi="Gilroy Light" w:eastAsia="Gilroy Light"/>
                <w:sz w:val="20"/>
                <w:szCs w:val="20"/>
              </w:rPr>
            </w:pP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roy Light" w:cs="Gilroy Light" w:hAnsi="Gilroy Light" w:eastAsia="Gilroy Light"/>
                <w:sz w:val="20"/>
                <w:szCs w:val="20"/>
                <w:rtl w:val="0"/>
              </w:rPr>
              <w:t xml:space="preserve">nr tel: (+48) 728 115 660 </w:t>
            </w:r>
            <w:r>
              <w:rPr>
                <w:rFonts w:ascii="Gilroy Light" w:cs="Gilroy Light" w:hAnsi="Gilroy Light" w:eastAsia="Gilroy Light"/>
                <w:sz w:val="20"/>
                <w:szCs w:val="20"/>
              </w:rPr>
              <w:br w:type="textWrapping"/>
            </w:r>
            <w:r>
              <w:rPr>
                <w:rFonts w:ascii="Gilroy Light" w:cs="Gilroy Light" w:hAnsi="Gilroy Light" w:eastAsia="Gilroy Light"/>
                <w:sz w:val="20"/>
                <w:szCs w:val="20"/>
                <w:rtl w:val="0"/>
              </w:rPr>
              <w:t>e-mail: m.dabrowski@klangmedia.pl</w:t>
            </w:r>
          </w:p>
        </w:tc>
        <w:tc>
          <w:tcPr>
            <w:tcW w:type="dxa" w:w="45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  <w:rPr>
                <w:rFonts w:ascii="Gilroy ExtraBold" w:cs="Gilroy ExtraBold" w:hAnsi="Gilroy ExtraBold" w:eastAsia="Gilroy ExtraBold"/>
                <w:sz w:val="20"/>
                <w:szCs w:val="20"/>
              </w:rPr>
            </w:pPr>
            <w:r>
              <w:rPr>
                <w:rFonts w:ascii="Gilroy ExtraBold" w:cs="Gilroy ExtraBold" w:hAnsi="Gilroy ExtraBold" w:eastAsia="Gilroy ExtraBold"/>
                <w:sz w:val="20"/>
                <w:szCs w:val="20"/>
                <w:rtl w:val="0"/>
              </w:rPr>
              <w:t>Katarzyna Kuczy</w:t>
            </w:r>
            <w:r>
              <w:rPr>
                <w:rFonts w:ascii="Gilroy ExtraBold" w:cs="Gilroy ExtraBold" w:hAnsi="Gilroy ExtraBold" w:eastAsia="Gilroy ExtraBold"/>
                <w:sz w:val="20"/>
                <w:szCs w:val="20"/>
                <w:rtl w:val="0"/>
              </w:rPr>
              <w:t>ń</w:t>
            </w:r>
            <w:r>
              <w:rPr>
                <w:rFonts w:ascii="Gilroy ExtraBold" w:cs="Gilroy ExtraBold" w:hAnsi="Gilroy ExtraBold" w:eastAsia="Gilroy ExtraBold"/>
                <w:sz w:val="20"/>
                <w:szCs w:val="20"/>
                <w:rtl w:val="0"/>
              </w:rPr>
              <w:t>ska</w:t>
            </w:r>
          </w:p>
          <w:p>
            <w:pPr>
              <w:pStyle w:val="Normal.0"/>
              <w:spacing w:after="120" w:line="240" w:lineRule="auto"/>
              <w:rPr>
                <w:rFonts w:ascii="Gilroy Light" w:cs="Gilroy Light" w:hAnsi="Gilroy Light" w:eastAsia="Gilroy Light"/>
                <w:sz w:val="20"/>
                <w:szCs w:val="20"/>
              </w:rPr>
            </w:pPr>
            <w:r>
              <w:rPr>
                <w:rFonts w:ascii="Gilroy ExtraBold" w:cs="Gilroy ExtraBold" w:hAnsi="Gilroy ExtraBold" w:eastAsia="Gilroy ExtraBold"/>
                <w:sz w:val="20"/>
                <w:szCs w:val="20"/>
                <w:rtl w:val="0"/>
              </w:rPr>
              <w:t>Senior PR Account</w:t>
            </w:r>
          </w:p>
          <w:p>
            <w:pPr>
              <w:pStyle w:val="Normal.0"/>
              <w:spacing w:after="120" w:line="240" w:lineRule="auto"/>
              <w:rPr>
                <w:rFonts w:ascii="Gilroy Light" w:cs="Gilroy Light" w:hAnsi="Gilroy Light" w:eastAsia="Gilroy Light"/>
                <w:sz w:val="20"/>
                <w:szCs w:val="20"/>
              </w:rPr>
            </w:pP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roy Light" w:cs="Gilroy Light" w:hAnsi="Gilroy Light" w:eastAsia="Gilroy Light"/>
                <w:sz w:val="20"/>
                <w:szCs w:val="20"/>
                <w:rtl w:val="0"/>
              </w:rPr>
              <w:t xml:space="preserve">nr tel: (+48) </w:t>
            </w:r>
            <w:r>
              <w:rPr>
                <w:rFonts w:ascii="Gilroy Light" w:cs="Gilroy Light" w:hAnsi="Gilroy Light" w:eastAsia="Gilroy Light"/>
                <w:sz w:val="20"/>
                <w:szCs w:val="20"/>
                <w:rtl w:val="0"/>
              </w:rPr>
              <w:t xml:space="preserve">575 567 885 </w:t>
            </w:r>
            <w:r>
              <w:rPr>
                <w:rFonts w:ascii="Gilroy Light" w:cs="Gilroy Light" w:hAnsi="Gilroy Light" w:eastAsia="Gilroy Light"/>
                <w:sz w:val="20"/>
                <w:szCs w:val="20"/>
              </w:rPr>
              <w:br w:type="textWrapping"/>
            </w:r>
            <w:r>
              <w:rPr>
                <w:rFonts w:ascii="Gilroy Light" w:cs="Gilroy Light" w:hAnsi="Gilroy Light" w:eastAsia="Gilroy Light"/>
                <w:sz w:val="20"/>
                <w:szCs w:val="20"/>
                <w:rtl w:val="0"/>
              </w:rPr>
              <w:t>e-mail:</w:t>
            </w:r>
            <w:r>
              <w:rPr>
                <w:rFonts w:ascii="Gilroy Light" w:cs="Gilroy Light" w:hAnsi="Gilroy Light" w:eastAsia="Gilroy Light"/>
                <w:sz w:val="20"/>
                <w:szCs w:val="20"/>
                <w:rtl w:val="0"/>
              </w:rPr>
              <w:t xml:space="preserve"> k.kuczynska</w:t>
            </w:r>
            <w:r>
              <w:rPr>
                <w:rFonts w:ascii="Gilroy Light" w:cs="Gilroy Light" w:hAnsi="Gilroy Light" w:eastAsia="Gilroy Light"/>
                <w:sz w:val="20"/>
                <w:szCs w:val="20"/>
                <w:rtl w:val="0"/>
              </w:rPr>
              <w:t>@klangmedia.pl</w:t>
            </w:r>
          </w:p>
        </w:tc>
      </w:tr>
    </w:tbl>
    <w:p>
      <w:pPr>
        <w:pStyle w:val="heading 2"/>
        <w:widowControl w:val="0"/>
        <w:spacing w:after="120" w:line="240" w:lineRule="auto"/>
      </w:pPr>
      <w:r>
        <w:rPr>
          <w:caps w:val="1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1701" w:right="1418" w:bottom="2269" w:left="1418" w:header="454" w:footer="51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T Serif">
    <w:charset w:val="00"/>
    <w:family w:val="roman"/>
    <w:pitch w:val="default"/>
  </w:font>
  <w:font w:name="Gilroy ExtraBold">
    <w:charset w:val="00"/>
    <w:family w:val="roman"/>
    <w:pitch w:val="default"/>
  </w:font>
  <w:font w:name="Gilroy Ligh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  <w:jc w:val="center"/>
    </w:pPr>
    <w:r>
      <w:rPr>
        <w:rtl w:val="0"/>
      </w:rPr>
      <w:t xml:space="preserve"> </w:t>
    </w:r>
    <w:r>
      <w:rPr>
        <w:rFonts w:ascii="Gilroy ExtraBold" w:cs="Gilroy ExtraBold" w:hAnsi="Gilroy ExtraBold" w:eastAsia="Gilroy ExtraBold"/>
        <w:outline w:val="0"/>
        <w:color w:val="ffffff"/>
        <w:sz w:val="28"/>
        <w:szCs w:val="28"/>
        <w:u w:color="ffffff"/>
        <w:rtl w:val="0"/>
        <w14:textFill>
          <w14:solidFill>
            <w14:srgbClr w14:val="FFFFFF"/>
          </w14:solidFill>
        </w14:textFill>
      </w:rPr>
      <w:t>www.fintek.pl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  <w:jc w:val="center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-190499</wp:posOffset>
              </wp:positionV>
              <wp:extent cx="7534275" cy="895350"/>
              <wp:effectExtent l="0" t="0" r="0" b="0"/>
              <wp:wrapNone/>
              <wp:docPr id="1073741825" name="officeArt object" descr="Prostoką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89535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0.0pt;margin-top:-15.0pt;width:593.2pt;height:70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2F2F2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19685</wp:posOffset>
          </wp:positionH>
          <wp:positionV relativeFrom="page">
            <wp:posOffset>9497060</wp:posOffset>
          </wp:positionV>
          <wp:extent cx="7560430" cy="11684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4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430" cy="116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ilroy ExtraBold" w:cs="Gilroy ExtraBold" w:hAnsi="Gilroy ExtraBold" w:eastAsia="Gilroy ExtraBold"/>
        <w:caps w:val="1"/>
        <w:spacing w:val="0"/>
        <w:rtl w:val="0"/>
      </w:rPr>
      <w:t>Informacja prasowa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T Serif" w:cs="Arial Unicode MS" w:hAnsi="PT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12529"/>
      <w:spacing w:val="0"/>
      <w:kern w:val="0"/>
      <w:position w:val="0"/>
      <w:sz w:val="22"/>
      <w:szCs w:val="22"/>
      <w:u w:val="none" w:color="212529"/>
      <w:vertAlign w:val="baseline"/>
      <w14:textFill>
        <w14:solidFill>
          <w14:srgbClr w14:val="212529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PT Serif" w:cs="PT Serif" w:hAnsi="PT Serif" w:eastAsia="PT Serif"/>
      <w:b w:val="0"/>
      <w:bCs w:val="0"/>
      <w:i w:val="0"/>
      <w:iCs w:val="0"/>
      <w:caps w:val="0"/>
      <w:smallCaps w:val="0"/>
      <w:strike w:val="0"/>
      <w:dstrike w:val="0"/>
      <w:outline w:val="0"/>
      <w:color w:val="212529"/>
      <w:spacing w:val="0"/>
      <w:kern w:val="0"/>
      <w:position w:val="0"/>
      <w:sz w:val="22"/>
      <w:szCs w:val="22"/>
      <w:u w:val="none" w:color="212529"/>
      <w:vertAlign w:val="baseline"/>
      <w14:textFill>
        <w14:solidFill>
          <w14:srgbClr w14:val="212529"/>
        </w14:solidFill>
      </w14:textFill>
    </w:rPr>
  </w:style>
  <w:style w:type="paragraph" w:styleId="Title">
    <w:name w:val="Titl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240" w:line="600" w:lineRule="exact"/>
      <w:ind w:left="0" w:right="0" w:firstLine="0"/>
      <w:jc w:val="left"/>
      <w:outlineLvl w:val="9"/>
    </w:pPr>
    <w:rPr>
      <w:rFonts w:ascii="Gilroy ExtraBold" w:cs="Gilroy ExtraBold" w:hAnsi="Gilroy ExtraBold" w:eastAsia="Gilroy Extra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2"/>
      <w:szCs w:val="5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Subtitle">
    <w:name w:val="Subtitl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80" w:line="259" w:lineRule="auto"/>
      <w:ind w:left="0" w:right="0" w:firstLine="0"/>
      <w:jc w:val="left"/>
      <w:outlineLvl w:val="9"/>
    </w:pPr>
    <w:rPr>
      <w:rFonts w:ascii="Gilroy Light" w:cs="Gilroy Light" w:hAnsi="Gilroy Light" w:eastAsia="Gilroy Light"/>
      <w:b w:val="0"/>
      <w:bCs w:val="0"/>
      <w:i w:val="0"/>
      <w:iCs w:val="0"/>
      <w:caps w:val="0"/>
      <w:smallCaps w:val="0"/>
      <w:strike w:val="0"/>
      <w:dstrike w:val="0"/>
      <w:outline w:val="0"/>
      <w:color w:val="5a5a5a"/>
      <w:spacing w:val="15"/>
      <w:kern w:val="0"/>
      <w:position w:val="0"/>
      <w:sz w:val="22"/>
      <w:szCs w:val="22"/>
      <w:u w:val="none" w:color="5a5a5a"/>
      <w:vertAlign w:val="baseline"/>
      <w14:textFill>
        <w14:solidFill>
          <w14:srgbClr w14:val="5A5A5A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Gilroy ExtraBold" w:cs="Gilroy ExtraBold" w:hAnsi="Gilroy ExtraBold" w:eastAsia="Gilroy ExtraBold"/>
      <w:b w:val="0"/>
      <w:bCs w:val="0"/>
      <w:i w:val="0"/>
      <w:iCs w:val="0"/>
      <w:caps w:val="0"/>
      <w:smallCaps w:val="0"/>
      <w:strike w:val="0"/>
      <w:dstrike w:val="0"/>
      <w:outline w:val="0"/>
      <w:color w:val="212529"/>
      <w:spacing w:val="0"/>
      <w:kern w:val="0"/>
      <w:position w:val="0"/>
      <w:sz w:val="32"/>
      <w:szCs w:val="32"/>
      <w:u w:val="none" w:color="212529"/>
      <w:vertAlign w:val="baseline"/>
      <w14:textFill>
        <w14:solidFill>
          <w14:srgbClr w14:val="212529"/>
        </w14:solidFill>
      </w14:textFill>
    </w:rPr>
  </w:style>
  <w:style w:type="character" w:styleId="Subtle Reference">
    <w:name w:val="Subtle Reference"/>
    <w:rPr>
      <w:rFonts w:ascii="Gilroy Light" w:cs="Gilroy Light" w:hAnsi="Gilroy Light" w:eastAsia="Gilroy Light"/>
      <w:outline w:val="0"/>
      <w:color w:val="5a5a5a"/>
      <w:sz w:val="20"/>
      <w:szCs w:val="20"/>
      <w:u w:color="5a5a5a"/>
      <w14:textFill>
        <w14:solidFill>
          <w14:srgbClr w14:val="5A5A5A"/>
        </w14:solidFill>
      </w14:textFill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1"/>
    </w:pPr>
    <w:rPr>
      <w:rFonts w:ascii="Gilroy ExtraBold" w:cs="Gilroy ExtraBold" w:hAnsi="Gilroy ExtraBold" w:eastAsia="Gilroy Extra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