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AC1" w:rsidRPr="00530569" w:rsidRDefault="00FE3AC1"/>
    <w:p w:rsidR="001F37BF" w:rsidRPr="00530569" w:rsidRDefault="001F37BF" w:rsidP="001F37BF">
      <w:pPr>
        <w:jc w:val="center"/>
      </w:pPr>
      <w:r w:rsidRPr="00530569">
        <w:t xml:space="preserve">Warszawa, </w:t>
      </w:r>
      <w:r w:rsidR="00F2045A" w:rsidRPr="00530569">
        <w:t>1</w:t>
      </w:r>
      <w:r w:rsidR="00C97F62">
        <w:t>7</w:t>
      </w:r>
      <w:r w:rsidRPr="00530569">
        <w:t xml:space="preserve"> </w:t>
      </w:r>
      <w:r w:rsidR="00F2045A" w:rsidRPr="00530569">
        <w:t>grudnia</w:t>
      </w:r>
      <w:r w:rsidRPr="00530569">
        <w:t xml:space="preserve"> 2014 r.</w:t>
      </w:r>
    </w:p>
    <w:p w:rsidR="001F37BF" w:rsidRPr="00530569" w:rsidRDefault="001F37BF" w:rsidP="001F37BF">
      <w:pPr>
        <w:jc w:val="center"/>
      </w:pPr>
    </w:p>
    <w:p w:rsidR="00BD4F19" w:rsidRDefault="00F2045A" w:rsidP="001F37BF">
      <w:pPr>
        <w:jc w:val="center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 xml:space="preserve">IMM: </w:t>
      </w:r>
      <w:r w:rsidR="00A10535" w:rsidRPr="00530569">
        <w:rPr>
          <w:rFonts w:ascii="Calibri" w:hAnsi="Calibri"/>
          <w:b/>
        </w:rPr>
        <w:t>Jakich prezentów internauci</w:t>
      </w:r>
      <w:r w:rsidR="0094101E" w:rsidRPr="00530569">
        <w:rPr>
          <w:rFonts w:ascii="Calibri" w:hAnsi="Calibri"/>
          <w:b/>
        </w:rPr>
        <w:t xml:space="preserve"> szukają przed Świętami</w:t>
      </w:r>
      <w:r w:rsidR="009259F6" w:rsidRPr="00530569">
        <w:rPr>
          <w:rFonts w:ascii="Calibri" w:hAnsi="Calibri"/>
          <w:b/>
        </w:rPr>
        <w:t>?</w:t>
      </w:r>
      <w:r w:rsidR="00BD4F19">
        <w:rPr>
          <w:rFonts w:ascii="Calibri" w:hAnsi="Calibri"/>
          <w:b/>
        </w:rPr>
        <w:t xml:space="preserve"> </w:t>
      </w:r>
    </w:p>
    <w:p w:rsidR="001F37BF" w:rsidRPr="00530569" w:rsidRDefault="009259F6" w:rsidP="001F37BF">
      <w:pPr>
        <w:jc w:val="center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>T</w:t>
      </w:r>
      <w:r w:rsidR="00A10535" w:rsidRPr="00530569">
        <w:rPr>
          <w:rFonts w:ascii="Calibri" w:hAnsi="Calibri"/>
          <w:b/>
        </w:rPr>
        <w:t>op 5</w:t>
      </w:r>
      <w:r w:rsidR="00E20C9A">
        <w:rPr>
          <w:rFonts w:ascii="Calibri" w:hAnsi="Calibri"/>
          <w:b/>
        </w:rPr>
        <w:t xml:space="preserve"> kategorii</w:t>
      </w:r>
      <w:r w:rsidR="00A10535" w:rsidRPr="00530569">
        <w:rPr>
          <w:rFonts w:ascii="Calibri" w:hAnsi="Calibri"/>
          <w:b/>
        </w:rPr>
        <w:t xml:space="preserve"> produktów w mediach społecznościowych</w:t>
      </w:r>
      <w:r w:rsidR="00887C85">
        <w:rPr>
          <w:rFonts w:ascii="Calibri" w:hAnsi="Calibri"/>
          <w:b/>
        </w:rPr>
        <w:t>.</w:t>
      </w:r>
    </w:p>
    <w:p w:rsidR="0094101E" w:rsidRPr="00530569" w:rsidRDefault="0094101E" w:rsidP="001F37BF">
      <w:pPr>
        <w:jc w:val="center"/>
        <w:rPr>
          <w:rFonts w:ascii="Calibri" w:hAnsi="Calibri"/>
          <w:b/>
        </w:rPr>
      </w:pPr>
    </w:p>
    <w:p w:rsidR="003746C5" w:rsidRPr="00530569" w:rsidRDefault="003746C5" w:rsidP="003746C5">
      <w:pPr>
        <w:jc w:val="both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 xml:space="preserve">Grudzień to okres wzmożonych, przedświątecznych zakupów. W tym czasie nie tylko sklepy internetowe odnotowują </w:t>
      </w:r>
      <w:r w:rsidR="00070588">
        <w:rPr>
          <w:rFonts w:ascii="Calibri" w:hAnsi="Calibri"/>
          <w:b/>
        </w:rPr>
        <w:t>rosnące</w:t>
      </w:r>
      <w:r w:rsidR="00D9521D">
        <w:rPr>
          <w:rFonts w:ascii="Calibri" w:hAnsi="Calibri"/>
          <w:b/>
        </w:rPr>
        <w:t xml:space="preserve"> </w:t>
      </w:r>
      <w:r w:rsidRPr="00530569">
        <w:rPr>
          <w:rFonts w:ascii="Calibri" w:hAnsi="Calibri"/>
          <w:b/>
        </w:rPr>
        <w:t xml:space="preserve">zainteresowanie swoimi produktami, ale także </w:t>
      </w:r>
      <w:r w:rsidR="00503E6B">
        <w:rPr>
          <w:rFonts w:ascii="Calibri" w:hAnsi="Calibri"/>
          <w:b/>
        </w:rPr>
        <w:t>zwiększa się</w:t>
      </w:r>
      <w:r w:rsidRPr="00530569">
        <w:rPr>
          <w:rFonts w:ascii="Calibri" w:hAnsi="Calibri"/>
          <w:b/>
        </w:rPr>
        <w:t xml:space="preserve"> aktywność internautów dyskutujących o prezentach. Bazując na danych, udostępnionych przez Allegro, Instytut Monitorowania Mediów poddał analizie publikacje w social mediach na temat najczęściej kupowanych w serwisie towarów. Na ich podstawie </w:t>
      </w:r>
      <w:r w:rsidR="0094101E" w:rsidRPr="00530569">
        <w:rPr>
          <w:rFonts w:ascii="Calibri" w:hAnsi="Calibri"/>
          <w:b/>
        </w:rPr>
        <w:t>handlowcy mogą</w:t>
      </w:r>
      <w:r w:rsidRPr="00530569">
        <w:rPr>
          <w:rFonts w:ascii="Calibri" w:hAnsi="Calibri"/>
          <w:b/>
        </w:rPr>
        <w:t xml:space="preserve"> odpowiedzieć </w:t>
      </w:r>
      <w:r w:rsidR="0094101E" w:rsidRPr="00530569">
        <w:rPr>
          <w:rFonts w:ascii="Calibri" w:hAnsi="Calibri"/>
          <w:b/>
        </w:rPr>
        <w:t xml:space="preserve">sobie </w:t>
      </w:r>
      <w:r w:rsidRPr="00530569">
        <w:rPr>
          <w:rFonts w:ascii="Calibri" w:hAnsi="Calibri"/>
          <w:b/>
        </w:rPr>
        <w:t xml:space="preserve">na pytanie, </w:t>
      </w:r>
      <w:r w:rsidRPr="00530569">
        <w:rPr>
          <w:b/>
        </w:rPr>
        <w:t xml:space="preserve">jak </w:t>
      </w:r>
      <w:r w:rsidR="0094101E" w:rsidRPr="00530569">
        <w:rPr>
          <w:b/>
        </w:rPr>
        <w:t>zapełnić worek Świętego Mikołaja</w:t>
      </w:r>
      <w:r w:rsidRPr="00530569">
        <w:rPr>
          <w:b/>
        </w:rPr>
        <w:t>?</w:t>
      </w:r>
    </w:p>
    <w:p w:rsidR="003746C5" w:rsidRPr="00530569" w:rsidRDefault="003746C5" w:rsidP="001F37BF">
      <w:pPr>
        <w:jc w:val="center"/>
        <w:rPr>
          <w:rFonts w:ascii="Calibri" w:hAnsi="Calibri"/>
          <w:b/>
        </w:rPr>
      </w:pPr>
    </w:p>
    <w:p w:rsidR="00675FCC" w:rsidRPr="00530569" w:rsidRDefault="00675FCC" w:rsidP="0033428C">
      <w:pPr>
        <w:jc w:val="both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>Zanim prezent</w:t>
      </w:r>
      <w:r w:rsidR="008869BA" w:rsidRPr="00530569">
        <w:rPr>
          <w:rFonts w:ascii="Calibri" w:hAnsi="Calibri"/>
          <w:b/>
        </w:rPr>
        <w:t xml:space="preserve"> trafi pod choinkę</w:t>
      </w:r>
    </w:p>
    <w:p w:rsidR="005A3AC2" w:rsidRPr="00530569" w:rsidRDefault="00675FCC" w:rsidP="0033428C">
      <w:pPr>
        <w:jc w:val="both"/>
      </w:pPr>
      <w:r w:rsidRPr="00530569">
        <w:t xml:space="preserve">Czasy, kiedy po świąteczny prezent </w:t>
      </w:r>
      <w:r w:rsidR="00247D56" w:rsidRPr="00530569">
        <w:t>w pierwszej kolejności należało udać się</w:t>
      </w:r>
      <w:r w:rsidRPr="00530569">
        <w:t xml:space="preserve"> do sklepu, już dawno </w:t>
      </w:r>
      <w:r w:rsidR="0064327A" w:rsidRPr="00530569">
        <w:t>poszły w niepamięć</w:t>
      </w:r>
      <w:r w:rsidRPr="00530569">
        <w:t xml:space="preserve">. Obecnie przed dokonaniem zakupu konsumenci przeczesują internet, a rolę sprzedawcy w </w:t>
      </w:r>
      <w:r w:rsidR="00247D56" w:rsidRPr="00530569">
        <w:t>domu handlowym</w:t>
      </w:r>
      <w:r w:rsidRPr="00530569">
        <w:t xml:space="preserve"> przejmują social media: to tutaj pytamy o opinie na temat interesujących nas produktów, to stąd </w:t>
      </w:r>
      <w:r w:rsidR="005A3AC2" w:rsidRPr="00530569">
        <w:t xml:space="preserve">czerpiemy inspirację i </w:t>
      </w:r>
      <w:r w:rsidRPr="00530569">
        <w:t xml:space="preserve">wynosimy wiedzę na temat nowości rynkowych. </w:t>
      </w:r>
      <w:r w:rsidR="005A3AC2" w:rsidRPr="00530569">
        <w:t>„Poleci ktoś jakiś sklep gdzie można kupić naszyjniki do 70zł dla dziewczyny dziś xD?” – pis</w:t>
      </w:r>
      <w:r w:rsidR="00247D56" w:rsidRPr="00530569">
        <w:t xml:space="preserve">ze </w:t>
      </w:r>
      <w:r w:rsidR="005A3AC2" w:rsidRPr="00530569">
        <w:t>użytkownik Facebooka. „Czy ktoś wie gdzie mogę kupić w okazyjnej cenie wisiorek serduszko co można zdjęcie włożyć?” –</w:t>
      </w:r>
      <w:r w:rsidR="00247D56" w:rsidRPr="00530569">
        <w:t xml:space="preserve"> radzi</w:t>
      </w:r>
      <w:r w:rsidR="005A3AC2" w:rsidRPr="00530569">
        <w:t xml:space="preserve"> się internautka w tym samym serwisie. „Jaki prezent świąteczny dla 7latki, która niczym się nie bawi?” –</w:t>
      </w:r>
      <w:r w:rsidR="00247D56" w:rsidRPr="00530569">
        <w:t xml:space="preserve"> zastanawia</w:t>
      </w:r>
      <w:r w:rsidR="005A3AC2" w:rsidRPr="00530569">
        <w:t xml:space="preserve"> się forumowiczka na Kafeteria.pl</w:t>
      </w:r>
    </w:p>
    <w:p w:rsidR="008869BA" w:rsidRPr="00530569" w:rsidRDefault="00247D56" w:rsidP="0033428C">
      <w:pPr>
        <w:shd w:val="clear" w:color="auto" w:fill="FFFFFF"/>
        <w:spacing w:after="300" w:line="240" w:lineRule="auto"/>
        <w:jc w:val="both"/>
        <w:outlineLvl w:val="0"/>
      </w:pPr>
      <w:r w:rsidRPr="00530569">
        <w:t xml:space="preserve">Zdając sobie sprawę z tego, że Święty Mikołaj powinien </w:t>
      </w:r>
      <w:r w:rsidR="008869BA" w:rsidRPr="00530569">
        <w:t xml:space="preserve">sprawnie poruszać się </w:t>
      </w:r>
      <w:r w:rsidR="0046566F">
        <w:t xml:space="preserve">w </w:t>
      </w:r>
      <w:r w:rsidR="008869BA" w:rsidRPr="00530569">
        <w:t>przestrzeni wirtualnej</w:t>
      </w:r>
      <w:r w:rsidRPr="00530569">
        <w:t>,</w:t>
      </w:r>
      <w:r w:rsidR="00675FCC" w:rsidRPr="00530569">
        <w:t xml:space="preserve"> Instytut Monitorowania Mediów postanowił przyjrzeć się najbardziej popularnym prezentom, na temat których internauci dyskut</w:t>
      </w:r>
      <w:r w:rsidR="008869BA" w:rsidRPr="00530569">
        <w:t>ują</w:t>
      </w:r>
      <w:r w:rsidR="00675FCC" w:rsidRPr="00530569">
        <w:t xml:space="preserve"> w </w:t>
      </w:r>
      <w:r w:rsidR="005A3AC2" w:rsidRPr="00530569">
        <w:t>kanałach</w:t>
      </w:r>
      <w:r w:rsidR="00675FCC" w:rsidRPr="00530569">
        <w:t xml:space="preserve"> społecznościowych</w:t>
      </w:r>
      <w:r w:rsidR="008869BA" w:rsidRPr="00530569">
        <w:t xml:space="preserve"> w okresie, poprzedzającym Boże Narodzenie</w:t>
      </w:r>
      <w:r w:rsidR="00675FCC" w:rsidRPr="00530569">
        <w:t xml:space="preserve">. </w:t>
      </w:r>
      <w:r w:rsidR="00A85DBF" w:rsidRPr="00530569">
        <w:t xml:space="preserve">Chociaż </w:t>
      </w:r>
      <w:r w:rsidR="008869BA" w:rsidRPr="00530569">
        <w:t xml:space="preserve">lista życzeń jest długa, a </w:t>
      </w:r>
      <w:r w:rsidR="00A85DBF" w:rsidRPr="00530569">
        <w:t xml:space="preserve">w sieci pada wiele pytań na temat świątecznych zakupów, to jednak ich duży odsetek pozostaje bez odzewu. Jeszcze rzadziej </w:t>
      </w:r>
      <w:r w:rsidR="008869BA" w:rsidRPr="00530569">
        <w:t>do dyskusji</w:t>
      </w:r>
      <w:r w:rsidR="00A85DBF" w:rsidRPr="00530569">
        <w:t xml:space="preserve"> na temat </w:t>
      </w:r>
      <w:r w:rsidR="008869BA" w:rsidRPr="00530569">
        <w:t xml:space="preserve">świątecznych </w:t>
      </w:r>
      <w:r w:rsidR="00A85DBF" w:rsidRPr="00530569">
        <w:t>zakupów</w:t>
      </w:r>
      <w:r w:rsidR="008869BA" w:rsidRPr="00530569">
        <w:t xml:space="preserve"> włączają</w:t>
      </w:r>
      <w:r w:rsidR="00A85DBF" w:rsidRPr="00530569">
        <w:t xml:space="preserve"> się eksperci. Może to być sygnał dla </w:t>
      </w:r>
      <w:r w:rsidR="008869BA" w:rsidRPr="00530569">
        <w:t>marketingowców</w:t>
      </w:r>
      <w:r w:rsidR="00A85DBF" w:rsidRPr="00530569">
        <w:t xml:space="preserve">, żeby </w:t>
      </w:r>
      <w:r w:rsidR="008869BA" w:rsidRPr="00530569">
        <w:t>zapuścić brodę Świętego Mikołaja</w:t>
      </w:r>
      <w:r w:rsidR="00070588" w:rsidRPr="00070588">
        <w:rPr>
          <w:rStyle w:val="Odwoaniedokomentarza"/>
          <w:sz w:val="22"/>
          <w:szCs w:val="22"/>
        </w:rPr>
        <w:t xml:space="preserve"> i poświęcić</w:t>
      </w:r>
      <w:r w:rsidR="00A85DBF" w:rsidRPr="00530569">
        <w:t xml:space="preserve"> </w:t>
      </w:r>
      <w:r w:rsidR="00070588">
        <w:t>więcej czasu na monitoring treści, publikowanych w mediach oraz zaangażowanie w komunikację, co pozwala lepiej zrozumieć</w:t>
      </w:r>
      <w:r w:rsidR="00A85DBF" w:rsidRPr="00530569">
        <w:t xml:space="preserve"> </w:t>
      </w:r>
      <w:r w:rsidR="00070588">
        <w:t>internautów i ułatwia im znalezienie swojego wymarzonego prezentu pod choinką</w:t>
      </w:r>
      <w:r w:rsidR="00A85DBF" w:rsidRPr="00530569">
        <w:t xml:space="preserve">. </w:t>
      </w:r>
    </w:p>
    <w:p w:rsidR="00A85DBF" w:rsidRPr="00530569" w:rsidRDefault="0046566F" w:rsidP="0033428C">
      <w:pPr>
        <w:jc w:val="both"/>
      </w:pPr>
      <w:r>
        <w:t>Za sprawą narzędzi do monitoringu mediów</w:t>
      </w:r>
      <w:r w:rsidR="00A85DBF" w:rsidRPr="00530569">
        <w:t xml:space="preserve"> </w:t>
      </w:r>
      <w:r w:rsidR="009A6BAA" w:rsidRPr="00530569">
        <w:t>działy marketingu i sprzedaży</w:t>
      </w:r>
      <w:r>
        <w:t xml:space="preserve"> </w:t>
      </w:r>
      <w:r w:rsidR="001600AA">
        <w:t>są w stanie</w:t>
      </w:r>
      <w:r>
        <w:t xml:space="preserve"> w precyzyjny sposób dotrzeć do klienta</w:t>
      </w:r>
      <w:r w:rsidR="00A85DBF" w:rsidRPr="00530569">
        <w:t xml:space="preserve">. </w:t>
      </w:r>
      <w:r>
        <w:t>Na potrzeby tego badania I</w:t>
      </w:r>
      <w:r w:rsidR="00920C42" w:rsidRPr="00530569">
        <w:t xml:space="preserve">MM nie tylko porównał ruch w poszczególnych serwisach i na forach internetowych, ale także sprawdził popularność kanałów społecznościowych pod kątem danej kategorii produktu, dokonał monitoringu wypowiedzi internatów i wnikliwej analizy grupy docelowej. </w:t>
      </w:r>
      <w:r>
        <w:t>Platforma IMM pozwala</w:t>
      </w:r>
      <w:r w:rsidR="00920C42" w:rsidRPr="00530569">
        <w:t xml:space="preserve"> śledzić na bieżąco media, w których padają zapytania, dotyczące interesującego nas produktu, dokonać oceny treści, która dotyczy sprecyzowanego zagadnienia czy wyświetlić grafiki, towarzyszące wpisom. Dzięki temu możemy </w:t>
      </w:r>
      <w:r w:rsidR="0020334B">
        <w:t>odnaleźć</w:t>
      </w:r>
      <w:r w:rsidR="00920C42" w:rsidRPr="00530569">
        <w:t xml:space="preserve"> najbardziej zaangażowanych konsumentów. </w:t>
      </w:r>
      <w:r w:rsidR="00A85DBF" w:rsidRPr="00530569">
        <w:t xml:space="preserve">W gąszczu informacji możliwość wyselekcjonowania </w:t>
      </w:r>
      <w:r w:rsidR="00920C42" w:rsidRPr="00530569">
        <w:t>przestrzeni, w której udzielają się</w:t>
      </w:r>
      <w:r w:rsidR="00A85DBF" w:rsidRPr="00530569">
        <w:t xml:space="preserve"> </w:t>
      </w:r>
      <w:r w:rsidR="00A85C77">
        <w:t>potencjalni nabywcy</w:t>
      </w:r>
      <w:r w:rsidR="00920C42" w:rsidRPr="00530569">
        <w:t xml:space="preserve">, jest </w:t>
      </w:r>
      <w:r w:rsidR="00A85C77">
        <w:t>bardzo wartościowa</w:t>
      </w:r>
      <w:r w:rsidR="00A85DBF" w:rsidRPr="00530569">
        <w:t xml:space="preserve">. </w:t>
      </w:r>
    </w:p>
    <w:p w:rsidR="007D6AE1" w:rsidRPr="00530569" w:rsidRDefault="007D6AE1" w:rsidP="0033428C">
      <w:pPr>
        <w:shd w:val="clear" w:color="auto" w:fill="FFFFFF"/>
        <w:spacing w:after="300" w:line="240" w:lineRule="auto"/>
        <w:jc w:val="both"/>
        <w:outlineLvl w:val="0"/>
      </w:pPr>
    </w:p>
    <w:p w:rsidR="007D6AE1" w:rsidRPr="00530569" w:rsidRDefault="007D6AE1" w:rsidP="0033428C">
      <w:pPr>
        <w:jc w:val="both"/>
        <w:rPr>
          <w:b/>
        </w:rPr>
      </w:pPr>
      <w:r w:rsidRPr="00530569">
        <w:rPr>
          <w:b/>
        </w:rPr>
        <w:lastRenderedPageBreak/>
        <w:t xml:space="preserve">Gdzie rozmawiamy o </w:t>
      </w:r>
      <w:r w:rsidR="00920C42" w:rsidRPr="00530569">
        <w:rPr>
          <w:b/>
        </w:rPr>
        <w:t>świątecznych zakupach</w:t>
      </w:r>
      <w:r w:rsidRPr="00530569">
        <w:rPr>
          <w:b/>
        </w:rPr>
        <w:t>?</w:t>
      </w:r>
    </w:p>
    <w:p w:rsidR="00A85DBF" w:rsidRDefault="00C130E3" w:rsidP="0033428C">
      <w:pPr>
        <w:shd w:val="clear" w:color="auto" w:fill="FFFFFF"/>
        <w:spacing w:after="300" w:line="240" w:lineRule="auto"/>
        <w:jc w:val="both"/>
        <w:outlineLvl w:val="0"/>
      </w:pPr>
      <w:r w:rsidRPr="00530569">
        <w:t>D</w:t>
      </w:r>
      <w:r w:rsidR="007D6AE1" w:rsidRPr="00530569">
        <w:t>wie trzecie publikacji</w:t>
      </w:r>
      <w:r w:rsidRPr="00530569">
        <w:t>, zbadanych przez Instytut Monitorowania Mediów</w:t>
      </w:r>
      <w:r w:rsidR="007D6AE1" w:rsidRPr="00530569">
        <w:t xml:space="preserve"> (70,7%)</w:t>
      </w:r>
      <w:r w:rsidRPr="00530569">
        <w:t>,</w:t>
      </w:r>
      <w:r w:rsidR="007D6AE1" w:rsidRPr="00530569">
        <w:t xml:space="preserve"> pochodziło z forów internetowych,</w:t>
      </w:r>
      <w:r w:rsidR="00390964">
        <w:t xml:space="preserve"> a</w:t>
      </w:r>
      <w:r w:rsidR="007D6AE1" w:rsidRPr="00530569">
        <w:t xml:space="preserve"> 29,3% </w:t>
      </w:r>
      <w:r w:rsidRPr="00530569">
        <w:t xml:space="preserve">– </w:t>
      </w:r>
      <w:r w:rsidR="007D6AE1" w:rsidRPr="00530569">
        <w:t xml:space="preserve">z blogów. Do wielkiej </w:t>
      </w:r>
      <w:r w:rsidR="000E3A9F" w:rsidRPr="00530569">
        <w:t>trójki</w:t>
      </w:r>
      <w:r w:rsidR="007D6AE1" w:rsidRPr="00530569">
        <w:t xml:space="preserve"> mediów społecznościowych, które</w:t>
      </w:r>
      <w:r w:rsidR="00390964">
        <w:t xml:space="preserve"> najczęściej wybierali internauci</w:t>
      </w:r>
      <w:r w:rsidR="007D6AE1" w:rsidRPr="00530569">
        <w:t xml:space="preserve">, debatujący </w:t>
      </w:r>
      <w:r w:rsidR="000E3A9F" w:rsidRPr="00530569">
        <w:t xml:space="preserve">ogólnie </w:t>
      </w:r>
      <w:r w:rsidR="007D6AE1" w:rsidRPr="00530569">
        <w:t>o prezentach, trafiły kolejno: Facebook.com, Twitter.com</w:t>
      </w:r>
      <w:r w:rsidR="000E3A9F" w:rsidRPr="00530569">
        <w:t xml:space="preserve"> i</w:t>
      </w:r>
      <w:r w:rsidR="007D6AE1" w:rsidRPr="00530569">
        <w:t xml:space="preserve"> Plus.goog</w:t>
      </w:r>
      <w:r w:rsidR="000E3A9F" w:rsidRPr="00530569">
        <w:t>le.com.</w:t>
      </w:r>
      <w:r w:rsidR="005756F9" w:rsidRPr="00530569">
        <w:t xml:space="preserve"> Ten trzeci kanał w dalszym ciągu nie jest doceniany przez wiele firm, być może błędnie.</w:t>
      </w:r>
      <w:r w:rsidR="005B3E75" w:rsidRPr="00530569">
        <w:t xml:space="preserve"> </w:t>
      </w:r>
    </w:p>
    <w:p w:rsidR="000E3A9F" w:rsidRPr="00530569" w:rsidRDefault="00DA06AB" w:rsidP="00DA06AB">
      <w:pPr>
        <w:shd w:val="clear" w:color="auto" w:fill="FFFFFF"/>
        <w:spacing w:after="300" w:line="240" w:lineRule="auto"/>
        <w:jc w:val="both"/>
        <w:outlineLvl w:val="0"/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0" name="Obraz 9" descr="IMM_Gdzie_internauci_szukaja_pomyslu_na_prezent_v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_Gdzie_internauci_szukaja_pomyslu_na_prezent_v3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AB" w:rsidRDefault="00DA06AB" w:rsidP="0033428C">
      <w:pPr>
        <w:jc w:val="both"/>
        <w:rPr>
          <w:b/>
        </w:rPr>
      </w:pPr>
    </w:p>
    <w:p w:rsidR="00A85DBF" w:rsidRPr="00530569" w:rsidRDefault="00A85DBF" w:rsidP="0033428C">
      <w:pPr>
        <w:jc w:val="both"/>
        <w:rPr>
          <w:b/>
        </w:rPr>
      </w:pPr>
      <w:r w:rsidRPr="00530569">
        <w:rPr>
          <w:b/>
        </w:rPr>
        <w:t xml:space="preserve">Jakich </w:t>
      </w:r>
      <w:r w:rsidR="00DB2B3F" w:rsidRPr="00530569">
        <w:rPr>
          <w:b/>
        </w:rPr>
        <w:t>podarunków</w:t>
      </w:r>
      <w:r w:rsidRPr="00530569">
        <w:rPr>
          <w:b/>
        </w:rPr>
        <w:t xml:space="preserve"> szukamy w kanałach społecznościowych?</w:t>
      </w:r>
    </w:p>
    <w:p w:rsidR="00A85DBF" w:rsidRPr="006E002B" w:rsidRDefault="00A85DBF" w:rsidP="0033428C">
      <w:pPr>
        <w:jc w:val="both"/>
        <w:rPr>
          <w:b/>
        </w:rPr>
      </w:pPr>
      <w:r w:rsidRPr="00530569">
        <w:t xml:space="preserve">Zgodnie z danymi, którymi dysponuje Allegro, w okresie przedświątecznym największą </w:t>
      </w:r>
      <w:r w:rsidR="00DA2B42" w:rsidRPr="00530569">
        <w:t>popularnością w</w:t>
      </w:r>
      <w:r w:rsidRPr="00530569">
        <w:t xml:space="preserve"> serwisie cieszyły się produkty z takich kategorii, jak: zabawki, galanteria i dodatki, kosmetyki pielęgnacyjne, biżuteria damska, drobne AGD, zestawy do makijażu, perfumy i wody toaletowe</w:t>
      </w:r>
      <w:r w:rsidR="00E935C6">
        <w:t xml:space="preserve"> (m.in. Channel, Calvin Klein i</w:t>
      </w:r>
      <w:r w:rsidR="00E935C6" w:rsidRPr="00E935C6">
        <w:t xml:space="preserve"> Avon</w:t>
      </w:r>
      <w:r w:rsidR="00E935C6">
        <w:t>)</w:t>
      </w:r>
      <w:r w:rsidRPr="00530569">
        <w:t>, książki, bielizna damska oraz gry na konsole</w:t>
      </w:r>
      <w:r w:rsidR="00E935C6">
        <w:t xml:space="preserve"> (FIFA 15, </w:t>
      </w:r>
      <w:r w:rsidR="00E935C6" w:rsidRPr="00FE6755">
        <w:t xml:space="preserve">GTA V </w:t>
      </w:r>
      <w:r w:rsidR="00E935C6">
        <w:t xml:space="preserve">– </w:t>
      </w:r>
      <w:r w:rsidR="00E935C6" w:rsidRPr="00FE6755">
        <w:t>Grand Theft Auto V</w:t>
      </w:r>
      <w:r w:rsidR="00E935C6">
        <w:t>, Dragon Age: Inkwizycja czy Far Cry 4)</w:t>
      </w:r>
      <w:r w:rsidRPr="00530569">
        <w:t xml:space="preserve">. Najczęściej kupowanymi zabawkami są klocki </w:t>
      </w:r>
      <w:r w:rsidRPr="00530569">
        <w:lastRenderedPageBreak/>
        <w:t xml:space="preserve">Lego, Furby Boom oraz lalki </w:t>
      </w:r>
      <w:r w:rsidR="003676EB" w:rsidRPr="00530569">
        <w:t>Anna</w:t>
      </w:r>
      <w:r w:rsidRPr="00530569">
        <w:t xml:space="preserve"> i Elsa z Krainy Lodu. </w:t>
      </w:r>
      <w:r w:rsidR="00AE0FF3" w:rsidRPr="00AE0FF3">
        <w:rPr>
          <w:b/>
        </w:rPr>
        <w:t>Co 4 sekundy internauci nabywają za pośrednictwem Allegro produkty galanteryjne i dodatki, co 6 sekund sprzedawany jest kosmetyk do pielęgnacji ciała.</w:t>
      </w:r>
    </w:p>
    <w:p w:rsidR="00A85DBF" w:rsidRDefault="00A85DBF" w:rsidP="0033428C">
      <w:pPr>
        <w:jc w:val="both"/>
      </w:pPr>
      <w:r w:rsidRPr="00530569">
        <w:t>Instytut Monitorowania Mediów przeanalizował publikacje w mediach społecznościowych,</w:t>
      </w:r>
      <w:r w:rsidRPr="00530569" w:rsidDel="00693EAF">
        <w:t xml:space="preserve"> </w:t>
      </w:r>
      <w:r w:rsidRPr="00530569">
        <w:t xml:space="preserve">dotyczące najpopularniejszych </w:t>
      </w:r>
      <w:r w:rsidRPr="00530569">
        <w:rPr>
          <w:rFonts w:ascii="Calibri" w:hAnsi="Calibri"/>
        </w:rPr>
        <w:t>kategorii produktów, kupowanych na Allegro</w:t>
      </w:r>
      <w:r w:rsidRPr="00530569">
        <w:t xml:space="preserve">. Na podstawie </w:t>
      </w:r>
      <w:r w:rsidR="001D04FD">
        <w:t xml:space="preserve">przebadanych </w:t>
      </w:r>
      <w:r w:rsidRPr="00530569">
        <w:t xml:space="preserve">zapytań, postów i komentarzy w okresie przedświątecznym, IMM wyłonił 5 najbardziej popularnych </w:t>
      </w:r>
      <w:r w:rsidR="009E2883" w:rsidRPr="00530569">
        <w:t>grup prezentów</w:t>
      </w:r>
      <w:r w:rsidRPr="00530569">
        <w:t xml:space="preserve"> w mediach społecznościowych. </w:t>
      </w:r>
      <w:r w:rsidR="00A85C77">
        <w:t xml:space="preserve">I tak </w:t>
      </w:r>
      <w:r w:rsidRPr="00530569">
        <w:t>najc</w:t>
      </w:r>
      <w:r w:rsidR="001D04FD">
        <w:t>hętniej</w:t>
      </w:r>
      <w:r w:rsidRPr="00530569">
        <w:t xml:space="preserve"> dyskutowanymi przez użytkowników </w:t>
      </w:r>
      <w:r w:rsidR="00E20C9A">
        <w:t xml:space="preserve">typami </w:t>
      </w:r>
      <w:r w:rsidR="009E2883" w:rsidRPr="00530569">
        <w:t>podarunk</w:t>
      </w:r>
      <w:r w:rsidR="00E20C9A">
        <w:t>ów</w:t>
      </w:r>
      <w:r w:rsidRPr="00530569">
        <w:t xml:space="preserve"> są</w:t>
      </w:r>
      <w:r w:rsidR="006E002B">
        <w:t>:</w:t>
      </w:r>
      <w:r w:rsidRPr="00530569">
        <w:t xml:space="preserve"> książki, zabawki, galanteria i dodatki, kosmetyki pielęgnacyjne, wody toaletowe i perfumy. </w:t>
      </w:r>
      <w:r w:rsidR="009E2883" w:rsidRPr="00530569">
        <w:t>Gdyby Święty Mikołaj napełnił swój worek wyłącznie społecznościowymi hitami, ich rozkład kształtowałby się następująco: 34% stanowiłyby książki</w:t>
      </w:r>
      <w:r w:rsidRPr="00530569">
        <w:t>, blisko jedn</w:t>
      </w:r>
      <w:r w:rsidR="009E2883" w:rsidRPr="00530569">
        <w:t>ą</w:t>
      </w:r>
      <w:r w:rsidRPr="00530569">
        <w:t xml:space="preserve"> trzeci</w:t>
      </w:r>
      <w:r w:rsidR="009E2883" w:rsidRPr="00530569">
        <w:t>ą</w:t>
      </w:r>
      <w:r w:rsidRPr="00530569">
        <w:t xml:space="preserve"> </w:t>
      </w:r>
      <w:r w:rsidR="009E2883" w:rsidRPr="00530569">
        <w:t xml:space="preserve">prezentów </w:t>
      </w:r>
      <w:r w:rsidR="001D04FD" w:rsidRPr="00530569">
        <w:t>–</w:t>
      </w:r>
      <w:r w:rsidR="009E2883" w:rsidRPr="00530569">
        <w:t xml:space="preserve"> zabawki</w:t>
      </w:r>
      <w:r w:rsidRPr="00530569">
        <w:t xml:space="preserve"> (30%), 18% </w:t>
      </w:r>
      <w:r w:rsidR="009E2883" w:rsidRPr="00530569">
        <w:t>przypadłoby na galanterię</w:t>
      </w:r>
      <w:r w:rsidRPr="00530569">
        <w:t xml:space="preserve"> i dodatk</w:t>
      </w:r>
      <w:r w:rsidR="009E2883" w:rsidRPr="00530569">
        <w:t>i</w:t>
      </w:r>
      <w:r w:rsidRPr="00530569">
        <w:t xml:space="preserve">, </w:t>
      </w:r>
      <w:r w:rsidR="009E2883" w:rsidRPr="00530569">
        <w:t>11% –</w:t>
      </w:r>
      <w:r w:rsidRPr="00530569">
        <w:t xml:space="preserve"> kosmetyk</w:t>
      </w:r>
      <w:r w:rsidR="009E2883" w:rsidRPr="00530569">
        <w:t>i</w:t>
      </w:r>
      <w:r w:rsidRPr="00530569">
        <w:t xml:space="preserve"> pielęgnacyjn</w:t>
      </w:r>
      <w:r w:rsidR="009E2883" w:rsidRPr="00530569">
        <w:t xml:space="preserve">e, a 7% – </w:t>
      </w:r>
      <w:r w:rsidRPr="00530569">
        <w:t>perfum</w:t>
      </w:r>
      <w:r w:rsidR="009E2883" w:rsidRPr="00530569">
        <w:t>y i wody toaletowe</w:t>
      </w:r>
      <w:r w:rsidRPr="00530569">
        <w:t>.</w:t>
      </w:r>
    </w:p>
    <w:p w:rsidR="00841321" w:rsidRPr="00530569" w:rsidRDefault="00841321" w:rsidP="0033428C">
      <w:pPr>
        <w:jc w:val="both"/>
      </w:pPr>
      <w:r>
        <w:rPr>
          <w:noProof/>
          <w:lang w:eastAsia="pl-PL"/>
        </w:rPr>
        <w:drawing>
          <wp:inline distT="0" distB="0" distL="0" distR="0">
            <wp:extent cx="5612955" cy="5612955"/>
            <wp:effectExtent l="19050" t="0" r="6795" b="0"/>
            <wp:docPr id="11" name="Obraz 10" descr="IMM_O_jakie_prezenty_pytaja_internauci_w_social_mediach_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_O_jakie_prezenty_pytaja_internauci_w_social_mediach_v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955" cy="561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CC" w:rsidRPr="00530569" w:rsidRDefault="00675FCC" w:rsidP="0033428C">
      <w:pPr>
        <w:jc w:val="both"/>
        <w:rPr>
          <w:rFonts w:ascii="Calibri" w:hAnsi="Calibri"/>
          <w:b/>
        </w:rPr>
      </w:pPr>
    </w:p>
    <w:p w:rsidR="00376CF9" w:rsidRPr="00530569" w:rsidRDefault="003A0F34" w:rsidP="0033428C">
      <w:pPr>
        <w:jc w:val="both"/>
        <w:rPr>
          <w:b/>
        </w:rPr>
      </w:pPr>
      <w:r w:rsidRPr="00530569">
        <w:rPr>
          <w:b/>
        </w:rPr>
        <w:t>Dlaczego</w:t>
      </w:r>
      <w:r w:rsidR="00342ABC" w:rsidRPr="00530569">
        <w:rPr>
          <w:b/>
        </w:rPr>
        <w:t xml:space="preserve"> Święt</w:t>
      </w:r>
      <w:r w:rsidRPr="00530569">
        <w:rPr>
          <w:b/>
        </w:rPr>
        <w:t>y</w:t>
      </w:r>
      <w:r w:rsidR="00342ABC" w:rsidRPr="00530569">
        <w:rPr>
          <w:b/>
        </w:rPr>
        <w:t xml:space="preserve"> Mikołaj</w:t>
      </w:r>
      <w:r w:rsidRPr="00530569">
        <w:rPr>
          <w:b/>
        </w:rPr>
        <w:t xml:space="preserve"> ma konto na Facebooku</w:t>
      </w:r>
      <w:r w:rsidR="00342ABC" w:rsidRPr="00530569">
        <w:rPr>
          <w:b/>
        </w:rPr>
        <w:t>?</w:t>
      </w:r>
    </w:p>
    <w:p w:rsidR="00FC1024" w:rsidRPr="00530569" w:rsidRDefault="00A40E3C" w:rsidP="0033428C">
      <w:pPr>
        <w:jc w:val="both"/>
        <w:rPr>
          <w:rStyle w:val="st"/>
        </w:rPr>
      </w:pPr>
      <w:r w:rsidRPr="00530569">
        <w:lastRenderedPageBreak/>
        <w:t>Rodzaj dyskutowanego produktu ma wpływ na to, w jakim kanale społecznościowym rozmawiają internauci. W przypadku wyłonionych przez Instytut Monitorowania Mediów 5 top prezentów</w:t>
      </w:r>
      <w:r w:rsidR="006D4DE3" w:rsidRPr="00530569">
        <w:t>,</w:t>
      </w:r>
      <w:r w:rsidRPr="00530569">
        <w:t xml:space="preserve"> największym zainteresowaniem cieszył się Facebook, jednak druga i trzecia pozycja uwarunkowana już była rodzajem omawianych </w:t>
      </w:r>
      <w:r w:rsidR="00D07491" w:rsidRPr="00530569">
        <w:t>produktów</w:t>
      </w:r>
      <w:r w:rsidRPr="00530569">
        <w:t xml:space="preserve">. </w:t>
      </w:r>
      <w:r w:rsidR="00C40F83" w:rsidRPr="00530569">
        <w:t>Temat książek obecny był przede wszystkim w mediach społecznościowych – na drugim miejscu za Face</w:t>
      </w:r>
      <w:r w:rsidR="006D4DE3" w:rsidRPr="00530569">
        <w:t>bookiem uplasował się Twitter, za którym ulokowało się</w:t>
      </w:r>
      <w:r w:rsidR="00C40F83" w:rsidRPr="00530569">
        <w:t xml:space="preserve"> forum Netkobiety.pl. </w:t>
      </w:r>
      <w:r w:rsidR="006D4DE3" w:rsidRPr="00530569">
        <w:rPr>
          <w:rStyle w:val="st"/>
        </w:rPr>
        <w:t>Z kolei</w:t>
      </w:r>
      <w:r w:rsidR="00C40F83" w:rsidRPr="00530569">
        <w:rPr>
          <w:rStyle w:val="st"/>
        </w:rPr>
        <w:t xml:space="preserve"> o galanterii i dodatkach, jak też kosmetykach, perfumach i wodach toaletowych, </w:t>
      </w:r>
      <w:r w:rsidR="006D4DE3" w:rsidRPr="00530569">
        <w:rPr>
          <w:rStyle w:val="st"/>
        </w:rPr>
        <w:t xml:space="preserve">poza Facebookiem </w:t>
      </w:r>
      <w:r w:rsidR="00C40F83" w:rsidRPr="00530569">
        <w:rPr>
          <w:rStyle w:val="st"/>
        </w:rPr>
        <w:t>najczęściej pisano na forum Netkobiety.pl</w:t>
      </w:r>
      <w:r w:rsidR="00D07491" w:rsidRPr="00530569">
        <w:rPr>
          <w:rStyle w:val="st"/>
        </w:rPr>
        <w:t xml:space="preserve">, a wśród </w:t>
      </w:r>
      <w:r w:rsidR="00D07491" w:rsidRPr="007F1CC0">
        <w:rPr>
          <w:rStyle w:val="st"/>
        </w:rPr>
        <w:t>zabawek drugie pod względem popularności zostało Forum.gazeta.pl</w:t>
      </w:r>
      <w:r w:rsidR="00C40F83" w:rsidRPr="007F1CC0">
        <w:rPr>
          <w:rStyle w:val="st"/>
        </w:rPr>
        <w:t xml:space="preserve">. W przypadku galanterii i dodatków </w:t>
      </w:r>
      <w:r w:rsidR="00E26C7A" w:rsidRPr="007F1CC0">
        <w:t xml:space="preserve">mikroblog </w:t>
      </w:r>
      <w:r w:rsidR="00E26C7A" w:rsidRPr="007F1CC0">
        <w:rPr>
          <w:rStyle w:val="st"/>
        </w:rPr>
        <w:t>Jacka Dorseya</w:t>
      </w:r>
      <w:r w:rsidR="00C40F83" w:rsidRPr="007F1CC0">
        <w:rPr>
          <w:rStyle w:val="st"/>
        </w:rPr>
        <w:t xml:space="preserve"> uplasował się na trzeciej pozycji, jednak pod względem publikacji na</w:t>
      </w:r>
      <w:r w:rsidR="00C40F83" w:rsidRPr="00530569">
        <w:rPr>
          <w:rStyle w:val="st"/>
        </w:rPr>
        <w:t xml:space="preserve"> temat kosmetyków pielęgnacyjnych, zabawe</w:t>
      </w:r>
      <w:r w:rsidR="00D07491" w:rsidRPr="00530569">
        <w:rPr>
          <w:rStyle w:val="st"/>
        </w:rPr>
        <w:t xml:space="preserve">k </w:t>
      </w:r>
      <w:r w:rsidR="00C40F83" w:rsidRPr="00530569">
        <w:rPr>
          <w:rStyle w:val="st"/>
        </w:rPr>
        <w:t xml:space="preserve">oraz perfum i wód toaletowych </w:t>
      </w:r>
      <w:r w:rsidR="00D07491" w:rsidRPr="00530569">
        <w:rPr>
          <w:rStyle w:val="st"/>
        </w:rPr>
        <w:t xml:space="preserve">ostatnią lokację </w:t>
      </w:r>
      <w:r w:rsidR="00C40F83" w:rsidRPr="00530569">
        <w:rPr>
          <w:rStyle w:val="st"/>
        </w:rPr>
        <w:t>musiał kolejno oddać forom na Kafeteria.pl, Netkobiety.pl i Perfuforum.pl</w:t>
      </w:r>
      <w:r w:rsidR="00D07491" w:rsidRPr="00530569">
        <w:rPr>
          <w:rStyle w:val="st"/>
        </w:rPr>
        <w:t>.</w:t>
      </w:r>
    </w:p>
    <w:p w:rsidR="006D4DE3" w:rsidRPr="00530569" w:rsidRDefault="00691089" w:rsidP="0033428C">
      <w:pPr>
        <w:jc w:val="both"/>
        <w:rPr>
          <w:rStyle w:val="st"/>
        </w:rPr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2" name="Obraz 11" descr="IMM_Gdzie_internauci_szukaja_rad_na_temat_swiatecznych_prezentow_v3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_Gdzie_internauci_szukaja_rad_na_temat_swiatecznych_prezentow_v3cc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491" w:rsidRPr="00530569" w:rsidRDefault="00D07491" w:rsidP="0033428C">
      <w:pPr>
        <w:jc w:val="both"/>
      </w:pPr>
    </w:p>
    <w:p w:rsidR="00AA2DE7" w:rsidRPr="00530569" w:rsidRDefault="00AA2DE7" w:rsidP="0033428C">
      <w:pPr>
        <w:jc w:val="both"/>
        <w:rPr>
          <w:b/>
        </w:rPr>
      </w:pPr>
      <w:r w:rsidRPr="00530569">
        <w:rPr>
          <w:rFonts w:ascii="Calibri" w:hAnsi="Calibri"/>
          <w:b/>
        </w:rPr>
        <w:t>Kiedy robimy świąteczne zakupy?</w:t>
      </w:r>
    </w:p>
    <w:p w:rsidR="00947E12" w:rsidRDefault="00AA2DE7" w:rsidP="0033428C">
      <w:pPr>
        <w:jc w:val="both"/>
      </w:pPr>
      <w:r w:rsidRPr="00530569">
        <w:lastRenderedPageBreak/>
        <w:t xml:space="preserve">Już dzień przed Mikołajkami można było poczuć przedsmak świątecznych zakupów. 5 grudnia konsumenci najaktywniej zasięgali w mediach społecznościowych porad, związanych z podarunkami. Pytali, jaki prezent wybrać i konsultowali </w:t>
      </w:r>
      <w:r w:rsidR="00DB2B3F" w:rsidRPr="00530569">
        <w:t>się przed nabyciem</w:t>
      </w:r>
      <w:r w:rsidRPr="00530569">
        <w:t xml:space="preserve"> konkretnych przedmiotów. W tym czasie </w:t>
      </w:r>
      <w:r w:rsidR="00A85C77">
        <w:t>liczba</w:t>
      </w:r>
      <w:r w:rsidR="00A85C77" w:rsidRPr="00530569">
        <w:t xml:space="preserve"> </w:t>
      </w:r>
      <w:r w:rsidRPr="00530569">
        <w:t xml:space="preserve">zapytań o świąteczne zakupy i najchętniej kupowane na Allegro </w:t>
      </w:r>
      <w:r w:rsidR="009339DF">
        <w:t>towary</w:t>
      </w:r>
      <w:r w:rsidRPr="00530569">
        <w:t xml:space="preserve">, wzrosła prawie o jedną trzecią (z 392 do 566). Zainteresowanie produktami z top piątki było niewiele mniejsze w Dzień św. Mikołaja, kiedy to w serwisach społecznościowych ukazało się 544 publikacji o świątecznych zakupach. </w:t>
      </w:r>
    </w:p>
    <w:p w:rsidR="00691089" w:rsidRPr="00530569" w:rsidRDefault="00947E12" w:rsidP="0033428C">
      <w:pPr>
        <w:jc w:val="both"/>
      </w:pPr>
      <w:r>
        <w:rPr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2" name="Obraz 1" descr="IMM_dyskusje_w_czasie_12_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_dyskusje_w_czasie_12_2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B3F" w:rsidRPr="00530569" w:rsidRDefault="00DB2B3F" w:rsidP="0033428C">
      <w:pPr>
        <w:jc w:val="both"/>
      </w:pPr>
    </w:p>
    <w:p w:rsidR="00AA2DE7" w:rsidRPr="00574A3A" w:rsidRDefault="00AA2DE7" w:rsidP="0033428C">
      <w:pPr>
        <w:jc w:val="both"/>
      </w:pPr>
      <w:r w:rsidRPr="00530569">
        <w:t>Prognozy</w:t>
      </w:r>
      <w:r w:rsidR="00DB2B3F" w:rsidRPr="00530569">
        <w:t xml:space="preserve"> Allegro</w:t>
      </w:r>
      <w:r w:rsidRPr="00530569">
        <w:t xml:space="preserve">, dotyczące </w:t>
      </w:r>
      <w:r w:rsidR="00DB2B3F" w:rsidRPr="00530569">
        <w:t>trendów zakupowych</w:t>
      </w:r>
      <w:r w:rsidRPr="00530569">
        <w:t xml:space="preserve"> w drugiej połowie grudnia, są jeszcze bardziej optymistyczne. </w:t>
      </w:r>
      <w:r w:rsidR="00AE0FF3" w:rsidRPr="00AE0FF3">
        <w:rPr>
          <w:b/>
        </w:rPr>
        <w:t>„Granice czasowe, w których robimy świąteczne zakupy, znacznie się rozszerzyły. Wprawdzie boom sprzedażowy zaczął się w miniony weekend (13–14 grudnia) i poniedziałek ( 15 grudnia), ale świąteczny ruch na Allegro jest mocno widoczny już od p</w:t>
      </w:r>
      <w:r w:rsidR="00A85C77">
        <w:rPr>
          <w:b/>
        </w:rPr>
        <w:t>o</w:t>
      </w:r>
      <w:r w:rsidR="00AE0FF3" w:rsidRPr="00AE0FF3">
        <w:rPr>
          <w:b/>
        </w:rPr>
        <w:t xml:space="preserve">łowy listopada i utrzymuje się aż do 21 grudnia. Sprzedający na Allegro w coraz większym stopniu oferują bezpłatną szybką, dostawę, co powoduje, że wysoka sprzedaż utrzymuje się prawie do Wigilii. W tym czasie liczba wystawionych ofert wzrasta nawet o 25% rok do roku, a liczba odwiedzających Allegro </w:t>
      </w:r>
      <w:r w:rsidR="00AE0FF3" w:rsidRPr="00AE0FF3">
        <w:rPr>
          <w:b/>
        </w:rPr>
        <w:lastRenderedPageBreak/>
        <w:t xml:space="preserve">użytkowników jest o 20% wyższa niż zazwyczaj. W związku z tak dużą dynamiką, w okresie świątecznym spodziewamy się wzrostu obrotów na poziomie dwucyfrowym w stosunku do roku poprzedniego.” </w:t>
      </w:r>
      <w:r w:rsidRPr="00574A3A">
        <w:t>– mówi Tomasz Nowak, Marketplaces Commercial Director w Allegro.</w:t>
      </w:r>
    </w:p>
    <w:p w:rsidR="00AA2DE7" w:rsidRPr="00574A3A" w:rsidRDefault="00AA2DE7" w:rsidP="0033428C">
      <w:pPr>
        <w:jc w:val="both"/>
      </w:pPr>
      <w:r w:rsidRPr="00574A3A">
        <w:t>W tym roku Allegro spodziewa się zainteresowania podobnymi produktami, co w latach ubiegłych.</w:t>
      </w:r>
      <w:r w:rsidR="00AE0FF3" w:rsidRPr="00AE0FF3">
        <w:rPr>
          <w:b/>
        </w:rPr>
        <w:t xml:space="preserve"> „Nie będzie zaskoczenia co do świątecznych trendów i zakupowych preferencji Polaków. Niezmiennie od lat stawiamy na sprawdzone prezenty i kupujemy klocki, lalki, drobne AGD, perfumy, książki, bieliznę, kosmetyki oraz gry.” </w:t>
      </w:r>
      <w:r w:rsidRPr="00574A3A">
        <w:t>– prognozuje Tomasz No</w:t>
      </w:r>
      <w:r w:rsidR="00DD62B4">
        <w:t>wak, komentując transakcje kupna i sprzedaży w serwisie Allegro.</w:t>
      </w:r>
    </w:p>
    <w:p w:rsidR="00A85C77" w:rsidRPr="00530569" w:rsidRDefault="00A85C77" w:rsidP="0033428C">
      <w:pPr>
        <w:jc w:val="both"/>
      </w:pPr>
    </w:p>
    <w:p w:rsidR="001F37BF" w:rsidRPr="00530569" w:rsidRDefault="001F37BF" w:rsidP="0033428C">
      <w:pPr>
        <w:jc w:val="both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>Autor</w:t>
      </w:r>
      <w:r w:rsidR="00E20C9A">
        <w:rPr>
          <w:rFonts w:ascii="Calibri" w:hAnsi="Calibri"/>
          <w:b/>
        </w:rPr>
        <w:t>zy</w:t>
      </w:r>
      <w:r w:rsidRPr="00530569">
        <w:rPr>
          <w:rFonts w:ascii="Calibri" w:hAnsi="Calibri"/>
          <w:b/>
        </w:rPr>
        <w:t xml:space="preserve"> badania: </w:t>
      </w:r>
      <w:r w:rsidR="00E20C9A">
        <w:rPr>
          <w:rFonts w:ascii="Calibri" w:hAnsi="Calibri"/>
          <w:b/>
        </w:rPr>
        <w:t xml:space="preserve">Łukasz </w:t>
      </w:r>
      <w:proofErr w:type="spellStart"/>
      <w:r w:rsidR="00E20C9A">
        <w:rPr>
          <w:rFonts w:ascii="Calibri" w:hAnsi="Calibri"/>
          <w:b/>
        </w:rPr>
        <w:t>Jadaś</w:t>
      </w:r>
      <w:proofErr w:type="spellEnd"/>
      <w:r w:rsidR="00E20C9A">
        <w:rPr>
          <w:rFonts w:ascii="Calibri" w:hAnsi="Calibri"/>
          <w:b/>
        </w:rPr>
        <w:t xml:space="preserve">, </w:t>
      </w:r>
      <w:r w:rsidR="00887C85">
        <w:rPr>
          <w:rFonts w:ascii="Calibri" w:hAnsi="Calibri"/>
          <w:b/>
        </w:rPr>
        <w:t>Starszy specjalista</w:t>
      </w:r>
      <w:r w:rsidR="00E20C9A">
        <w:rPr>
          <w:rFonts w:ascii="Calibri" w:hAnsi="Calibri"/>
          <w:b/>
        </w:rPr>
        <w:t xml:space="preserve"> ds. badań i produktów, </w:t>
      </w:r>
      <w:r w:rsidR="00F2045A" w:rsidRPr="00530569">
        <w:rPr>
          <w:rFonts w:ascii="Calibri" w:hAnsi="Calibri"/>
          <w:b/>
        </w:rPr>
        <w:t>Anna Bartosiewicz</w:t>
      </w:r>
      <w:r w:rsidRPr="00530569">
        <w:rPr>
          <w:rFonts w:ascii="Calibri" w:hAnsi="Calibri"/>
          <w:b/>
        </w:rPr>
        <w:t xml:space="preserve">, </w:t>
      </w:r>
      <w:r w:rsidR="00F2045A" w:rsidRPr="00530569">
        <w:rPr>
          <w:rFonts w:ascii="Calibri" w:hAnsi="Calibri"/>
          <w:b/>
        </w:rPr>
        <w:t>Młodszy</w:t>
      </w:r>
      <w:r w:rsidRPr="00530569">
        <w:rPr>
          <w:rFonts w:ascii="Calibri" w:hAnsi="Calibri"/>
          <w:b/>
        </w:rPr>
        <w:t xml:space="preserve"> </w:t>
      </w:r>
      <w:r w:rsidR="00F2045A" w:rsidRPr="00530569">
        <w:rPr>
          <w:rFonts w:ascii="Calibri" w:hAnsi="Calibri"/>
          <w:b/>
        </w:rPr>
        <w:t>s</w:t>
      </w:r>
      <w:r w:rsidRPr="00530569">
        <w:rPr>
          <w:rFonts w:ascii="Calibri" w:hAnsi="Calibri"/>
          <w:b/>
        </w:rPr>
        <w:t xml:space="preserve">pecjalista ds. </w:t>
      </w:r>
      <w:r w:rsidR="00F2045A" w:rsidRPr="00530569">
        <w:rPr>
          <w:rFonts w:ascii="Calibri" w:hAnsi="Calibri"/>
          <w:b/>
        </w:rPr>
        <w:t>PR</w:t>
      </w:r>
      <w:r w:rsidRPr="00530569">
        <w:rPr>
          <w:rFonts w:ascii="Calibri" w:hAnsi="Calibri"/>
          <w:b/>
        </w:rPr>
        <w:t>, Instytut Monitorowania Mediów</w:t>
      </w:r>
    </w:p>
    <w:p w:rsidR="001F37BF" w:rsidRPr="00530569" w:rsidRDefault="001F37BF" w:rsidP="0033428C">
      <w:pPr>
        <w:jc w:val="both"/>
        <w:rPr>
          <w:rFonts w:ascii="Calibri" w:hAnsi="Calibri"/>
          <w:i/>
        </w:rPr>
      </w:pPr>
      <w:r w:rsidRPr="00530569">
        <w:rPr>
          <w:rFonts w:ascii="Calibri" w:hAnsi="Calibri"/>
          <w:i/>
        </w:rPr>
        <w:t>Instytut Monitorowania Mediów wyraża zgodę na publikację raportu, wyników badań i dołączonych do nich materiałów graficznych pod warunkiem podania źródła („Instytut Monitorowania Mediów”) w artykule oraz oznaczenia źródła przy każdej grafice.</w:t>
      </w:r>
    </w:p>
    <w:p w:rsidR="00344C79" w:rsidRPr="00530569" w:rsidRDefault="001F37BF" w:rsidP="0033428C">
      <w:pPr>
        <w:jc w:val="both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 xml:space="preserve">Zobacz inne raporty również na stronie: </w:t>
      </w:r>
      <w:hyperlink r:id="rId11" w:history="1">
        <w:r w:rsidR="00CC69C4" w:rsidRPr="00747D7E">
          <w:rPr>
            <w:rStyle w:val="Hipercze"/>
            <w:rFonts w:ascii="Calibri" w:hAnsi="Calibri"/>
            <w:b/>
          </w:rPr>
          <w:t>http://www.instytut.com.pl/dla_mediow</w:t>
        </w:r>
      </w:hyperlink>
    </w:p>
    <w:p w:rsidR="001F37BF" w:rsidRPr="00530569" w:rsidRDefault="001F37BF" w:rsidP="001F37BF">
      <w:pPr>
        <w:jc w:val="both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>O badaniu:</w:t>
      </w:r>
    </w:p>
    <w:p w:rsidR="00A85DBF" w:rsidRPr="00530569" w:rsidRDefault="00BD4F19" w:rsidP="001F37BF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Dane zostały zebrane z okresu </w:t>
      </w:r>
      <w:r w:rsidR="00A85DBF" w:rsidRPr="00530569">
        <w:rPr>
          <w:rFonts w:ascii="Calibri" w:hAnsi="Calibri"/>
        </w:rPr>
        <w:t>4</w:t>
      </w:r>
      <w:r w:rsidR="00344C79">
        <w:rPr>
          <w:rFonts w:ascii="Calibri" w:hAnsi="Calibri"/>
        </w:rPr>
        <w:t>–</w:t>
      </w:r>
      <w:r w:rsidR="00A85DBF" w:rsidRPr="00530569">
        <w:rPr>
          <w:rFonts w:ascii="Calibri" w:hAnsi="Calibri"/>
        </w:rPr>
        <w:t xml:space="preserve">10 grudnia 2014 na podstawie </w:t>
      </w:r>
      <w:r>
        <w:rPr>
          <w:rFonts w:ascii="Calibri" w:hAnsi="Calibri"/>
        </w:rPr>
        <w:t>przekazan</w:t>
      </w:r>
      <w:r w:rsidR="00E26C7A">
        <w:rPr>
          <w:rFonts w:ascii="Calibri" w:hAnsi="Calibri"/>
        </w:rPr>
        <w:t>ej</w:t>
      </w:r>
      <w:r>
        <w:rPr>
          <w:rFonts w:ascii="Calibri" w:hAnsi="Calibri"/>
        </w:rPr>
        <w:t xml:space="preserve"> </w:t>
      </w:r>
      <w:r w:rsidR="00344C79">
        <w:rPr>
          <w:rFonts w:ascii="Calibri" w:hAnsi="Calibri"/>
        </w:rPr>
        <w:t>przez Allegro</w:t>
      </w:r>
      <w:r w:rsidR="00344C79" w:rsidRPr="00530569">
        <w:rPr>
          <w:rFonts w:ascii="Calibri" w:hAnsi="Calibri"/>
        </w:rPr>
        <w:t xml:space="preserve"> </w:t>
      </w:r>
      <w:r w:rsidR="00E26C7A">
        <w:rPr>
          <w:rFonts w:ascii="Calibri" w:hAnsi="Calibri"/>
        </w:rPr>
        <w:t>listy</w:t>
      </w:r>
      <w:r w:rsidR="00A85DBF" w:rsidRPr="00530569">
        <w:rPr>
          <w:rFonts w:ascii="Calibri" w:hAnsi="Calibri"/>
        </w:rPr>
        <w:t xml:space="preserve"> </w:t>
      </w:r>
      <w:r w:rsidR="006F7F22">
        <w:rPr>
          <w:rFonts w:ascii="Calibri" w:hAnsi="Calibri"/>
        </w:rPr>
        <w:t xml:space="preserve">najczęściej </w:t>
      </w:r>
      <w:r w:rsidR="00E26C7A">
        <w:rPr>
          <w:rFonts w:ascii="Calibri" w:hAnsi="Calibri"/>
        </w:rPr>
        <w:t xml:space="preserve">kupowanych </w:t>
      </w:r>
      <w:r w:rsidR="006F7F22">
        <w:rPr>
          <w:rFonts w:ascii="Calibri" w:hAnsi="Calibri"/>
        </w:rPr>
        <w:t xml:space="preserve">w serwisie </w:t>
      </w:r>
      <w:r w:rsidR="00E26C7A">
        <w:rPr>
          <w:rFonts w:ascii="Calibri" w:hAnsi="Calibri"/>
        </w:rPr>
        <w:t>produktów</w:t>
      </w:r>
      <w:r w:rsidR="006F7F22">
        <w:rPr>
          <w:rFonts w:ascii="Calibri" w:hAnsi="Calibri"/>
        </w:rPr>
        <w:t xml:space="preserve">. </w:t>
      </w:r>
      <w:r w:rsidR="00344C79">
        <w:rPr>
          <w:rFonts w:ascii="Calibri" w:hAnsi="Calibri"/>
        </w:rPr>
        <w:t xml:space="preserve">Allegro przygotowało zestawienie najbardziej popularnych fraz </w:t>
      </w:r>
      <w:r w:rsidR="00344C79" w:rsidRPr="00344C79">
        <w:rPr>
          <w:rFonts w:ascii="Calibri" w:hAnsi="Calibri"/>
        </w:rPr>
        <w:t>na podstawie analizy trendów za okres 15 listopada – 24 grudnia 2012, 15 listopada – 24 grudnia 2013 oraz trendów produktowych za okres 1</w:t>
      </w:r>
      <w:r w:rsidR="00344C79">
        <w:rPr>
          <w:rFonts w:ascii="Calibri" w:hAnsi="Calibri"/>
        </w:rPr>
        <w:t>–</w:t>
      </w:r>
      <w:r w:rsidR="00344C79" w:rsidRPr="00344C79">
        <w:rPr>
          <w:rFonts w:ascii="Calibri" w:hAnsi="Calibri"/>
        </w:rPr>
        <w:t>30 listopada 2014.</w:t>
      </w:r>
      <w:r w:rsidR="00A85DBF" w:rsidRPr="00530569">
        <w:rPr>
          <w:rFonts w:ascii="Calibri" w:hAnsi="Calibri"/>
        </w:rPr>
        <w:t xml:space="preserve"> Monitoring fraz, przekazanych przez Allegro Instytutowi Monitorowania Mediów, odbył się w kontekście popularnych zwrotów, związanych z poszukiwaniem porad w internecie (</w:t>
      </w:r>
      <w:r>
        <w:rPr>
          <w:rFonts w:ascii="Calibri" w:hAnsi="Calibri"/>
        </w:rPr>
        <w:t>„</w:t>
      </w:r>
      <w:r w:rsidR="00A85DBF" w:rsidRPr="00530569">
        <w:rPr>
          <w:rFonts w:ascii="Calibri" w:hAnsi="Calibri"/>
        </w:rPr>
        <w:t>jaki/jaką kupić</w:t>
      </w:r>
      <w:r>
        <w:rPr>
          <w:rFonts w:ascii="Calibri" w:hAnsi="Calibri"/>
        </w:rPr>
        <w:t>”</w:t>
      </w:r>
      <w:r w:rsidR="00A85DBF" w:rsidRPr="00530569">
        <w:rPr>
          <w:rFonts w:ascii="Calibri" w:hAnsi="Calibri"/>
        </w:rPr>
        <w:t xml:space="preserve">, </w:t>
      </w:r>
      <w:r>
        <w:rPr>
          <w:rFonts w:ascii="Calibri" w:hAnsi="Calibri"/>
        </w:rPr>
        <w:t>„</w:t>
      </w:r>
      <w:r w:rsidR="00A85DBF" w:rsidRPr="00530569">
        <w:rPr>
          <w:rFonts w:ascii="Calibri" w:hAnsi="Calibri"/>
        </w:rPr>
        <w:t>co wybrać</w:t>
      </w:r>
      <w:r>
        <w:rPr>
          <w:rFonts w:ascii="Calibri" w:hAnsi="Calibri"/>
        </w:rPr>
        <w:t>”</w:t>
      </w:r>
      <w:r w:rsidR="004A306D">
        <w:rPr>
          <w:rFonts w:ascii="Calibri" w:hAnsi="Calibri"/>
        </w:rPr>
        <w:t xml:space="preserve">, </w:t>
      </w:r>
      <w:r w:rsidR="004A306D" w:rsidRPr="00530569">
        <w:rPr>
          <w:rFonts w:ascii="Calibri" w:hAnsi="Calibri"/>
        </w:rPr>
        <w:t>„prezent”</w:t>
      </w:r>
      <w:r w:rsidR="004A306D">
        <w:rPr>
          <w:rFonts w:ascii="Calibri" w:hAnsi="Calibri"/>
        </w:rPr>
        <w:t xml:space="preserve"> </w:t>
      </w:r>
      <w:r w:rsidR="00A85DBF" w:rsidRPr="00530569">
        <w:rPr>
          <w:rFonts w:ascii="Calibri" w:hAnsi="Calibri"/>
        </w:rPr>
        <w:t>i pokrewnych).</w:t>
      </w:r>
      <w:r w:rsidR="00A36FEB">
        <w:rPr>
          <w:rFonts w:ascii="Calibri" w:hAnsi="Calibri"/>
        </w:rPr>
        <w:t xml:space="preserve"> Zbadano </w:t>
      </w:r>
      <w:r w:rsidR="00970644">
        <w:rPr>
          <w:rFonts w:ascii="Calibri" w:hAnsi="Calibri"/>
        </w:rPr>
        <w:t>3180</w:t>
      </w:r>
      <w:r w:rsidR="00A36FEB">
        <w:rPr>
          <w:rFonts w:ascii="Calibri" w:hAnsi="Calibri"/>
        </w:rPr>
        <w:t xml:space="preserve"> </w:t>
      </w:r>
      <w:r w:rsidR="00594073">
        <w:rPr>
          <w:rFonts w:ascii="Calibri" w:hAnsi="Calibri"/>
        </w:rPr>
        <w:t>wycinków</w:t>
      </w:r>
      <w:r w:rsidR="00970644">
        <w:rPr>
          <w:rFonts w:ascii="Calibri" w:hAnsi="Calibri"/>
        </w:rPr>
        <w:t xml:space="preserve">, w tym </w:t>
      </w:r>
      <w:r w:rsidR="00594073">
        <w:rPr>
          <w:rFonts w:ascii="Calibri" w:hAnsi="Calibri"/>
        </w:rPr>
        <w:t>wycinki</w:t>
      </w:r>
      <w:r w:rsidR="00A36FEB">
        <w:rPr>
          <w:rFonts w:ascii="Calibri" w:hAnsi="Calibri"/>
        </w:rPr>
        <w:t xml:space="preserve"> z frazą „prezent”.</w:t>
      </w:r>
      <w:r w:rsidR="00970644">
        <w:rPr>
          <w:rFonts w:ascii="Calibri" w:hAnsi="Calibri"/>
        </w:rPr>
        <w:t xml:space="preserve"> </w:t>
      </w:r>
    </w:p>
    <w:p w:rsidR="00AF3DDB" w:rsidRPr="00530569" w:rsidRDefault="00AF3DDB" w:rsidP="00AF3DDB"/>
    <w:p w:rsidR="001F37BF" w:rsidRPr="00530569" w:rsidRDefault="001F37BF" w:rsidP="001F37BF">
      <w:pPr>
        <w:spacing w:after="0" w:line="240" w:lineRule="atLeast"/>
        <w:jc w:val="both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>Kontakt dla mediów:</w:t>
      </w:r>
    </w:p>
    <w:p w:rsidR="001F37BF" w:rsidRPr="00530569" w:rsidRDefault="001F37BF" w:rsidP="001F37BF">
      <w:pPr>
        <w:spacing w:after="0" w:line="240" w:lineRule="atLeast"/>
        <w:jc w:val="both"/>
        <w:rPr>
          <w:rFonts w:ascii="Calibri" w:hAnsi="Calibri"/>
        </w:rPr>
      </w:pPr>
      <w:r w:rsidRPr="00530569">
        <w:rPr>
          <w:rFonts w:ascii="Calibri" w:hAnsi="Calibri"/>
        </w:rPr>
        <w:t>Instytut Monitorowania Mediów</w:t>
      </w:r>
    </w:p>
    <w:p w:rsidR="001F37BF" w:rsidRPr="00530569" w:rsidRDefault="00F2045A" w:rsidP="001F37BF">
      <w:pPr>
        <w:spacing w:after="0" w:line="240" w:lineRule="atLeast"/>
        <w:jc w:val="both"/>
        <w:rPr>
          <w:rFonts w:ascii="Calibri" w:hAnsi="Calibri"/>
        </w:rPr>
      </w:pPr>
      <w:r w:rsidRPr="00530569">
        <w:rPr>
          <w:rFonts w:ascii="Calibri" w:hAnsi="Calibri"/>
        </w:rPr>
        <w:t>Anna Bartosiewicz</w:t>
      </w:r>
      <w:r w:rsidR="001F37BF" w:rsidRPr="00530569">
        <w:rPr>
          <w:rFonts w:ascii="Calibri" w:hAnsi="Calibri"/>
        </w:rPr>
        <w:t xml:space="preserve">, </w:t>
      </w:r>
      <w:r w:rsidRPr="00530569">
        <w:rPr>
          <w:rFonts w:ascii="Calibri" w:hAnsi="Calibri"/>
        </w:rPr>
        <w:t>Młodszy s</w:t>
      </w:r>
      <w:r w:rsidR="001F37BF" w:rsidRPr="00530569">
        <w:rPr>
          <w:rFonts w:ascii="Calibri" w:hAnsi="Calibri"/>
        </w:rPr>
        <w:t>pecjalista ds. PR</w:t>
      </w:r>
    </w:p>
    <w:p w:rsidR="00CC69C4" w:rsidRDefault="004056A1" w:rsidP="001F37BF">
      <w:pPr>
        <w:spacing w:after="0" w:line="240" w:lineRule="atLeast"/>
        <w:jc w:val="both"/>
      </w:pPr>
      <w:hyperlink r:id="rId12" w:history="1">
        <w:r w:rsidR="00CC69C4" w:rsidRPr="00BD4F19">
          <w:rPr>
            <w:rStyle w:val="Hipercze"/>
          </w:rPr>
          <w:t>anna.bartosiewicz@instytut.com.pl</w:t>
        </w:r>
      </w:hyperlink>
    </w:p>
    <w:p w:rsidR="001F37BF" w:rsidRPr="00530569" w:rsidRDefault="001F37BF" w:rsidP="001F37BF">
      <w:pPr>
        <w:spacing w:after="0" w:line="240" w:lineRule="atLeast"/>
        <w:jc w:val="both"/>
        <w:rPr>
          <w:lang w:val="en-US"/>
        </w:rPr>
      </w:pPr>
      <w:r w:rsidRPr="00530569">
        <w:rPr>
          <w:lang w:val="en-US"/>
        </w:rPr>
        <w:t>tel.: +48 22 378 37 50 | fax: +48 22 356 21 01</w:t>
      </w:r>
    </w:p>
    <w:p w:rsidR="00CC69C4" w:rsidRPr="00BD4F19" w:rsidRDefault="004056A1" w:rsidP="00CC69C4">
      <w:pPr>
        <w:spacing w:after="0" w:line="240" w:lineRule="atLeast"/>
        <w:jc w:val="both"/>
        <w:rPr>
          <w:lang w:val="en-US"/>
        </w:rPr>
      </w:pPr>
      <w:hyperlink r:id="rId13" w:history="1">
        <w:r w:rsidR="00CC69C4" w:rsidRPr="00BD4F19">
          <w:rPr>
            <w:rStyle w:val="Hipercze"/>
            <w:lang w:val="en-US"/>
          </w:rPr>
          <w:t>www.instytut.com.pl</w:t>
        </w:r>
      </w:hyperlink>
      <w:r w:rsidR="00CC69C4" w:rsidRPr="00BD4F19">
        <w:rPr>
          <w:lang w:val="en-US"/>
        </w:rPr>
        <w:t xml:space="preserve"> </w:t>
      </w:r>
    </w:p>
    <w:p w:rsidR="001F37BF" w:rsidRPr="00530569" w:rsidRDefault="001F37BF" w:rsidP="001F37BF">
      <w:pPr>
        <w:spacing w:after="0" w:line="240" w:lineRule="atLeast"/>
        <w:jc w:val="both"/>
        <w:rPr>
          <w:rFonts w:ascii="Calibri" w:hAnsi="Calibri"/>
        </w:rPr>
      </w:pPr>
      <w:r w:rsidRPr="00530569">
        <w:t>Al. Jerozolimskie 53, 00-697 Warszawa</w:t>
      </w:r>
    </w:p>
    <w:p w:rsidR="001F37BF" w:rsidRPr="00530569" w:rsidRDefault="001F37BF" w:rsidP="001F37BF">
      <w:pPr>
        <w:spacing w:before="100" w:beforeAutospacing="1" w:after="100" w:afterAutospacing="1"/>
        <w:jc w:val="both"/>
        <w:rPr>
          <w:rFonts w:ascii="Calibri" w:hAnsi="Calibri"/>
          <w:b/>
        </w:rPr>
      </w:pPr>
      <w:r w:rsidRPr="00530569">
        <w:rPr>
          <w:rFonts w:ascii="Calibri" w:hAnsi="Calibri"/>
          <w:b/>
        </w:rPr>
        <w:t>O IMM:</w:t>
      </w:r>
      <w:r w:rsidR="00B93402" w:rsidRPr="00530569">
        <w:rPr>
          <w:rFonts w:ascii="Calibri" w:hAnsi="Calibri"/>
          <w:b/>
        </w:rPr>
        <w:t xml:space="preserve"> </w:t>
      </w:r>
    </w:p>
    <w:p w:rsidR="001F37BF" w:rsidRPr="00530569" w:rsidRDefault="004056A1" w:rsidP="001F37BF">
      <w:pPr>
        <w:spacing w:before="100" w:beforeAutospacing="1" w:after="100" w:afterAutospacing="1"/>
        <w:jc w:val="both"/>
        <w:rPr>
          <w:rFonts w:ascii="Calibri" w:hAnsi="Calibri"/>
          <w:b/>
        </w:rPr>
      </w:pPr>
      <w:hyperlink r:id="rId14" w:history="1">
        <w:r w:rsidR="001F37BF" w:rsidRPr="00530569">
          <w:rPr>
            <w:rFonts w:ascii="Calibri" w:hAnsi="Calibri"/>
            <w:sz w:val="20"/>
            <w:szCs w:val="20"/>
            <w:u w:val="single"/>
          </w:rPr>
          <w:t>Instytut Monitorowania Mediów</w:t>
        </w:r>
      </w:hyperlink>
      <w:r w:rsidR="001F37BF" w:rsidRPr="00530569">
        <w:rPr>
          <w:rFonts w:ascii="Calibri" w:hAnsi="Calibri"/>
          <w:sz w:val="20"/>
          <w:szCs w:val="20"/>
        </w:rPr>
        <w:t xml:space="preserve"> to innowacyjna organizacja o wiodącej pozycji rynkowej w branży monitoringu mediów. Od 2000 roku dostarcza kompleksowe usługi badania i analizy informacji pozyskiwanych z mediów społecznościowych, internetu oraz mediów tradycyjnych. Dostępny on-line moduł analityczny pozawala na bieżące śledzenie efektów działań komunikacyjnych w mediach, również w porównaniu z konkurencją. Dane prezentujące wizerunek firmy pozwalają skutecznie: zmierzyć efektywność dotychczas podjętych działań PR, zaplanować strategię komunikacyjną, czy chronić reputację firmy.</w:t>
      </w:r>
    </w:p>
    <w:p w:rsidR="001F37BF" w:rsidRPr="00530569" w:rsidRDefault="001F37BF" w:rsidP="001F37BF">
      <w:pPr>
        <w:spacing w:before="100" w:beforeAutospacing="1" w:after="100" w:afterAutospacing="1"/>
        <w:jc w:val="both"/>
        <w:rPr>
          <w:rFonts w:ascii="Calibri" w:hAnsi="Calibri"/>
          <w:sz w:val="20"/>
          <w:szCs w:val="20"/>
        </w:rPr>
      </w:pPr>
      <w:r w:rsidRPr="00530569">
        <w:rPr>
          <w:rFonts w:ascii="Calibri" w:hAnsi="Calibri"/>
          <w:sz w:val="20"/>
          <w:szCs w:val="20"/>
        </w:rPr>
        <w:t xml:space="preserve">Zespół doświadczonych specjalistów IMM tworzy raporty wizerunkowe firm, marek i osób na podstawie materiałów zgromadzonych w mediach społecznościowych, internecie oraz prasie i RTV. Stałym monitoringiem objętych jest aktualnie ponad </w:t>
      </w:r>
      <w:r w:rsidR="00E20C9A">
        <w:rPr>
          <w:rFonts w:ascii="Calibri" w:hAnsi="Calibri"/>
          <w:sz w:val="20"/>
          <w:szCs w:val="20"/>
        </w:rPr>
        <w:t>5</w:t>
      </w:r>
      <w:r w:rsidRPr="00530569">
        <w:rPr>
          <w:rFonts w:ascii="Calibri" w:hAnsi="Calibri"/>
          <w:sz w:val="20"/>
          <w:szCs w:val="20"/>
        </w:rPr>
        <w:t xml:space="preserve">00 tysięcy domen polskich zasobów internetu wraz z social media – z </w:t>
      </w:r>
      <w:r w:rsidRPr="00530569">
        <w:rPr>
          <w:rFonts w:ascii="Calibri" w:hAnsi="Calibri"/>
          <w:sz w:val="20"/>
          <w:szCs w:val="20"/>
        </w:rPr>
        <w:lastRenderedPageBreak/>
        <w:t>aktualizacją wyników w czasie rzeczywistym, co umożliwia najszybszy dostęp do publikowanych treści. Monitorujemy także 1000 tytułów prasowych oraz ponad 100 stacji RTV z szerokim wyborem mediów regionalnych i lokalnych.</w:t>
      </w:r>
    </w:p>
    <w:p w:rsidR="001F37BF" w:rsidRPr="00530569" w:rsidRDefault="001F37BF" w:rsidP="001F37BF">
      <w:pPr>
        <w:spacing w:before="100" w:beforeAutospacing="1" w:after="100" w:afterAutospacing="1"/>
        <w:jc w:val="both"/>
        <w:rPr>
          <w:rFonts w:ascii="Calibri" w:hAnsi="Calibri"/>
        </w:rPr>
      </w:pPr>
      <w:r w:rsidRPr="00530569">
        <w:rPr>
          <w:rFonts w:ascii="Calibri" w:hAnsi="Calibri"/>
          <w:sz w:val="20"/>
          <w:szCs w:val="20"/>
        </w:rPr>
        <w:t xml:space="preserve">IMM jest </w:t>
      </w:r>
      <w:r w:rsidRPr="00530569">
        <w:rPr>
          <w:rFonts w:ascii="Calibri" w:hAnsi="Calibri"/>
          <w:bCs/>
          <w:sz w:val="20"/>
          <w:szCs w:val="20"/>
        </w:rPr>
        <w:t xml:space="preserve">członkiem Związku Pracodawców Branży internetowej IAB Polska, dla którego jednym z głównych zadań jest edukacja rynku w zakresie metod wykorzystania badań Internetu oraz </w:t>
      </w:r>
      <w:r w:rsidRPr="00530569">
        <w:rPr>
          <w:rFonts w:ascii="Calibri" w:hAnsi="Calibri"/>
          <w:sz w:val="20"/>
          <w:szCs w:val="20"/>
        </w:rPr>
        <w:t xml:space="preserve">należy do </w:t>
      </w:r>
      <w:r w:rsidRPr="00530569">
        <w:rPr>
          <w:rFonts w:ascii="Calibri" w:hAnsi="Calibri"/>
          <w:bCs/>
          <w:sz w:val="20"/>
          <w:szCs w:val="20"/>
        </w:rPr>
        <w:t>elitarnej</w:t>
      </w:r>
      <w:r w:rsidRPr="00530569">
        <w:rPr>
          <w:rFonts w:ascii="Calibri" w:hAnsi="Calibri"/>
          <w:sz w:val="20"/>
          <w:szCs w:val="20"/>
        </w:rPr>
        <w:t xml:space="preserve"> międzynarodowej </w:t>
      </w:r>
      <w:r w:rsidRPr="00530569">
        <w:rPr>
          <w:rFonts w:ascii="Calibri" w:hAnsi="Calibri"/>
          <w:bCs/>
          <w:sz w:val="20"/>
          <w:szCs w:val="20"/>
        </w:rPr>
        <w:t>organizacji FIBEP</w:t>
      </w:r>
      <w:r w:rsidRPr="00530569">
        <w:rPr>
          <w:rFonts w:ascii="Calibri" w:hAnsi="Calibri"/>
          <w:sz w:val="20"/>
          <w:szCs w:val="20"/>
        </w:rPr>
        <w:t xml:space="preserve"> (Federation Internationale des Bureaux d'Extraits de Presse) zrzeszającej firmy monitorujące media z całego świata.</w:t>
      </w:r>
    </w:p>
    <w:p w:rsidR="001F37BF" w:rsidRPr="00530569" w:rsidRDefault="001F37BF" w:rsidP="00FE3AC1">
      <w:pPr>
        <w:jc w:val="center"/>
      </w:pPr>
      <w:bookmarkStart w:id="0" w:name="_GoBack"/>
      <w:bookmarkEnd w:id="0"/>
    </w:p>
    <w:sectPr w:rsidR="001F37BF" w:rsidRPr="00530569" w:rsidSect="004A79E9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1321" w:rsidRDefault="00841321" w:rsidP="00085879">
      <w:pPr>
        <w:spacing w:after="0" w:line="240" w:lineRule="auto"/>
      </w:pPr>
      <w:r>
        <w:separator/>
      </w:r>
    </w:p>
  </w:endnote>
  <w:endnote w:type="continuationSeparator" w:id="0">
    <w:p w:rsidR="00841321" w:rsidRDefault="00841321" w:rsidP="000858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21" w:rsidRPr="00FE3AC1" w:rsidRDefault="00841321" w:rsidP="00FE3AC1">
    <w:pPr>
      <w:spacing w:after="0" w:line="240" w:lineRule="auto"/>
      <w:contextualSpacing/>
      <w:jc w:val="center"/>
      <w:rPr>
        <w:sz w:val="16"/>
        <w:szCs w:val="16"/>
      </w:rPr>
    </w:pPr>
    <w:r w:rsidRPr="00FE3AC1">
      <w:rPr>
        <w:sz w:val="16"/>
        <w:szCs w:val="16"/>
      </w:rPr>
      <w:t>Instytut Monitorowania Mediów, Al. Jerozolimskie 53, 00-697 Warszawa, tel.: +48 22 378 37 50 | fax: +48 22 356 21 01</w:t>
    </w:r>
  </w:p>
  <w:p w:rsidR="00841321" w:rsidRPr="00FE3AC1" w:rsidRDefault="00841321" w:rsidP="00FE3AC1">
    <w:pPr>
      <w:spacing w:line="240" w:lineRule="auto"/>
      <w:jc w:val="center"/>
      <w:rPr>
        <w:sz w:val="16"/>
        <w:szCs w:val="16"/>
      </w:rPr>
    </w:pPr>
    <w:r w:rsidRPr="00FE3AC1">
      <w:rPr>
        <w:color w:val="6E6F71"/>
        <w:sz w:val="16"/>
        <w:szCs w:val="16"/>
      </w:rPr>
      <w:t xml:space="preserve">NIP: 525-21-51-907, Regon: 016163669, KRS: 0000087624, Sąd Rejonowy dla m st. Warszawy, XII Wydział Gospodarczy Krajowego Rejestru Sądowego, Kapitał zakładowy: 142 290 zł.  </w:t>
    </w:r>
    <w:r w:rsidRPr="00FE3AC1">
      <w:rPr>
        <w:b/>
        <w:bCs/>
        <w:color w:val="F78C3D"/>
        <w:sz w:val="16"/>
        <w:szCs w:val="16"/>
      </w:rPr>
      <w:t>www.imm.com.pl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1321" w:rsidRDefault="00841321" w:rsidP="00085879">
      <w:pPr>
        <w:spacing w:after="0" w:line="240" w:lineRule="auto"/>
      </w:pPr>
      <w:r>
        <w:separator/>
      </w:r>
    </w:p>
  </w:footnote>
  <w:footnote w:type="continuationSeparator" w:id="0">
    <w:p w:rsidR="00841321" w:rsidRDefault="00841321" w:rsidP="000858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1321" w:rsidRPr="00FE3AC1" w:rsidRDefault="00841321" w:rsidP="00FE3AC1">
    <w:pPr>
      <w:pStyle w:val="Nagwek"/>
      <w:spacing w:after="100" w:afterAutospacing="1"/>
      <w:rPr>
        <w:sz w:val="18"/>
        <w:szCs w:val="18"/>
      </w:rPr>
    </w:pPr>
    <w:r w:rsidRPr="00FE3AC1">
      <w:rPr>
        <w:noProof/>
        <w:sz w:val="18"/>
        <w:szCs w:val="18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-268605</wp:posOffset>
          </wp:positionV>
          <wp:extent cx="1600200" cy="828675"/>
          <wp:effectExtent l="1905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nd-book-immv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085879"/>
    <w:rsid w:val="0004246A"/>
    <w:rsid w:val="00066FDE"/>
    <w:rsid w:val="00070588"/>
    <w:rsid w:val="00085879"/>
    <w:rsid w:val="000968A7"/>
    <w:rsid w:val="000A2599"/>
    <w:rsid w:val="000E3A9F"/>
    <w:rsid w:val="00112466"/>
    <w:rsid w:val="00122FC0"/>
    <w:rsid w:val="00135725"/>
    <w:rsid w:val="001405F7"/>
    <w:rsid w:val="00153DE1"/>
    <w:rsid w:val="001600AA"/>
    <w:rsid w:val="001A5420"/>
    <w:rsid w:val="001D04FD"/>
    <w:rsid w:val="001D54D8"/>
    <w:rsid w:val="001E5F4B"/>
    <w:rsid w:val="001F37BF"/>
    <w:rsid w:val="0020334B"/>
    <w:rsid w:val="00247D56"/>
    <w:rsid w:val="00264E80"/>
    <w:rsid w:val="00286CE2"/>
    <w:rsid w:val="0033428C"/>
    <w:rsid w:val="00342ABC"/>
    <w:rsid w:val="00344C79"/>
    <w:rsid w:val="003542A0"/>
    <w:rsid w:val="00356003"/>
    <w:rsid w:val="003676EB"/>
    <w:rsid w:val="003746C5"/>
    <w:rsid w:val="00376CF9"/>
    <w:rsid w:val="00381030"/>
    <w:rsid w:val="00383415"/>
    <w:rsid w:val="00390964"/>
    <w:rsid w:val="003A0F34"/>
    <w:rsid w:val="003C2D41"/>
    <w:rsid w:val="003E40EF"/>
    <w:rsid w:val="003E6CAA"/>
    <w:rsid w:val="004056A1"/>
    <w:rsid w:val="00464CC3"/>
    <w:rsid w:val="0046566F"/>
    <w:rsid w:val="004A306D"/>
    <w:rsid w:val="004A79E9"/>
    <w:rsid w:val="00503E6B"/>
    <w:rsid w:val="00530569"/>
    <w:rsid w:val="0055695C"/>
    <w:rsid w:val="00574A3A"/>
    <w:rsid w:val="005756F9"/>
    <w:rsid w:val="00594073"/>
    <w:rsid w:val="005A08FD"/>
    <w:rsid w:val="005A28D7"/>
    <w:rsid w:val="005A3AC2"/>
    <w:rsid w:val="005A4DEC"/>
    <w:rsid w:val="005B3E75"/>
    <w:rsid w:val="005D465F"/>
    <w:rsid w:val="005D4E36"/>
    <w:rsid w:val="00642093"/>
    <w:rsid w:val="0064327A"/>
    <w:rsid w:val="00675FCC"/>
    <w:rsid w:val="00691089"/>
    <w:rsid w:val="006A5C0F"/>
    <w:rsid w:val="006D4DE3"/>
    <w:rsid w:val="006E002B"/>
    <w:rsid w:val="006E5B9F"/>
    <w:rsid w:val="006F2C3E"/>
    <w:rsid w:val="006F7F22"/>
    <w:rsid w:val="00713328"/>
    <w:rsid w:val="007239C4"/>
    <w:rsid w:val="0074241A"/>
    <w:rsid w:val="00755446"/>
    <w:rsid w:val="00774A5C"/>
    <w:rsid w:val="007A4E45"/>
    <w:rsid w:val="007D6AE1"/>
    <w:rsid w:val="007F1CC0"/>
    <w:rsid w:val="0080260B"/>
    <w:rsid w:val="00841321"/>
    <w:rsid w:val="008869BA"/>
    <w:rsid w:val="00887C85"/>
    <w:rsid w:val="008975F8"/>
    <w:rsid w:val="008C1076"/>
    <w:rsid w:val="008D7E33"/>
    <w:rsid w:val="008E3AB2"/>
    <w:rsid w:val="00912C00"/>
    <w:rsid w:val="00920C42"/>
    <w:rsid w:val="009259F6"/>
    <w:rsid w:val="009339DF"/>
    <w:rsid w:val="0094101E"/>
    <w:rsid w:val="00947E12"/>
    <w:rsid w:val="00970644"/>
    <w:rsid w:val="00985570"/>
    <w:rsid w:val="009A64FE"/>
    <w:rsid w:val="009A6A4A"/>
    <w:rsid w:val="009A6BAA"/>
    <w:rsid w:val="009E2883"/>
    <w:rsid w:val="00A00257"/>
    <w:rsid w:val="00A10535"/>
    <w:rsid w:val="00A36FEB"/>
    <w:rsid w:val="00A40E3C"/>
    <w:rsid w:val="00A84F7C"/>
    <w:rsid w:val="00A85C77"/>
    <w:rsid w:val="00A85DBF"/>
    <w:rsid w:val="00AA2DE7"/>
    <w:rsid w:val="00AA66B8"/>
    <w:rsid w:val="00AC2926"/>
    <w:rsid w:val="00AE0FF3"/>
    <w:rsid w:val="00AF3DDB"/>
    <w:rsid w:val="00B24998"/>
    <w:rsid w:val="00B35F3C"/>
    <w:rsid w:val="00B36011"/>
    <w:rsid w:val="00B5367E"/>
    <w:rsid w:val="00B93402"/>
    <w:rsid w:val="00BD4F19"/>
    <w:rsid w:val="00C0696B"/>
    <w:rsid w:val="00C130E3"/>
    <w:rsid w:val="00C40F83"/>
    <w:rsid w:val="00C97F62"/>
    <w:rsid w:val="00CC69C4"/>
    <w:rsid w:val="00CF18AB"/>
    <w:rsid w:val="00D04F60"/>
    <w:rsid w:val="00D05E4C"/>
    <w:rsid w:val="00D07491"/>
    <w:rsid w:val="00D2475B"/>
    <w:rsid w:val="00D36078"/>
    <w:rsid w:val="00D543F4"/>
    <w:rsid w:val="00D9521D"/>
    <w:rsid w:val="00DA06AB"/>
    <w:rsid w:val="00DA2B42"/>
    <w:rsid w:val="00DB2B3F"/>
    <w:rsid w:val="00DB4376"/>
    <w:rsid w:val="00DD62B4"/>
    <w:rsid w:val="00DE175D"/>
    <w:rsid w:val="00E03442"/>
    <w:rsid w:val="00E1622B"/>
    <w:rsid w:val="00E20C9A"/>
    <w:rsid w:val="00E26C7A"/>
    <w:rsid w:val="00E3766F"/>
    <w:rsid w:val="00E57DC3"/>
    <w:rsid w:val="00E74EB1"/>
    <w:rsid w:val="00E7707F"/>
    <w:rsid w:val="00E935C6"/>
    <w:rsid w:val="00ED2405"/>
    <w:rsid w:val="00F16B45"/>
    <w:rsid w:val="00F2045A"/>
    <w:rsid w:val="00F23110"/>
    <w:rsid w:val="00F31743"/>
    <w:rsid w:val="00F86224"/>
    <w:rsid w:val="00FC1024"/>
    <w:rsid w:val="00FC70A4"/>
    <w:rsid w:val="00FE3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9E9"/>
  </w:style>
  <w:style w:type="paragraph" w:styleId="Nagwek1">
    <w:name w:val="heading 1"/>
    <w:basedOn w:val="Normalny"/>
    <w:next w:val="Normalny"/>
    <w:link w:val="Nagwek1Znak"/>
    <w:uiPriority w:val="9"/>
    <w:qFormat/>
    <w:rsid w:val="00AF3D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5879"/>
  </w:style>
  <w:style w:type="paragraph" w:styleId="Stopka">
    <w:name w:val="footer"/>
    <w:basedOn w:val="Normalny"/>
    <w:link w:val="StopkaZnak"/>
    <w:uiPriority w:val="99"/>
    <w:unhideWhenUsed/>
    <w:rsid w:val="000858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5879"/>
  </w:style>
  <w:style w:type="paragraph" w:styleId="Tekstdymka">
    <w:name w:val="Balloon Text"/>
    <w:basedOn w:val="Normalny"/>
    <w:link w:val="TekstdymkaZnak"/>
    <w:uiPriority w:val="99"/>
    <w:semiHidden/>
    <w:unhideWhenUsed/>
    <w:rsid w:val="000858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5879"/>
    <w:rPr>
      <w:rFonts w:ascii="Segoe UI" w:hAnsi="Segoe UI" w:cs="Segoe UI"/>
      <w:sz w:val="18"/>
      <w:szCs w:val="18"/>
    </w:rPr>
  </w:style>
  <w:style w:type="character" w:styleId="Hipercze">
    <w:name w:val="Hyperlink"/>
    <w:uiPriority w:val="99"/>
    <w:rsid w:val="001F37BF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4A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4A5C"/>
    <w:pPr>
      <w:spacing w:after="200"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4A5C"/>
    <w:rPr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AF3DD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C40F8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D4F19"/>
    <w:pPr>
      <w:spacing w:after="160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D4F1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435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instytut.com.p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anna.bartosiewicz@instytut.com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instytut.com.pl/dla_mediow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instytut.com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C74AE2-CB1C-4CD4-8FCD-8C776546B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1578</Words>
  <Characters>9470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Staszewska</dc:creator>
  <cp:lastModifiedBy>abartosiewicz</cp:lastModifiedBy>
  <cp:revision>13</cp:revision>
  <cp:lastPrinted>2014-09-17T11:10:00Z</cp:lastPrinted>
  <dcterms:created xsi:type="dcterms:W3CDTF">2014-12-16T10:49:00Z</dcterms:created>
  <dcterms:modified xsi:type="dcterms:W3CDTF">2014-12-17T12:12:00Z</dcterms:modified>
</cp:coreProperties>
</file>