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r>
        <w:rPr>
          <w:rFonts w:ascii="Arial" w:hAnsi="Arial" w:cs="Arial"/>
          <w:color w:val="242323"/>
          <w:sz w:val="18"/>
          <w:szCs w:val="18"/>
        </w:rPr>
        <w:t>Referencje: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r>
        <w:rPr>
          <w:rFonts w:ascii="Arial" w:hAnsi="Arial" w:cs="Arial"/>
          <w:color w:val="242323"/>
          <w:sz w:val="18"/>
          <w:szCs w:val="18"/>
        </w:rPr>
        <w:t>Kos-Kudła et al. 2010; Guzy neuroendokrynne układu pokarmowego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r>
        <w:rPr>
          <w:rFonts w:ascii="Arial" w:hAnsi="Arial" w:cs="Arial"/>
          <w:color w:val="242323"/>
          <w:sz w:val="18"/>
          <w:szCs w:val="18"/>
        </w:rPr>
        <w:t xml:space="preserve">Singh S, et al. J Glob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Oncol</w:t>
      </w:r>
      <w:proofErr w:type="spellEnd"/>
      <w:r>
        <w:rPr>
          <w:rFonts w:ascii="Arial" w:hAnsi="Arial" w:cs="Arial"/>
          <w:color w:val="242323"/>
          <w:sz w:val="18"/>
          <w:szCs w:val="18"/>
        </w:rPr>
        <w:t>. 2016;3(1):43–53; 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r>
        <w:rPr>
          <w:rFonts w:ascii="Arial" w:hAnsi="Arial" w:cs="Arial"/>
          <w:color w:val="242323"/>
          <w:sz w:val="18"/>
          <w:szCs w:val="18"/>
        </w:rPr>
        <w:t xml:space="preserve">Wolin EM, et al.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Pancreas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2017;46:639–647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proofErr w:type="spellStart"/>
      <w:r>
        <w:rPr>
          <w:rFonts w:ascii="Arial" w:hAnsi="Arial" w:cs="Arial"/>
          <w:color w:val="242323"/>
          <w:sz w:val="18"/>
          <w:szCs w:val="18"/>
        </w:rPr>
        <w:t>Dasari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A, et al. JAMA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Oncol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2017;3:1335–1342;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proofErr w:type="spellStart"/>
      <w:r>
        <w:rPr>
          <w:rFonts w:ascii="Arial" w:hAnsi="Arial" w:cs="Arial"/>
          <w:color w:val="242323"/>
          <w:sz w:val="18"/>
          <w:szCs w:val="18"/>
        </w:rPr>
        <w:t>Hallet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J, et al.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Cancer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2015;121:589–597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proofErr w:type="spellStart"/>
      <w:r>
        <w:rPr>
          <w:rFonts w:ascii="Arial" w:hAnsi="Arial" w:cs="Arial"/>
          <w:color w:val="242323"/>
          <w:sz w:val="18"/>
          <w:szCs w:val="18"/>
        </w:rPr>
        <w:t>Frilling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A et al.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Endocr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Relat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Cancer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2012;19:R163-R185.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proofErr w:type="spellStart"/>
      <w:r>
        <w:rPr>
          <w:rFonts w:ascii="Arial" w:hAnsi="Arial" w:cs="Arial"/>
          <w:color w:val="242323"/>
          <w:sz w:val="18"/>
          <w:szCs w:val="18"/>
        </w:rPr>
        <w:t>Aggarwal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G, et al.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Cleve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Clin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J Med. 2008;75:849-855</w:t>
      </w:r>
    </w:p>
    <w:p w:rsidR="00F14803" w:rsidRDefault="00F14803" w:rsidP="00F14803">
      <w:pPr>
        <w:pStyle w:val="NormalnyWeb"/>
        <w:spacing w:before="0" w:beforeAutospacing="0" w:after="150" w:afterAutospacing="0"/>
        <w:jc w:val="both"/>
        <w:rPr>
          <w:rFonts w:ascii="Arial" w:hAnsi="Arial" w:cs="Arial"/>
          <w:color w:val="242323"/>
          <w:sz w:val="18"/>
          <w:szCs w:val="18"/>
        </w:rPr>
      </w:pPr>
      <w:r>
        <w:rPr>
          <w:rFonts w:ascii="Arial" w:hAnsi="Arial" w:cs="Arial"/>
          <w:color w:val="242323"/>
          <w:sz w:val="18"/>
          <w:szCs w:val="18"/>
        </w:rPr>
        <w:t xml:space="preserve">Kos-Kudła  et al. Zalecenia ogólne dotyczące postępowania diagnostyczno-terapeutycznego w nowotworach neuroendokrynnych układu pokarmowego </w:t>
      </w:r>
      <w:proofErr w:type="spellStart"/>
      <w:r>
        <w:rPr>
          <w:rFonts w:ascii="Arial" w:hAnsi="Arial" w:cs="Arial"/>
          <w:color w:val="242323"/>
          <w:sz w:val="18"/>
          <w:szCs w:val="18"/>
        </w:rPr>
        <w:t>Endokrynol</w:t>
      </w:r>
      <w:proofErr w:type="spellEnd"/>
      <w:r>
        <w:rPr>
          <w:rFonts w:ascii="Arial" w:hAnsi="Arial" w:cs="Arial"/>
          <w:color w:val="242323"/>
          <w:sz w:val="18"/>
          <w:szCs w:val="18"/>
        </w:rPr>
        <w:t xml:space="preserve"> Pol, 2017; 68 (2)</w:t>
      </w:r>
    </w:p>
    <w:p w:rsidR="002D7174" w:rsidRDefault="00F14803">
      <w:bookmarkStart w:id="0" w:name="_GoBack"/>
      <w:bookmarkEnd w:id="0"/>
    </w:p>
    <w:sectPr w:rsidR="002D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11"/>
    <w:rsid w:val="0003271E"/>
    <w:rsid w:val="00F05711"/>
    <w:rsid w:val="00F14803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Krasicka</dc:creator>
  <cp:keywords/>
  <dc:description/>
  <cp:lastModifiedBy>Maria Krasicka</cp:lastModifiedBy>
  <cp:revision>2</cp:revision>
  <dcterms:created xsi:type="dcterms:W3CDTF">2021-06-21T12:03:00Z</dcterms:created>
  <dcterms:modified xsi:type="dcterms:W3CDTF">2021-06-21T12:03:00Z</dcterms:modified>
</cp:coreProperties>
</file>