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rPr>
          <w:rStyle w:val="Brak A"/>
        </w:rPr>
      </w:pPr>
      <w:r>
        <w:rPr>
          <w:rStyle w:val="Brak A"/>
          <w:rtl w:val="0"/>
        </w:rPr>
        <w:t xml:space="preserve">                                                                                                                         </w:t>
      </w:r>
      <w:r>
        <w:rPr>
          <w:rtl w:val="0"/>
          <w:lang w:val="en-US"/>
        </w:rPr>
        <w:t>Warszawa, 27 kwietnia 2023</w:t>
      </w:r>
    </w:p>
    <w:p>
      <w:pPr>
        <w:pStyle w:val="Normal.0"/>
        <w:suppressAutoHyphens w:val="1"/>
        <w:rPr>
          <w:rStyle w:val="Brak A"/>
          <w:lang w:val="en-US"/>
        </w:rPr>
      </w:pPr>
    </w:p>
    <w:p>
      <w:pPr>
        <w:pStyle w:val="Normal.0"/>
        <w:suppressAutoHyphens w:val="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EuroEnergy i Afcon Renewable Energy 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łą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cz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ą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si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ł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y w celu promowania zielonej energii w Europie 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Ś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rodkowej. Jako pierwszy zostanie zrealizowany projekt w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Boguszynie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.</w:t>
      </w:r>
    </w:p>
    <w:p>
      <w:pPr>
        <w:pStyle w:val="Normal.0"/>
        <w:suppressAutoHyphens w:val="1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Normal.0"/>
        <w:suppressAutoHyphens w:val="1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</w:rPr>
        <w:t>Wsp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>ół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praca, kt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ra rozpocz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>ęł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a si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 xml:space="preserve">ę 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w Polsce, wspiera transformacj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 xml:space="preserve">ę 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energetyczn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Verdana" w:hAnsi="Verdana"/>
          <w:i w:val="1"/>
          <w:iCs w:val="1"/>
          <w:sz w:val="20"/>
          <w:szCs w:val="20"/>
          <w:rtl w:val="0"/>
          <w:lang w:val="en-US"/>
        </w:rPr>
        <w:t>w ca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>ł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ym regionie, zwi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>ę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kszaj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>ą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c ca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>ł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kowit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moc w projektach wdra</w:t>
      </w: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>ż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 xml:space="preserve">anych przez EuroEnergy do ponad 400 MW w czterech krajach. </w:t>
      </w:r>
    </w:p>
    <w:p>
      <w:pPr>
        <w:pStyle w:val="Normal.0"/>
        <w:suppressAutoHyphens w:val="1"/>
        <w:rPr>
          <w:rFonts w:ascii="Verdana" w:cs="Verdana" w:hAnsi="Verdana" w:eastAsia="Verdana"/>
          <w:outline w:val="0"/>
          <w:color w:val="0e101a"/>
          <w:sz w:val="20"/>
          <w:szCs w:val="20"/>
          <w:u w:color="0e101a"/>
          <w14:textFill>
            <w14:solidFill>
              <w14:srgbClr w14:val="0E101A"/>
            </w14:solidFill>
          </w14:textFill>
        </w:rPr>
      </w:pP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Inwestycje o warto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ś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ci ok. 80 mln euro obejmuj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ą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2 projekty fotowoltaiczne w Polsce. Partnerzy wybuduj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ą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i b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ę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d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ą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eksploatowa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ć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elektrowni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ę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s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ł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oneczn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ą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o mocy 20 MW w Boguszyn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ie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. Dzi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ę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ki temu EuroEnergy zwi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ę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kszy moc swoich projekt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:lang w:val="es-ES_tradnl"/>
          <w14:textFill>
            <w14:solidFill>
              <w14:srgbClr w14:val="0E101A"/>
            </w14:solidFill>
          </w14:textFill>
        </w:rPr>
        <w:t>ó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w w fazie przygotowania do 100 MW i tym samym w Europie przekrocz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ą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one 400 MW. Budowa elektrowni fotowoltaicznej, kt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:lang w:val="es-ES_tradnl"/>
          <w14:textFill>
            <w14:solidFill>
              <w14:srgbClr w14:val="0E101A"/>
            </w14:solidFill>
          </w14:textFill>
        </w:rPr>
        <w:t>ó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ra uzyska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ł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a ju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ż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wszelkie niezb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ę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dne pozwolenia, rozpocznie si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ę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pod koniec maja 2023 roku i ma zosta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ć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pod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łą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czona do sieci na pocz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ą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tku 2024 roku. </w:t>
      </w:r>
    </w:p>
    <w:p>
      <w:pPr>
        <w:pStyle w:val="Normal.0"/>
        <w:suppressAutoHyphens w:val="1"/>
        <w:rPr>
          <w:rFonts w:ascii="Verdana" w:cs="Verdana" w:hAnsi="Verdana" w:eastAsia="Verdana"/>
          <w:outline w:val="0"/>
          <w:color w:val="0e101a"/>
          <w:sz w:val="20"/>
          <w:szCs w:val="20"/>
          <w:u w:color="0e101a"/>
          <w14:textFill>
            <w14:solidFill>
              <w14:srgbClr w14:val="0E101A"/>
            </w14:solidFill>
          </w14:textFill>
        </w:rPr>
      </w:pP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Wsp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ół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praca mi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ę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:lang w:val="en-US"/>
          <w14:textFill>
            <w14:solidFill>
              <w14:srgbClr w14:val="0E101A"/>
            </w14:solidFill>
          </w14:textFill>
        </w:rPr>
        <w:t>dzy Afcon i EuroEnergy m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a obj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ąć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swoim zasi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ę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giem ca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łą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Europ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ę Ś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rodkow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ą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, oferuj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ą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c szeroki zakres inwestycji w energi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ę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odnawialn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ą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, w tym energi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ę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wiatrow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ą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, fotowoltaik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ę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i akumulatory do magazynowania energii. </w:t>
      </w:r>
    </w:p>
    <w:p>
      <w:pPr>
        <w:pStyle w:val="Normal.0"/>
        <w:suppressAutoHyphens w:val="1"/>
        <w:rPr>
          <w:rFonts w:ascii="Verdana" w:cs="Verdana" w:hAnsi="Verdana" w:eastAsia="Verdana"/>
          <w:outline w:val="0"/>
          <w:color w:val="0e101a"/>
          <w:u w:color="0e101a"/>
          <w14:textFill>
            <w14:solidFill>
              <w14:srgbClr w14:val="0E101A"/>
            </w14:solidFill>
          </w14:textFill>
        </w:rPr>
      </w:pP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Umowa pozwala zdywersyfikowa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ć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geograficznie portfolio firmy EuroEnergy i powi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ę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kszy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ć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jej baz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ę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aktyw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:lang w:val="es-ES_tradnl"/>
          <w14:textFill>
            <w14:solidFill>
              <w14:srgbClr w14:val="0E101A"/>
            </w14:solidFill>
          </w14:textFill>
        </w:rPr>
        <w:t>ó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w. </w:t>
      </w:r>
      <w:r>
        <w:rPr>
          <w:rFonts w:ascii="Verdana" w:hAnsi="Verdana"/>
          <w:sz w:val="20"/>
          <w:szCs w:val="20"/>
          <w:rtl w:val="0"/>
        </w:rPr>
        <w:t>Najnowsze projekty wzmacniaj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obecno</w:t>
      </w:r>
      <w:r>
        <w:rPr>
          <w:rFonts w:ascii="Verdana" w:hAnsi="Verdana" w:hint="default"/>
          <w:sz w:val="20"/>
          <w:szCs w:val="20"/>
          <w:rtl w:val="0"/>
        </w:rPr>
        <w:t xml:space="preserve">ść </w:t>
      </w:r>
      <w:r>
        <w:rPr>
          <w:rFonts w:ascii="Verdana" w:hAnsi="Verdana"/>
          <w:sz w:val="20"/>
          <w:szCs w:val="20"/>
          <w:rtl w:val="0"/>
        </w:rPr>
        <w:t>firmy w Europie - obejmuj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c Polsk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, Grecj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, Rumuni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i Chorwacj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. Nowe przedsi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wzi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cie rozszerza r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wnie</w:t>
      </w:r>
      <w:r>
        <w:rPr>
          <w:rFonts w:ascii="Verdana" w:hAnsi="Verdana" w:hint="default"/>
          <w:sz w:val="20"/>
          <w:szCs w:val="20"/>
          <w:rtl w:val="0"/>
        </w:rPr>
        <w:t xml:space="preserve">ż </w:t>
      </w:r>
      <w:r>
        <w:rPr>
          <w:rFonts w:ascii="Verdana" w:hAnsi="Verdana"/>
          <w:sz w:val="20"/>
          <w:szCs w:val="20"/>
          <w:rtl w:val="0"/>
        </w:rPr>
        <w:t>zakres dzia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alno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ci grupy Libra, kt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ra ma w swoim portfelu wiele przedsi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wzi</w:t>
      </w:r>
      <w:r>
        <w:rPr>
          <w:rFonts w:ascii="Verdana" w:hAnsi="Verdana" w:hint="default"/>
          <w:sz w:val="20"/>
          <w:szCs w:val="20"/>
          <w:rtl w:val="0"/>
        </w:rPr>
        <w:t xml:space="preserve">ęć </w:t>
      </w:r>
      <w:r>
        <w:rPr>
          <w:rFonts w:ascii="Verdana" w:hAnsi="Verdana"/>
          <w:sz w:val="20"/>
          <w:szCs w:val="20"/>
          <w:rtl w:val="0"/>
        </w:rPr>
        <w:t>zwi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zanych z energi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odnawialn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w tym w Ameryce P</w:t>
      </w:r>
      <w:r>
        <w:rPr>
          <w:rFonts w:ascii="Verdana" w:hAnsi="Verdana" w:hint="default"/>
          <w:sz w:val="20"/>
          <w:szCs w:val="20"/>
          <w:rtl w:val="0"/>
        </w:rPr>
        <w:t>ół</w:t>
      </w:r>
      <w:r>
        <w:rPr>
          <w:rFonts w:ascii="Verdana" w:hAnsi="Verdana"/>
          <w:sz w:val="20"/>
          <w:szCs w:val="20"/>
          <w:rtl w:val="0"/>
        </w:rPr>
        <w:t xml:space="preserve">nocnej, Ameryce 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  <w:lang w:val="es-ES_tradnl"/>
        </w:rPr>
        <w:t>aci</w:t>
      </w:r>
      <w:r>
        <w:rPr>
          <w:rFonts w:ascii="Verdana" w:hAnsi="Verdana" w:hint="default"/>
          <w:sz w:val="20"/>
          <w:szCs w:val="20"/>
          <w:rtl w:val="0"/>
        </w:rPr>
        <w:t>ń</w:t>
      </w:r>
      <w:r>
        <w:rPr>
          <w:rFonts w:ascii="Verdana" w:hAnsi="Verdana"/>
          <w:sz w:val="20"/>
          <w:szCs w:val="20"/>
          <w:rtl w:val="0"/>
        </w:rPr>
        <w:t>skiej i Europie. Portfolio realizowanych i planowanych w dziewi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ciu krajach przedsi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wzi</w:t>
      </w:r>
      <w:r>
        <w:rPr>
          <w:rFonts w:ascii="Verdana" w:hAnsi="Verdana" w:hint="default"/>
          <w:sz w:val="20"/>
          <w:szCs w:val="20"/>
          <w:rtl w:val="0"/>
        </w:rPr>
        <w:t xml:space="preserve">ęć </w:t>
      </w:r>
      <w:r>
        <w:rPr>
          <w:rFonts w:ascii="Verdana" w:hAnsi="Verdana"/>
          <w:sz w:val="20"/>
          <w:szCs w:val="20"/>
          <w:rtl w:val="0"/>
        </w:rPr>
        <w:t xml:space="preserve">Grupy w odnawialne </w:t>
      </w:r>
      <w:r>
        <w:rPr>
          <w:rFonts w:ascii="Verdana" w:hAnsi="Verdana" w:hint="default"/>
          <w:sz w:val="20"/>
          <w:szCs w:val="20"/>
          <w:rtl w:val="0"/>
        </w:rPr>
        <w:t>ź</w:t>
      </w:r>
      <w:r>
        <w:rPr>
          <w:rFonts w:ascii="Verdana" w:hAnsi="Verdana"/>
          <w:sz w:val="20"/>
          <w:szCs w:val="20"/>
          <w:rtl w:val="0"/>
        </w:rPr>
        <w:t>r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d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 xml:space="preserve">a energii obejmuje obecnie projekty o </w:t>
      </w:r>
      <w:r>
        <w:rPr>
          <w:rFonts w:ascii="Verdana" w:hAnsi="Verdana" w:hint="default"/>
          <w:sz w:val="20"/>
          <w:szCs w:val="20"/>
          <w:rtl w:val="0"/>
        </w:rPr>
        <w:t>łą</w:t>
      </w:r>
      <w:r>
        <w:rPr>
          <w:rFonts w:ascii="Verdana" w:hAnsi="Verdana"/>
          <w:sz w:val="20"/>
          <w:szCs w:val="20"/>
          <w:rtl w:val="0"/>
        </w:rPr>
        <w:t>cznej mocy oko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o 3 GW. S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to projekty zwi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zane z energi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s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oneczn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, wiatrow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, magazynowaniem energii w akumulatorach oraz projekty zwi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zane z przetwarzaniem odpad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 na energi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Normal.0"/>
        <w:suppressAutoHyphens w:val="1"/>
        <w:rPr>
          <w:rFonts w:ascii="Verdana" w:cs="Verdana" w:hAnsi="Verdana" w:eastAsia="Verdana"/>
          <w:b w:val="1"/>
          <w:bCs w:val="1"/>
          <w:outline w:val="0"/>
          <w:color w:val="0e101a"/>
          <w:sz w:val="20"/>
          <w:szCs w:val="20"/>
          <w:u w:color="0e101a"/>
          <w14:textFill>
            <w14:solidFill>
              <w14:srgbClr w14:val="0E101A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Informacje o EuroEnergy</w:t>
      </w:r>
    </w:p>
    <w:p>
      <w:pPr>
        <w:pStyle w:val="Normal.0"/>
        <w:suppressAutoHyphens w:val="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Sp</w:t>
      </w:r>
      <w:r>
        <w:rPr>
          <w:rFonts w:ascii="Verdana" w:hAnsi="Verdana" w:hint="default"/>
          <w:sz w:val="20"/>
          <w:szCs w:val="20"/>
          <w:rtl w:val="0"/>
        </w:rPr>
        <w:t>ół</w:t>
      </w:r>
      <w:r>
        <w:rPr>
          <w:rFonts w:ascii="Verdana" w:hAnsi="Verdana"/>
          <w:sz w:val="20"/>
          <w:szCs w:val="20"/>
          <w:rtl w:val="0"/>
        </w:rPr>
        <w:t>ka EuroEnergy, zosta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a za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o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ona w Grecji w 2007 roku. Powsta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a z powodu zwi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kszenia udzia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 xml:space="preserve">u odnawialnych </w:t>
      </w:r>
      <w:r>
        <w:rPr>
          <w:rFonts w:ascii="Verdana" w:hAnsi="Verdana" w:hint="default"/>
          <w:sz w:val="20"/>
          <w:szCs w:val="20"/>
          <w:rtl w:val="0"/>
        </w:rPr>
        <w:t>ź</w:t>
      </w:r>
      <w:r>
        <w:rPr>
          <w:rFonts w:ascii="Verdana" w:hAnsi="Verdana"/>
          <w:sz w:val="20"/>
          <w:szCs w:val="20"/>
          <w:rtl w:val="0"/>
        </w:rPr>
        <w:t>r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de</w:t>
      </w:r>
      <w:r>
        <w:rPr>
          <w:rFonts w:ascii="Verdana" w:hAnsi="Verdana" w:hint="default"/>
          <w:sz w:val="20"/>
          <w:szCs w:val="20"/>
          <w:rtl w:val="0"/>
        </w:rPr>
        <w:t xml:space="preserve">ł </w:t>
      </w:r>
      <w:r>
        <w:rPr>
          <w:rFonts w:ascii="Verdana" w:hAnsi="Verdana"/>
          <w:sz w:val="20"/>
          <w:szCs w:val="20"/>
          <w:rtl w:val="0"/>
        </w:rPr>
        <w:t xml:space="preserve">energii (OZE) w tradycyjnym miksie energetycznym w Europie i krajach 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r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dziemnomorskich. Z biegiem lat portfolio firmy powi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kszy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  <w:lang w:val="it-IT"/>
        </w:rPr>
        <w:t>o si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o projekty z energetyki s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onecznej i wiatrowej w Rumunii, Grecji, a ostatnio w Chorwacji. Skupiaj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c si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na technologiach energetyki s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onecznej i wiatrowej, a ostatnio tak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e na systemach magazynowania, firma powi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kszy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a swoje portfolio OZE poprzez rozwijanie i pozyskiwanie projekt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 xml:space="preserve">w z zakresu energetyki odnawialnej o </w:t>
      </w:r>
      <w:r>
        <w:rPr>
          <w:rFonts w:ascii="Verdana" w:hAnsi="Verdana" w:hint="default"/>
          <w:sz w:val="20"/>
          <w:szCs w:val="20"/>
          <w:rtl w:val="0"/>
        </w:rPr>
        <w:t>łą</w:t>
      </w:r>
      <w:r>
        <w:rPr>
          <w:rFonts w:ascii="Verdana" w:hAnsi="Verdana"/>
          <w:sz w:val="20"/>
          <w:szCs w:val="20"/>
          <w:rtl w:val="0"/>
        </w:rPr>
        <w:t>cznej mocy wytw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rczej powy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 xml:space="preserve">ej 100 MW </w:t>
      </w:r>
      <w:r>
        <w:rPr>
          <w:rFonts w:ascii="Verdana" w:hAnsi="Verdana" w:hint="default"/>
          <w:sz w:val="20"/>
          <w:szCs w:val="20"/>
          <w:rtl w:val="0"/>
        </w:rPr>
        <w:t xml:space="preserve">– </w:t>
      </w:r>
      <w:r>
        <w:rPr>
          <w:rFonts w:ascii="Verdana" w:hAnsi="Verdana"/>
          <w:sz w:val="20"/>
          <w:szCs w:val="20"/>
          <w:rtl w:val="0"/>
        </w:rPr>
        <w:t>zar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wno w obszarze energetyki s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 xml:space="preserve">onecznej, jak i wiatrowej. W regionie Europy 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rodkowej i Po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udniowo-Wschodniej EuroEnergy posiada zdywersyfikowane portfolio projekt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 xml:space="preserve">w w trakcie przygotowania o </w:t>
      </w:r>
      <w:r>
        <w:rPr>
          <w:rFonts w:ascii="Verdana" w:hAnsi="Verdana" w:hint="default"/>
          <w:sz w:val="20"/>
          <w:szCs w:val="20"/>
          <w:rtl w:val="0"/>
        </w:rPr>
        <w:t>łą</w:t>
      </w:r>
      <w:r>
        <w:rPr>
          <w:rFonts w:ascii="Verdana" w:hAnsi="Verdana"/>
          <w:sz w:val="20"/>
          <w:szCs w:val="20"/>
          <w:rtl w:val="0"/>
        </w:rPr>
        <w:t>cznej mocy oko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  <w:lang w:val="de-DE"/>
        </w:rPr>
        <w:t>o 400 MW. Do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wiadczenie firmy w zarz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dzaniu zasobami przemys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owymi gwarantuje optymalne wykorzystanie aktyw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 i spe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nienie wszelkich wymog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 w zakresie prawa, sprawozdawczo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ci finansowej oraz przepis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 dotycz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 xml:space="preserve">cych ochrony 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rodowiska, jak r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wnie</w:t>
      </w:r>
      <w:r>
        <w:rPr>
          <w:rFonts w:ascii="Verdana" w:hAnsi="Verdana" w:hint="default"/>
          <w:sz w:val="20"/>
          <w:szCs w:val="20"/>
          <w:rtl w:val="0"/>
        </w:rPr>
        <w:t xml:space="preserve">ż </w:t>
      </w:r>
      <w:r>
        <w:rPr>
          <w:rFonts w:ascii="Verdana" w:hAnsi="Verdana"/>
          <w:sz w:val="20"/>
          <w:szCs w:val="20"/>
          <w:rtl w:val="0"/>
        </w:rPr>
        <w:t>norm bezpiecze</w:t>
      </w:r>
      <w:r>
        <w:rPr>
          <w:rFonts w:ascii="Verdana" w:hAnsi="Verdana" w:hint="default"/>
          <w:sz w:val="20"/>
          <w:szCs w:val="20"/>
          <w:rtl w:val="0"/>
        </w:rPr>
        <w:t>ń</w:t>
      </w:r>
      <w:r>
        <w:rPr>
          <w:rFonts w:ascii="Verdana" w:hAnsi="Verdana"/>
          <w:sz w:val="20"/>
          <w:szCs w:val="20"/>
          <w:rtl w:val="0"/>
        </w:rPr>
        <w:t>stwa i higieny pracy.</w:t>
      </w:r>
    </w:p>
    <w:p>
      <w:pPr>
        <w:pStyle w:val="Normal.0"/>
        <w:suppressAutoHyphens w:val="1"/>
        <w:rPr>
          <w:rStyle w:val="Brak"/>
          <w:rFonts w:ascii="Verdana" w:cs="Verdana" w:hAnsi="Verdana" w:eastAsia="Verdana"/>
          <w:outline w:val="0"/>
          <w:color w:val="0e101a"/>
          <w:sz w:val="20"/>
          <w:szCs w:val="20"/>
          <w:u w:color="0e101a"/>
          <w14:textFill>
            <w14:solidFill>
              <w14:srgbClr w14:val="0E101A"/>
            </w14:solidFill>
          </w14:textFill>
        </w:rPr>
      </w:pPr>
      <w:r>
        <w:rPr>
          <w:rFonts w:ascii="Verdana" w:hAnsi="Verdana"/>
          <w:sz w:val="20"/>
          <w:szCs w:val="20"/>
          <w:rtl w:val="0"/>
        </w:rPr>
        <w:t>EuroEnergy jest cz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onkiem Grupy Libra, r</w:t>
      </w:r>
      <w:r>
        <w:rPr>
          <w:rFonts w:ascii="Verdana" w:hAnsi="Verdana" w:hint="default"/>
          <w:sz w:val="20"/>
          <w:szCs w:val="20"/>
          <w:rtl w:val="0"/>
        </w:rPr>
        <w:t>óż</w:t>
      </w:r>
      <w:r>
        <w:rPr>
          <w:rFonts w:ascii="Verdana" w:hAnsi="Verdana"/>
          <w:sz w:val="20"/>
          <w:szCs w:val="20"/>
          <w:rtl w:val="0"/>
        </w:rPr>
        <w:t>norodnej mi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dzynarodowej grupy biznesowej, kt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ra posiada aktywa i prowadzi dzia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alno</w:t>
      </w:r>
      <w:r>
        <w:rPr>
          <w:rFonts w:ascii="Verdana" w:hAnsi="Verdana" w:hint="default"/>
          <w:sz w:val="20"/>
          <w:szCs w:val="20"/>
          <w:rtl w:val="0"/>
        </w:rPr>
        <w:t xml:space="preserve">ść </w:t>
      </w:r>
      <w:r>
        <w:rPr>
          <w:rFonts w:ascii="Verdana" w:hAnsi="Verdana"/>
          <w:sz w:val="20"/>
          <w:szCs w:val="20"/>
          <w:rtl w:val="0"/>
        </w:rPr>
        <w:t>w prawie 60 krajach. Libra posiada wiele sp</w:t>
      </w:r>
      <w:r>
        <w:rPr>
          <w:rFonts w:ascii="Verdana" w:hAnsi="Verdana" w:hint="default"/>
          <w:sz w:val="20"/>
          <w:szCs w:val="20"/>
          <w:rtl w:val="0"/>
        </w:rPr>
        <w:t>ół</w:t>
      </w:r>
      <w:r>
        <w:rPr>
          <w:rFonts w:ascii="Verdana" w:hAnsi="Verdana"/>
          <w:sz w:val="20"/>
          <w:szCs w:val="20"/>
          <w:rtl w:val="0"/>
        </w:rPr>
        <w:t>ek zale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nych zajmuj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cych si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energi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odnawialn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w Ameryce P</w:t>
      </w:r>
      <w:r>
        <w:rPr>
          <w:rFonts w:ascii="Verdana" w:hAnsi="Verdana" w:hint="default"/>
          <w:sz w:val="20"/>
          <w:szCs w:val="20"/>
          <w:rtl w:val="0"/>
        </w:rPr>
        <w:t>ół</w:t>
      </w:r>
      <w:r>
        <w:rPr>
          <w:rFonts w:ascii="Verdana" w:hAnsi="Verdana"/>
          <w:sz w:val="20"/>
          <w:szCs w:val="20"/>
          <w:rtl w:val="0"/>
        </w:rPr>
        <w:t xml:space="preserve">nocnej, Ameryce 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  <w:lang w:val="es-ES_tradnl"/>
        </w:rPr>
        <w:t>aci</w:t>
      </w:r>
      <w:r>
        <w:rPr>
          <w:rFonts w:ascii="Verdana" w:hAnsi="Verdana" w:hint="default"/>
          <w:sz w:val="20"/>
          <w:szCs w:val="20"/>
          <w:rtl w:val="0"/>
        </w:rPr>
        <w:t>ń</w:t>
      </w:r>
      <w:r>
        <w:rPr>
          <w:rFonts w:ascii="Verdana" w:hAnsi="Verdana"/>
          <w:sz w:val="20"/>
          <w:szCs w:val="20"/>
          <w:rtl w:val="0"/>
        </w:rPr>
        <w:t xml:space="preserve">skiej i Europie, a portfolio Grupy obejmuje projekty o </w:t>
      </w:r>
      <w:r>
        <w:rPr>
          <w:rFonts w:ascii="Verdana" w:hAnsi="Verdana" w:hint="default"/>
          <w:sz w:val="20"/>
          <w:szCs w:val="20"/>
          <w:rtl w:val="0"/>
        </w:rPr>
        <w:t>łą</w:t>
      </w:r>
      <w:r>
        <w:rPr>
          <w:rFonts w:ascii="Verdana" w:hAnsi="Verdana"/>
          <w:sz w:val="20"/>
          <w:szCs w:val="20"/>
          <w:rtl w:val="0"/>
        </w:rPr>
        <w:t>cznej mocy oko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o 3 GW, kt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re stanowi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  <w:lang w:val="en-US"/>
        </w:rPr>
        <w:t>w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asno</w:t>
      </w:r>
      <w:r>
        <w:rPr>
          <w:rFonts w:ascii="Verdana" w:hAnsi="Verdana" w:hint="default"/>
          <w:sz w:val="20"/>
          <w:szCs w:val="20"/>
          <w:rtl w:val="0"/>
        </w:rPr>
        <w:t xml:space="preserve">ść </w:t>
      </w:r>
      <w:r>
        <w:rPr>
          <w:rFonts w:ascii="Verdana" w:hAnsi="Verdana"/>
          <w:sz w:val="20"/>
          <w:szCs w:val="20"/>
          <w:rtl w:val="0"/>
        </w:rPr>
        <w:t>Grupy, s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przez ni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rozwijane lub oczekuj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na realizacj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w dziewi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ciu krajach. S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to projekty zwi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zane z energi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s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oneczn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, wiatrow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, magazynowaniem energii w akumulatorach oraz projekty zwi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zane z przetwarzaniem odpad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 na energi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:lang w:val="de-DE"/>
          <w14:textFill>
            <w14:solidFill>
              <w14:srgbClr w14:val="0E101A"/>
            </w14:solidFill>
          </w14:textFill>
        </w:rPr>
        <w:t>Wi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ę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cej informacji mo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ż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na uzyska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ć </w:t>
      </w:r>
      <w:r>
        <w:rPr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na stronie:</w:t>
      </w:r>
      <w:r>
        <w:rPr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"https://www.euroenergy.com/"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https://www.euroenergy.com/</w:t>
      </w:r>
      <w:r>
        <w:rPr/>
        <w:fldChar w:fldCharType="end" w:fldLock="0"/>
      </w:r>
      <w:r>
        <w:rPr>
          <w:rStyle w:val="Brak"/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 </w:t>
      </w:r>
    </w:p>
    <w:p>
      <w:pPr>
        <w:pStyle w:val="Normal.0"/>
        <w:suppressAutoHyphens w:val="1"/>
        <w:rPr>
          <w:rStyle w:val="Brak"/>
          <w:rFonts w:ascii="Verdana" w:cs="Verdana" w:hAnsi="Verdana" w:eastAsia="Verdana"/>
          <w:b w:val="1"/>
          <w:bCs w:val="1"/>
          <w:outline w:val="0"/>
          <w:color w:val="0e101a"/>
          <w:sz w:val="20"/>
          <w:szCs w:val="20"/>
          <w:u w:color="0e101a"/>
          <w14:textFill>
            <w14:solidFill>
              <w14:srgbClr w14:val="0E101A"/>
            </w14:solidFill>
          </w14:textFill>
        </w:rPr>
      </w:pPr>
      <w:r>
        <w:rPr>
          <w:rStyle w:val="Brak"/>
          <w:rFonts w:ascii="Verdana" w:hAnsi="Verdana"/>
          <w:b w:val="1"/>
          <w:bCs w:val="1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Informacje o Afcon Renewable Energy</w:t>
      </w:r>
    </w:p>
    <w:p>
      <w:pPr>
        <w:pStyle w:val="Normal.0"/>
        <w:suppressAutoHyphens w:val="1"/>
        <w:rPr>
          <w:rStyle w:val="Brak"/>
          <w:rFonts w:ascii="Verdana" w:cs="Verdana" w:hAnsi="Verdana" w:eastAsia="Verdana"/>
          <w:sz w:val="20"/>
          <w:szCs w:val="20"/>
        </w:rPr>
      </w:pPr>
      <w:r>
        <w:rPr>
          <w:rStyle w:val="Brak"/>
          <w:rFonts w:ascii="Verdana" w:hAnsi="Verdana"/>
          <w:sz w:val="20"/>
          <w:szCs w:val="20"/>
          <w:rtl w:val="0"/>
        </w:rPr>
        <w:t>Afcon Renewable Energy powsta</w:t>
      </w:r>
      <w:r>
        <w:rPr>
          <w:rStyle w:val="Brak"/>
          <w:rFonts w:ascii="Verdana" w:hAnsi="Verdana" w:hint="default"/>
          <w:sz w:val="20"/>
          <w:szCs w:val="20"/>
          <w:rtl w:val="0"/>
        </w:rPr>
        <w:t>ł</w:t>
      </w:r>
      <w:r>
        <w:rPr>
          <w:rStyle w:val="Brak"/>
          <w:rFonts w:ascii="Verdana" w:hAnsi="Verdana"/>
          <w:sz w:val="20"/>
          <w:szCs w:val="20"/>
          <w:rtl w:val="0"/>
        </w:rPr>
        <w:t>a w 2020 roku i jest sp</w:t>
      </w:r>
      <w:r>
        <w:rPr>
          <w:rStyle w:val="Brak"/>
          <w:rFonts w:ascii="Verdana" w:hAnsi="Verdana" w:hint="default"/>
          <w:sz w:val="20"/>
          <w:szCs w:val="20"/>
          <w:rtl w:val="0"/>
        </w:rPr>
        <w:t>ół</w:t>
      </w:r>
      <w:r>
        <w:rPr>
          <w:rStyle w:val="Brak"/>
          <w:rFonts w:ascii="Verdana" w:hAnsi="Verdana"/>
          <w:sz w:val="20"/>
          <w:szCs w:val="20"/>
          <w:rtl w:val="0"/>
        </w:rPr>
        <w:t>k</w:t>
      </w:r>
      <w:r>
        <w:rPr>
          <w:rStyle w:val="Brak"/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Style w:val="Brak"/>
          <w:rFonts w:ascii="Verdana" w:hAnsi="Verdana"/>
          <w:sz w:val="20"/>
          <w:szCs w:val="20"/>
          <w:rtl w:val="0"/>
        </w:rPr>
        <w:t>zale</w:t>
      </w:r>
      <w:r>
        <w:rPr>
          <w:rStyle w:val="Brak"/>
          <w:rFonts w:ascii="Verdana" w:hAnsi="Verdana" w:hint="default"/>
          <w:sz w:val="20"/>
          <w:szCs w:val="20"/>
          <w:rtl w:val="0"/>
        </w:rPr>
        <w:t>ż</w:t>
      </w:r>
      <w:r>
        <w:rPr>
          <w:rStyle w:val="Brak"/>
          <w:rFonts w:ascii="Verdana" w:hAnsi="Verdana"/>
          <w:sz w:val="20"/>
          <w:szCs w:val="20"/>
          <w:rtl w:val="0"/>
        </w:rPr>
        <w:t>n</w:t>
      </w:r>
      <w:r>
        <w:rPr>
          <w:rStyle w:val="Brak"/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Style w:val="Brak"/>
          <w:rFonts w:ascii="Verdana" w:hAnsi="Verdana"/>
          <w:sz w:val="20"/>
          <w:szCs w:val="20"/>
          <w:rtl w:val="0"/>
          <w:lang w:val="it-IT"/>
        </w:rPr>
        <w:t>nale</w:t>
      </w:r>
      <w:r>
        <w:rPr>
          <w:rStyle w:val="Brak"/>
          <w:rFonts w:ascii="Verdana" w:hAnsi="Verdana" w:hint="default"/>
          <w:sz w:val="20"/>
          <w:szCs w:val="20"/>
          <w:rtl w:val="0"/>
        </w:rPr>
        <w:t>żą</w:t>
      </w:r>
      <w:r>
        <w:rPr>
          <w:rStyle w:val="Brak"/>
          <w:rFonts w:ascii="Verdana" w:hAnsi="Verdana"/>
          <w:sz w:val="20"/>
          <w:szCs w:val="20"/>
          <w:rtl w:val="0"/>
        </w:rPr>
        <w:t>c</w:t>
      </w:r>
      <w:r>
        <w:rPr>
          <w:rStyle w:val="Brak"/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Style w:val="Brak"/>
          <w:rFonts w:ascii="Verdana" w:hAnsi="Verdana"/>
          <w:sz w:val="20"/>
          <w:szCs w:val="20"/>
          <w:rtl w:val="0"/>
          <w:lang w:val="en-US"/>
        </w:rPr>
        <w:t>w ca</w:t>
      </w:r>
      <w:r>
        <w:rPr>
          <w:rStyle w:val="Brak"/>
          <w:rFonts w:ascii="Verdana" w:hAnsi="Verdana" w:hint="default"/>
          <w:sz w:val="20"/>
          <w:szCs w:val="20"/>
          <w:rtl w:val="0"/>
        </w:rPr>
        <w:t>ł</w:t>
      </w:r>
      <w:r>
        <w:rPr>
          <w:rStyle w:val="Brak"/>
          <w:rFonts w:ascii="Verdana" w:hAnsi="Verdana"/>
          <w:sz w:val="20"/>
          <w:szCs w:val="20"/>
          <w:rtl w:val="0"/>
        </w:rPr>
        <w:t>o</w:t>
      </w:r>
      <w:r>
        <w:rPr>
          <w:rStyle w:val="Brak"/>
          <w:rFonts w:ascii="Verdana" w:hAnsi="Verdana" w:hint="default"/>
          <w:sz w:val="20"/>
          <w:szCs w:val="20"/>
          <w:rtl w:val="0"/>
        </w:rPr>
        <w:t>ś</w:t>
      </w:r>
      <w:r>
        <w:rPr>
          <w:rStyle w:val="Brak"/>
          <w:rFonts w:ascii="Verdana" w:hAnsi="Verdana"/>
          <w:sz w:val="20"/>
          <w:szCs w:val="20"/>
          <w:rtl w:val="0"/>
          <w:lang w:val="pt-PT"/>
        </w:rPr>
        <w:t>ci do Afcon Holdings. Sp</w:t>
      </w:r>
      <w:r>
        <w:rPr>
          <w:rStyle w:val="Brak"/>
          <w:rFonts w:ascii="Verdana" w:hAnsi="Verdana" w:hint="default"/>
          <w:sz w:val="20"/>
          <w:szCs w:val="20"/>
          <w:rtl w:val="0"/>
        </w:rPr>
        <w:t>ół</w:t>
      </w:r>
      <w:r>
        <w:rPr>
          <w:rStyle w:val="Brak"/>
          <w:rFonts w:ascii="Verdana" w:hAnsi="Verdana"/>
          <w:sz w:val="20"/>
          <w:szCs w:val="20"/>
          <w:rtl w:val="0"/>
        </w:rPr>
        <w:t>ka specjalizuje si</w:t>
      </w:r>
      <w:r>
        <w:rPr>
          <w:rStyle w:val="Brak"/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Style w:val="Brak"/>
          <w:rFonts w:ascii="Verdana" w:hAnsi="Verdana"/>
          <w:sz w:val="20"/>
          <w:szCs w:val="20"/>
          <w:rtl w:val="0"/>
        </w:rPr>
        <w:t>w inicjowaniu, rozwijaniu, finansowaniu, budowie i eksploatacji projekt</w:t>
      </w:r>
      <w:r>
        <w:rPr>
          <w:rStyle w:val="Brak"/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  <w:rtl w:val="0"/>
        </w:rPr>
        <w:t xml:space="preserve">w z zakresu wytwarzania energii elektrycznej z odnawialnych </w:t>
      </w:r>
      <w:r>
        <w:rPr>
          <w:rStyle w:val="Brak"/>
          <w:rFonts w:ascii="Verdana" w:hAnsi="Verdana" w:hint="default"/>
          <w:sz w:val="20"/>
          <w:szCs w:val="20"/>
          <w:rtl w:val="0"/>
        </w:rPr>
        <w:t>ź</w:t>
      </w:r>
      <w:r>
        <w:rPr>
          <w:rStyle w:val="Brak"/>
          <w:rFonts w:ascii="Verdana" w:hAnsi="Verdana"/>
          <w:sz w:val="20"/>
          <w:szCs w:val="20"/>
          <w:rtl w:val="0"/>
        </w:rPr>
        <w:t>r</w:t>
      </w:r>
      <w:r>
        <w:rPr>
          <w:rStyle w:val="Brak"/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  <w:rtl w:val="0"/>
        </w:rPr>
        <w:t>de</w:t>
      </w:r>
      <w:r>
        <w:rPr>
          <w:rStyle w:val="Brak"/>
          <w:rFonts w:ascii="Verdana" w:hAnsi="Verdana" w:hint="default"/>
          <w:sz w:val="20"/>
          <w:szCs w:val="20"/>
          <w:rtl w:val="0"/>
        </w:rPr>
        <w:t xml:space="preserve">ł </w:t>
      </w:r>
      <w:r>
        <w:rPr>
          <w:rStyle w:val="Brak"/>
          <w:rFonts w:ascii="Verdana" w:hAnsi="Verdana"/>
          <w:sz w:val="20"/>
          <w:szCs w:val="20"/>
          <w:rtl w:val="0"/>
        </w:rPr>
        <w:t>energii. Afcon Renewable Energy posiada zr</w:t>
      </w:r>
      <w:r>
        <w:rPr>
          <w:rStyle w:val="Brak"/>
          <w:rFonts w:ascii="Verdana" w:hAnsi="Verdana" w:hint="default"/>
          <w:sz w:val="20"/>
          <w:szCs w:val="20"/>
          <w:rtl w:val="0"/>
        </w:rPr>
        <w:t>óż</w:t>
      </w:r>
      <w:r>
        <w:rPr>
          <w:rStyle w:val="Brak"/>
          <w:rFonts w:ascii="Verdana" w:hAnsi="Verdana"/>
          <w:sz w:val="20"/>
          <w:szCs w:val="20"/>
          <w:rtl w:val="0"/>
        </w:rPr>
        <w:t>nicowane portfolio projekt</w:t>
      </w:r>
      <w:r>
        <w:rPr>
          <w:rStyle w:val="Brak"/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  <w:rtl w:val="0"/>
        </w:rPr>
        <w:t>w w Izraelu i na ca</w:t>
      </w:r>
      <w:r>
        <w:rPr>
          <w:rStyle w:val="Brak"/>
          <w:rFonts w:ascii="Verdana" w:hAnsi="Verdana" w:hint="default"/>
          <w:sz w:val="20"/>
          <w:szCs w:val="20"/>
          <w:rtl w:val="0"/>
        </w:rPr>
        <w:t>ł</w:t>
      </w:r>
      <w:r>
        <w:rPr>
          <w:rStyle w:val="Brak"/>
          <w:rFonts w:ascii="Verdana" w:hAnsi="Verdana"/>
          <w:sz w:val="20"/>
          <w:szCs w:val="20"/>
          <w:rtl w:val="0"/>
        </w:rPr>
        <w:t xml:space="preserve">ym </w:t>
      </w:r>
      <w:r>
        <w:rPr>
          <w:rStyle w:val="Brak"/>
          <w:rFonts w:ascii="Verdana" w:hAnsi="Verdana" w:hint="default"/>
          <w:sz w:val="20"/>
          <w:szCs w:val="20"/>
          <w:rtl w:val="0"/>
        </w:rPr>
        <w:t>ś</w:t>
      </w:r>
      <w:r>
        <w:rPr>
          <w:rStyle w:val="Brak"/>
          <w:rFonts w:ascii="Verdana" w:hAnsi="Verdana"/>
          <w:sz w:val="20"/>
          <w:szCs w:val="20"/>
          <w:rtl w:val="0"/>
        </w:rPr>
        <w:t>wiecie na r</w:t>
      </w:r>
      <w:r>
        <w:rPr>
          <w:rStyle w:val="Brak"/>
          <w:rFonts w:ascii="Verdana" w:hAnsi="Verdana" w:hint="default"/>
          <w:sz w:val="20"/>
          <w:szCs w:val="20"/>
          <w:rtl w:val="0"/>
        </w:rPr>
        <w:t>óż</w:t>
      </w:r>
      <w:r>
        <w:rPr>
          <w:rStyle w:val="Brak"/>
          <w:rFonts w:ascii="Verdana" w:hAnsi="Verdana"/>
          <w:sz w:val="20"/>
          <w:szCs w:val="20"/>
          <w:rtl w:val="0"/>
        </w:rPr>
        <w:t>nych etapach realizacji, a tak</w:t>
      </w:r>
      <w:r>
        <w:rPr>
          <w:rStyle w:val="Brak"/>
          <w:rFonts w:ascii="Verdana" w:hAnsi="Verdana" w:hint="default"/>
          <w:sz w:val="20"/>
          <w:szCs w:val="20"/>
          <w:rtl w:val="0"/>
        </w:rPr>
        <w:t>ż</w:t>
      </w:r>
      <w:r>
        <w:rPr>
          <w:rStyle w:val="Brak"/>
          <w:rFonts w:ascii="Verdana" w:hAnsi="Verdana"/>
          <w:sz w:val="20"/>
          <w:szCs w:val="20"/>
          <w:rtl w:val="0"/>
        </w:rPr>
        <w:t>e buduje strategiczne partnerstwa z inwestorami instytucjonalnymi w Izraelu, kt</w:t>
      </w:r>
      <w:r>
        <w:rPr>
          <w:rStyle w:val="Brak"/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  <w:rtl w:val="0"/>
        </w:rPr>
        <w:t>rych celem jest inwestowanie w projekty europejskie.</w:t>
      </w:r>
    </w:p>
    <w:p>
      <w:pPr>
        <w:pStyle w:val="Normal.0"/>
        <w:suppressAutoHyphens w:val="1"/>
      </w:pPr>
      <w:r>
        <w:rPr>
          <w:rStyle w:val="Brak"/>
          <w:rFonts w:ascii="Verdana" w:hAnsi="Verdana"/>
          <w:sz w:val="20"/>
          <w:szCs w:val="20"/>
          <w:rtl w:val="0"/>
        </w:rPr>
        <w:t>Kadra kierownicza firmy dysponuje bogatym do</w:t>
      </w:r>
      <w:r>
        <w:rPr>
          <w:rStyle w:val="Brak"/>
          <w:rFonts w:ascii="Verdana" w:hAnsi="Verdana" w:hint="default"/>
          <w:sz w:val="20"/>
          <w:szCs w:val="20"/>
          <w:rtl w:val="0"/>
        </w:rPr>
        <w:t>ś</w:t>
      </w:r>
      <w:r>
        <w:rPr>
          <w:rStyle w:val="Brak"/>
          <w:rFonts w:ascii="Verdana" w:hAnsi="Verdana"/>
          <w:sz w:val="20"/>
          <w:szCs w:val="20"/>
          <w:rtl w:val="0"/>
        </w:rPr>
        <w:t>wiadczeniem i wiedz</w:t>
      </w:r>
      <w:r>
        <w:rPr>
          <w:rStyle w:val="Brak"/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Style w:val="Brak"/>
          <w:rFonts w:ascii="Verdana" w:hAnsi="Verdana"/>
          <w:sz w:val="20"/>
          <w:szCs w:val="20"/>
          <w:rtl w:val="0"/>
        </w:rPr>
        <w:t>w zakresie inicjowania i prowadzenia kompleksowych projekt</w:t>
      </w:r>
      <w:r>
        <w:rPr>
          <w:rStyle w:val="Brak"/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  <w:rtl w:val="0"/>
        </w:rPr>
        <w:t>w z zakresu energii odnawialnej na szerok</w:t>
      </w:r>
      <w:r>
        <w:rPr>
          <w:rStyle w:val="Brak"/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Style w:val="Brak"/>
          <w:rFonts w:ascii="Verdana" w:hAnsi="Verdana"/>
          <w:sz w:val="20"/>
          <w:szCs w:val="20"/>
          <w:rtl w:val="0"/>
          <w:lang w:val="da-DK"/>
        </w:rPr>
        <w:t>skal</w:t>
      </w:r>
      <w:r>
        <w:rPr>
          <w:rStyle w:val="Brak"/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Style w:val="Brak"/>
          <w:rFonts w:ascii="Verdana" w:hAnsi="Verdana"/>
          <w:sz w:val="20"/>
          <w:szCs w:val="20"/>
          <w:rtl w:val="0"/>
        </w:rPr>
        <w:t>oraz posiada udokumentowane sukcesy w bran</w:t>
      </w:r>
      <w:r>
        <w:rPr>
          <w:rStyle w:val="Brak"/>
          <w:rFonts w:ascii="Verdana" w:hAnsi="Verdana" w:hint="default"/>
          <w:sz w:val="20"/>
          <w:szCs w:val="20"/>
          <w:rtl w:val="0"/>
        </w:rPr>
        <w:t>ż</w:t>
      </w:r>
      <w:r>
        <w:rPr>
          <w:rStyle w:val="Brak"/>
          <w:rFonts w:ascii="Verdana" w:hAnsi="Verdana"/>
          <w:sz w:val="20"/>
          <w:szCs w:val="20"/>
          <w:rtl w:val="0"/>
        </w:rPr>
        <w:t xml:space="preserve">y. W </w:t>
      </w:r>
      <w:r>
        <w:rPr>
          <w:rStyle w:val="Brak"/>
          <w:rFonts w:ascii="Verdana" w:hAnsi="Verdana" w:hint="default"/>
          <w:sz w:val="20"/>
          <w:szCs w:val="20"/>
          <w:rtl w:val="0"/>
        </w:rPr>
        <w:t>ś</w:t>
      </w:r>
      <w:r>
        <w:rPr>
          <w:rStyle w:val="Brak"/>
          <w:rFonts w:ascii="Verdana" w:hAnsi="Verdana"/>
          <w:sz w:val="20"/>
          <w:szCs w:val="20"/>
          <w:rtl w:val="0"/>
        </w:rPr>
        <w:t>wiecie, w kt</w:t>
      </w:r>
      <w:r>
        <w:rPr>
          <w:rStyle w:val="Brak"/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  <w:rtl w:val="0"/>
        </w:rPr>
        <w:t>rym energia odnawialna stanowi coraz wi</w:t>
      </w:r>
      <w:r>
        <w:rPr>
          <w:rStyle w:val="Brak"/>
          <w:rFonts w:ascii="Verdana" w:hAnsi="Verdana" w:hint="default"/>
          <w:sz w:val="20"/>
          <w:szCs w:val="20"/>
          <w:rtl w:val="0"/>
        </w:rPr>
        <w:t>ę</w:t>
      </w:r>
      <w:r>
        <w:rPr>
          <w:rStyle w:val="Brak"/>
          <w:rFonts w:ascii="Verdana" w:hAnsi="Verdana"/>
          <w:sz w:val="20"/>
          <w:szCs w:val="20"/>
          <w:rtl w:val="0"/>
        </w:rPr>
        <w:t>ksz</w:t>
      </w:r>
      <w:r>
        <w:rPr>
          <w:rStyle w:val="Brak"/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Style w:val="Brak"/>
          <w:rFonts w:ascii="Verdana" w:hAnsi="Verdana"/>
          <w:sz w:val="20"/>
          <w:szCs w:val="20"/>
          <w:rtl w:val="0"/>
        </w:rPr>
        <w:t>cz</w:t>
      </w:r>
      <w:r>
        <w:rPr>
          <w:rStyle w:val="Brak"/>
          <w:rFonts w:ascii="Verdana" w:hAnsi="Verdana" w:hint="default"/>
          <w:sz w:val="20"/>
          <w:szCs w:val="20"/>
          <w:rtl w:val="0"/>
        </w:rPr>
        <w:t xml:space="preserve">ęść </w:t>
      </w:r>
      <w:r>
        <w:rPr>
          <w:rStyle w:val="Brak"/>
          <w:rFonts w:ascii="Verdana" w:hAnsi="Verdana"/>
          <w:sz w:val="20"/>
          <w:szCs w:val="20"/>
          <w:rtl w:val="0"/>
        </w:rPr>
        <w:t>ca</w:t>
      </w:r>
      <w:r>
        <w:rPr>
          <w:rStyle w:val="Brak"/>
          <w:rFonts w:ascii="Verdana" w:hAnsi="Verdana" w:hint="default"/>
          <w:sz w:val="20"/>
          <w:szCs w:val="20"/>
          <w:rtl w:val="0"/>
        </w:rPr>
        <w:t>ł</w:t>
      </w:r>
      <w:r>
        <w:rPr>
          <w:rStyle w:val="Brak"/>
          <w:rFonts w:ascii="Verdana" w:hAnsi="Verdana"/>
          <w:sz w:val="20"/>
          <w:szCs w:val="20"/>
          <w:rtl w:val="0"/>
        </w:rPr>
        <w:t>kowitej wytwarzanej energii w uj</w:t>
      </w:r>
      <w:r>
        <w:rPr>
          <w:rStyle w:val="Brak"/>
          <w:rFonts w:ascii="Verdana" w:hAnsi="Verdana" w:hint="default"/>
          <w:sz w:val="20"/>
          <w:szCs w:val="20"/>
          <w:rtl w:val="0"/>
        </w:rPr>
        <w:t>ę</w:t>
      </w:r>
      <w:r>
        <w:rPr>
          <w:rStyle w:val="Brak"/>
          <w:rFonts w:ascii="Verdana" w:hAnsi="Verdana"/>
          <w:sz w:val="20"/>
          <w:szCs w:val="20"/>
          <w:rtl w:val="0"/>
        </w:rPr>
        <w:t>ciu globalnym, do</w:t>
      </w:r>
      <w:r>
        <w:rPr>
          <w:rStyle w:val="Brak"/>
          <w:rFonts w:ascii="Verdana" w:hAnsi="Verdana" w:hint="default"/>
          <w:sz w:val="20"/>
          <w:szCs w:val="20"/>
          <w:rtl w:val="0"/>
        </w:rPr>
        <w:t>ś</w:t>
      </w:r>
      <w:r>
        <w:rPr>
          <w:rStyle w:val="Brak"/>
          <w:rFonts w:ascii="Verdana" w:hAnsi="Verdana"/>
          <w:sz w:val="20"/>
          <w:szCs w:val="20"/>
          <w:rtl w:val="0"/>
        </w:rPr>
        <w:t>wiadczenie firmy i specjalistyczna wiedza z zakresu energetyki, w po</w:t>
      </w:r>
      <w:r>
        <w:rPr>
          <w:rStyle w:val="Brak"/>
          <w:rFonts w:ascii="Verdana" w:hAnsi="Verdana" w:hint="default"/>
          <w:sz w:val="20"/>
          <w:szCs w:val="20"/>
          <w:rtl w:val="0"/>
        </w:rPr>
        <w:t>łą</w:t>
      </w:r>
      <w:r>
        <w:rPr>
          <w:rStyle w:val="Brak"/>
          <w:rFonts w:ascii="Verdana" w:hAnsi="Verdana"/>
          <w:sz w:val="20"/>
          <w:szCs w:val="20"/>
          <w:rtl w:val="0"/>
        </w:rPr>
        <w:t>czeniu z mo</w:t>
      </w:r>
      <w:r>
        <w:rPr>
          <w:rStyle w:val="Brak"/>
          <w:rFonts w:ascii="Verdana" w:hAnsi="Verdana" w:hint="default"/>
          <w:sz w:val="20"/>
          <w:szCs w:val="20"/>
          <w:rtl w:val="0"/>
        </w:rPr>
        <w:t>ż</w:t>
      </w:r>
      <w:r>
        <w:rPr>
          <w:rStyle w:val="Brak"/>
          <w:rFonts w:ascii="Verdana" w:hAnsi="Verdana"/>
          <w:sz w:val="20"/>
          <w:szCs w:val="20"/>
          <w:rtl w:val="0"/>
        </w:rPr>
        <w:t>liwo</w:t>
      </w:r>
      <w:r>
        <w:rPr>
          <w:rStyle w:val="Brak"/>
          <w:rFonts w:ascii="Verdana" w:hAnsi="Verdana" w:hint="default"/>
          <w:sz w:val="20"/>
          <w:szCs w:val="20"/>
          <w:rtl w:val="0"/>
        </w:rPr>
        <w:t>ś</w:t>
      </w:r>
      <w:r>
        <w:rPr>
          <w:rStyle w:val="Brak"/>
          <w:rFonts w:ascii="Verdana" w:hAnsi="Verdana"/>
          <w:sz w:val="20"/>
          <w:szCs w:val="20"/>
          <w:rtl w:val="0"/>
        </w:rPr>
        <w:t>ciami Grupy Afcon w zakresie inicjowania, finansowania i prowadzenia projekt</w:t>
      </w:r>
      <w:r>
        <w:rPr>
          <w:rStyle w:val="Brak"/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Verdana" w:hAnsi="Verdana"/>
          <w:sz w:val="20"/>
          <w:szCs w:val="20"/>
          <w:rtl w:val="0"/>
        </w:rPr>
        <w:t>w, pozycjonuj</w:t>
      </w:r>
      <w:r>
        <w:rPr>
          <w:rStyle w:val="Brak"/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Style w:val="Brak"/>
          <w:rFonts w:ascii="Verdana" w:hAnsi="Verdana"/>
          <w:sz w:val="20"/>
          <w:szCs w:val="20"/>
          <w:rtl w:val="0"/>
        </w:rPr>
        <w:t>j</w:t>
      </w:r>
      <w:r>
        <w:rPr>
          <w:rStyle w:val="Brak"/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Style w:val="Brak"/>
          <w:rFonts w:ascii="Verdana" w:hAnsi="Verdana"/>
          <w:sz w:val="20"/>
          <w:szCs w:val="20"/>
          <w:rtl w:val="0"/>
        </w:rPr>
        <w:t>jako wiod</w:t>
      </w:r>
      <w:r>
        <w:rPr>
          <w:rStyle w:val="Brak"/>
          <w:rFonts w:ascii="Verdana" w:hAnsi="Verdana" w:hint="default"/>
          <w:sz w:val="20"/>
          <w:szCs w:val="20"/>
          <w:rtl w:val="0"/>
        </w:rPr>
        <w:t>ą</w:t>
      </w:r>
      <w:r>
        <w:rPr>
          <w:rStyle w:val="Brak"/>
          <w:rFonts w:ascii="Verdana" w:hAnsi="Verdana"/>
          <w:sz w:val="20"/>
          <w:szCs w:val="20"/>
          <w:rtl w:val="0"/>
        </w:rPr>
        <w:t>cego gracza na rynku lokalnym i mi</w:t>
      </w:r>
      <w:r>
        <w:rPr>
          <w:rStyle w:val="Brak"/>
          <w:rFonts w:ascii="Verdana" w:hAnsi="Verdana" w:hint="default"/>
          <w:sz w:val="20"/>
          <w:szCs w:val="20"/>
          <w:rtl w:val="0"/>
        </w:rPr>
        <w:t>ę</w:t>
      </w:r>
      <w:r>
        <w:rPr>
          <w:rStyle w:val="Brak"/>
          <w:rFonts w:ascii="Verdana" w:hAnsi="Verdana"/>
          <w:sz w:val="20"/>
          <w:szCs w:val="20"/>
          <w:rtl w:val="0"/>
        </w:rPr>
        <w:t xml:space="preserve">dzynarodowym. </w:t>
      </w:r>
      <w:r>
        <w:rPr>
          <w:rStyle w:val="Brak"/>
          <w:rFonts w:ascii="Verdana" w:hAnsi="Verdana"/>
          <w:outline w:val="0"/>
          <w:color w:val="0e101a"/>
          <w:sz w:val="20"/>
          <w:szCs w:val="20"/>
          <w:u w:color="0e101a"/>
          <w:rtl w:val="0"/>
          <w:lang w:val="de-DE"/>
          <w14:textFill>
            <w14:solidFill>
              <w14:srgbClr w14:val="0E101A"/>
            </w14:solidFill>
          </w14:textFill>
        </w:rPr>
        <w:t xml:space="preserve"> Wi</w:t>
      </w:r>
      <w:r>
        <w:rPr>
          <w:rStyle w:val="Brak"/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ę</w:t>
      </w:r>
      <w:r>
        <w:rPr>
          <w:rStyle w:val="Brak"/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cej informacji mo</w:t>
      </w:r>
      <w:r>
        <w:rPr>
          <w:rStyle w:val="Brak"/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ż</w:t>
      </w:r>
      <w:r>
        <w:rPr>
          <w:rStyle w:val="Brak"/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na uzyska</w:t>
      </w:r>
      <w:r>
        <w:rPr>
          <w:rStyle w:val="Brak"/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 xml:space="preserve">ć </w:t>
      </w:r>
      <w:r>
        <w:rPr>
          <w:rStyle w:val="Brak"/>
          <w:rFonts w:ascii="Verdana" w:hAnsi="Verdana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na stronie:</w:t>
      </w:r>
      <w:r>
        <w:rPr>
          <w:rStyle w:val="Brak"/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"https://afcon-re.com/"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https://afcon-re.com/</w:t>
      </w:r>
      <w:r>
        <w:rPr/>
        <w:fldChar w:fldCharType="end" w:fldLock="0"/>
      </w:r>
      <w:r>
        <w:rPr>
          <w:rStyle w:val="Brak"/>
          <w:rFonts w:ascii="Verdana" w:hAnsi="Verdana" w:hint="default"/>
          <w:outline w:val="0"/>
          <w:color w:val="0e101a"/>
          <w:sz w:val="20"/>
          <w:szCs w:val="20"/>
          <w:u w:color="0e101a"/>
          <w:rtl w:val="0"/>
          <w14:textFill>
            <w14:solidFill>
              <w14:srgbClr w14:val="0E101A"/>
            </w14:solidFill>
          </w14:textFill>
        </w:rPr>
        <w:t> 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Style w:val="Brak A"/>
          <w:rtl w:val="0"/>
        </w:rPr>
        <w:t>Kontakt dla medi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  <w:lang w:val="en-US"/>
        </w:rPr>
        <w:t>w</w:t>
      </w:r>
    </w:p>
    <w:p>
      <w:pPr>
        <w:pStyle w:val="Normal.0"/>
        <w:suppressAutoHyphens w:val="1"/>
      </w:pPr>
      <w:r>
        <w:rPr>
          <w:rStyle w:val="Brak A"/>
          <w:rtl w:val="0"/>
        </w:rPr>
        <w:t>Iwona Radziszewska</w:t>
      </w:r>
    </w:p>
    <w:p>
      <w:pPr>
        <w:pStyle w:val="Normal.0"/>
        <w:suppressAutoHyphens w:val="1"/>
      </w:pPr>
      <w:r>
        <w:rPr>
          <w:rStyle w:val="Brak A"/>
          <w:rtl w:val="0"/>
        </w:rPr>
        <w:t>+48 602 700 850</w:t>
      </w:r>
    </w:p>
    <w:p>
      <w:pPr>
        <w:pStyle w:val="Normal.0"/>
        <w:suppressAutoHyphens w:val="1"/>
      </w:pPr>
      <w:r>
        <w:rPr>
          <w:rStyle w:val="Brak A"/>
          <w:rtl w:val="0"/>
        </w:rPr>
        <w:t>I.radziszewska@cecgroup.com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Verdana" w:cs="Verdana" w:hAnsi="Verdana" w:eastAsia="Verdana"/>
      <w:outline w:val="0"/>
      <w:color w:val="4a6ee0"/>
      <w:sz w:val="20"/>
      <w:szCs w:val="20"/>
      <w:u w:val="single" w:color="4a6ee0"/>
      <w:vertAlign w:val="baseline"/>
      <w14:textFill>
        <w14:solidFill>
          <w14:srgbClr w14:val="4A6EE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