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147B" w14:textId="7D68AAB0" w:rsidR="0091595E" w:rsidRDefault="0091595E" w:rsidP="00077C8B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E1D0F">
        <w:rPr>
          <w:rFonts w:ascii="Arial Narrow" w:hAnsi="Arial Narrow" w:cs="Arial"/>
          <w:color w:val="000000"/>
          <w:sz w:val="24"/>
          <w:szCs w:val="24"/>
        </w:rPr>
        <w:t xml:space="preserve">Informacja prasowa, </w:t>
      </w:r>
      <w:r w:rsidR="00EB6781">
        <w:rPr>
          <w:rFonts w:ascii="Arial Narrow" w:hAnsi="Arial Narrow" w:cs="Arial"/>
          <w:color w:val="000000"/>
          <w:sz w:val="24"/>
          <w:szCs w:val="24"/>
        </w:rPr>
        <w:t>10</w:t>
      </w:r>
      <w:r w:rsidRPr="004E1D0F">
        <w:rPr>
          <w:rFonts w:ascii="Arial Narrow" w:hAnsi="Arial Narrow" w:cs="Arial"/>
          <w:color w:val="000000"/>
          <w:sz w:val="24"/>
          <w:szCs w:val="24"/>
        </w:rPr>
        <w:t>.0</w:t>
      </w:r>
      <w:r w:rsidR="004D605A">
        <w:rPr>
          <w:rFonts w:ascii="Arial Narrow" w:hAnsi="Arial Narrow" w:cs="Arial"/>
          <w:color w:val="000000"/>
          <w:sz w:val="24"/>
          <w:szCs w:val="24"/>
        </w:rPr>
        <w:t>6</w:t>
      </w:r>
      <w:r w:rsidRPr="004E1D0F">
        <w:rPr>
          <w:rFonts w:ascii="Arial Narrow" w:hAnsi="Arial Narrow" w:cs="Arial"/>
          <w:color w:val="000000"/>
          <w:sz w:val="24"/>
          <w:szCs w:val="24"/>
        </w:rPr>
        <w:t>.202</w:t>
      </w:r>
      <w:r>
        <w:rPr>
          <w:rFonts w:ascii="Arial Narrow" w:hAnsi="Arial Narrow" w:cs="Arial"/>
          <w:color w:val="000000"/>
          <w:sz w:val="24"/>
          <w:szCs w:val="24"/>
        </w:rPr>
        <w:t>5 r.</w:t>
      </w:r>
    </w:p>
    <w:p w14:paraId="0EE0E77E" w14:textId="1FFB9D50" w:rsidR="00CC6618" w:rsidRPr="00CC6618" w:rsidRDefault="00CC6618" w:rsidP="00CC6618">
      <w:pPr>
        <w:spacing w:before="100" w:beforeAutospacing="1" w:after="100" w:afterAutospacing="1" w:line="240" w:lineRule="auto"/>
        <w:rPr>
          <w:rFonts w:ascii="Arial Narrow" w:eastAsia="Times New Roman" w:hAnsi="Arial Narrow"/>
          <w:color w:val="000000"/>
          <w:sz w:val="32"/>
          <w:szCs w:val="32"/>
          <w:lang w:eastAsia="pl-PL"/>
        </w:rPr>
      </w:pPr>
      <w:r w:rsidRPr="00CC6618">
        <w:rPr>
          <w:rFonts w:ascii="Arial Narrow" w:eastAsia="Times New Roman" w:hAnsi="Arial Narrow"/>
          <w:color w:val="000000"/>
          <w:sz w:val="32"/>
          <w:szCs w:val="32"/>
          <w:lang w:eastAsia="pl-PL"/>
        </w:rPr>
        <w:t xml:space="preserve">25. Kongres Public Relations </w:t>
      </w:r>
      <w:r w:rsidR="001D0199">
        <w:rPr>
          <w:rFonts w:ascii="Arial Narrow" w:eastAsia="Times New Roman" w:hAnsi="Arial Narrow"/>
          <w:color w:val="000000"/>
          <w:sz w:val="32"/>
          <w:szCs w:val="32"/>
          <w:lang w:eastAsia="pl-PL"/>
        </w:rPr>
        <w:t>–</w:t>
      </w:r>
      <w:r w:rsidRPr="00CC6618">
        <w:rPr>
          <w:rFonts w:ascii="Arial Narrow" w:eastAsia="Times New Roman" w:hAnsi="Arial Narrow"/>
          <w:color w:val="000000"/>
          <w:sz w:val="32"/>
          <w:szCs w:val="32"/>
          <w:lang w:eastAsia="pl-PL"/>
        </w:rPr>
        <w:t xml:space="preserve"> ćwierć wieku refleksji, wiedzy i inspiracji</w:t>
      </w:r>
    </w:p>
    <w:p w14:paraId="651D7CE9" w14:textId="15C3452F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</w:pP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Blisko 500 godzin wykładów, w których uczestniczyło 6</w:t>
      </w:r>
      <w:r w:rsidR="00E248AE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349 specjalistów, naukowców i praktyków branży PR, podczas którego wygłoszono 860 prelekcji, zrealizowano wiele badań i innych inicjatyw to dorobek 24 lat Kongresu Public Relations. Podczas jubileuszowego spotkania, które odbędzie się w dniach 25–26 września 2025 roku w Rzeszowie poruszane będą tematy skupiające się wokół roli komunikacji w czasach kryzysów i napięć geopolitycznych.</w:t>
      </w:r>
    </w:p>
    <w:p w14:paraId="374DE7AD" w14:textId="77777777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25 lat tradycji i rozwoju</w:t>
      </w:r>
    </w:p>
    <w:p w14:paraId="42BD9EBB" w14:textId="2CE572DB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</w:pPr>
      <w:r w:rsidRPr="00CC661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Od ćwierćwiecza Kongres PR w Rzeszowie tworzy przestrzeń do wymiany myśli, pogłębionej refleksji i prezentacji najnowszych narzędzi komunikacyjnych. Przez ten czas w wydarzeniu wzięło udział 6 349 osób, w tym 1 308 prelegentów. Odbyło się 860 wystąpień, 30 warsztatów, 62 debaty oraz 15 sesji naukowych, podczas których wygłoszono 189 referatów. To pokazuje skalę i wpływ Kongresu na rozwój standardów komunikacji w Polsce. Przygotowano i przeprowadzono również 17 projektów badawczych, między innymi z Polską Agencją Prasową czy Millward Brown SMG/KRC</w:t>
      </w: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, </w:t>
      </w:r>
      <w:r w:rsidRPr="00CC661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które na trwałe wzbogaciły wiedzę tysięcy praktyków, naukowców i studentów w obszarze public relations, a w tym sektora agencji, kryzysów czy współpracy świata PR z mediami. </w:t>
      </w: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Pomysłodawcą i głównym organizatorem Kongresu jest prof. dr hab. Dariusz Tworzydło</w:t>
      </w:r>
      <w:r w:rsidRPr="00CC661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 Uniwersytetu Warszawskiego, który podsumowuje ten okres w sposób następujący: </w:t>
      </w:r>
      <w:r w:rsidRPr="00CC6618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Kiedy 25 lat temu inicjowałem Kongres Public Relations, przyświecał mi cel stworzenia przestrzeni dla środowiska PR, które miało służyć wymianie wiedzy i doświadczeń. Dziś z satysfakcją patrzę na ogromny dorobek tego wydarzenia – tysiące uczestników, setki wystąpień i konkretne efekty, jak publikacje naukowe czy projekty badawcze. Jubileuszowa edycja Kongresu w Rzeszowie będzie okazją nie tyle do świętowania, co do refleksji nad rolą komunikacji w coraz bardziej nieprzewidywalnym świecie, a także odpowiedzialnością za każde wypowiadane przez nas słowo w przestrzeni</w:t>
      </w:r>
      <w:r w:rsidR="00E25684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,</w:t>
      </w:r>
      <w:r w:rsidRPr="00CC6618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w jakiej przyszło nam realizować swoje zadania zawodowe. </w:t>
      </w:r>
    </w:p>
    <w:p w14:paraId="7F7F3F53" w14:textId="77777777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W centrum najważniejszych wyzwań współczesności</w:t>
      </w:r>
    </w:p>
    <w:p w14:paraId="4FAD59B9" w14:textId="20A8774C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CC661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Tegoroczna edycja pod hasłem „Komunikacja w czasach kryzysów i zmian geopolitycznych” skoncentruje się na kluczowych wyzwaniach dla branży. Uczestnicy będą rozmawiać o zarządzaniu kryzysowym, przeciwdziałaniu dezinformacji oraz wykorzystaniu sztucznej inteligencji w działaniach PR. Tematyka spotkań odpowiada na rosnące zapotrzebowanie na transparentną i odpowiedzialną komunikację w obliczu globalnej niestabilności. Program jubileuszowej edycji będzie jak zawsze oparty na wysokiej jakości merytorycznej. Wykłady, debaty i warsztaty poprowadzą eksperci z uczelni, mediów, instytucji publicznych i sektora biznesowego. Łącznie w ciągu 24 lat odbyło się aż 490 godzin wykładów (czyli 29 410 minut), a efektem tych spotkań były 434 artykuły naukowe i 5 595 stron publikacji.</w:t>
      </w:r>
    </w:p>
    <w:p w14:paraId="4857F0BD" w14:textId="77777777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CC6618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Rzeszów – miejsce integracji środowiska PR</w:t>
      </w:r>
    </w:p>
    <w:p w14:paraId="70BB5707" w14:textId="716199F8" w:rsidR="00CC6618" w:rsidRPr="00CC6618" w:rsidRDefault="00CC6618" w:rsidP="00CC6618">
      <w:pPr>
        <w:spacing w:before="100" w:beforeAutospacing="1" w:after="100" w:afterAutospacing="1" w:line="240" w:lineRule="auto"/>
        <w:jc w:val="both"/>
        <w:rPr>
          <w:rFonts w:ascii="Arial Narrow" w:hAnsi="Arial Narrow" w:cs="Arial"/>
          <w:sz w:val="24"/>
          <w:szCs w:val="24"/>
        </w:rPr>
      </w:pPr>
      <w:r w:rsidRPr="00CC6618">
        <w:rPr>
          <w:rFonts w:ascii="Arial Narrow" w:hAnsi="Arial Narrow" w:cs="Arial"/>
          <w:sz w:val="24"/>
          <w:szCs w:val="24"/>
        </w:rPr>
        <w:t>Kongres w Rzeszowie od 25 lat przyciąga nie tylko uczestników z całej Polski, ale także partnerów, którzy wspierają rozwój wydarzenia. To jedyny projekt, który od ćwierćwiecza dostarcza wiedzę</w:t>
      </w:r>
      <w:r w:rsidR="00E25684">
        <w:rPr>
          <w:rFonts w:ascii="Arial Narrow" w:hAnsi="Arial Narrow" w:cs="Arial"/>
          <w:sz w:val="24"/>
          <w:szCs w:val="24"/>
        </w:rPr>
        <w:t>,</w:t>
      </w:r>
      <w:r w:rsidRPr="00CC6618">
        <w:rPr>
          <w:rFonts w:ascii="Arial Narrow" w:hAnsi="Arial Narrow" w:cs="Arial"/>
          <w:sz w:val="24"/>
          <w:szCs w:val="24"/>
        </w:rPr>
        <w:t xml:space="preserve"> ale przede wszystkim realnie współuczestniczy w przemianach</w:t>
      </w:r>
      <w:r w:rsidR="00E25684">
        <w:rPr>
          <w:rFonts w:ascii="Arial Narrow" w:hAnsi="Arial Narrow" w:cs="Arial"/>
          <w:sz w:val="24"/>
          <w:szCs w:val="24"/>
        </w:rPr>
        <w:t>,</w:t>
      </w:r>
      <w:r w:rsidRPr="00CC6618">
        <w:rPr>
          <w:rFonts w:ascii="Arial Narrow" w:hAnsi="Arial Narrow" w:cs="Arial"/>
          <w:sz w:val="24"/>
          <w:szCs w:val="24"/>
        </w:rPr>
        <w:t xml:space="preserve"> jakie zachodzą w polskim public relations. Przez 58 </w:t>
      </w:r>
      <w:r w:rsidRPr="00CC6618">
        <w:rPr>
          <w:rFonts w:ascii="Arial Narrow" w:hAnsi="Arial Narrow" w:cs="Arial"/>
          <w:sz w:val="24"/>
          <w:szCs w:val="24"/>
        </w:rPr>
        <w:lastRenderedPageBreak/>
        <w:t>dni dotychczasowych edycji zrealizowano nie tylko setki wystąpień, debat, dyskusji, ale także dwa przeglądy filmów korporacyjnych. XXV edycja to nie tylko jubileusz, ale również okazja do zacieśnienia relacji w branży i wspólnej refleksji nad przyszłością komunikacji.</w:t>
      </w:r>
    </w:p>
    <w:p w14:paraId="6898AA18" w14:textId="42552F6B" w:rsidR="0091595E" w:rsidRPr="00C8104A" w:rsidRDefault="0091595E" w:rsidP="00077C8B">
      <w:pPr>
        <w:jc w:val="both"/>
        <w:rPr>
          <w:rFonts w:ascii="Arial Narrow" w:hAnsi="Arial Narrow"/>
          <w:sz w:val="24"/>
          <w:szCs w:val="24"/>
        </w:rPr>
      </w:pPr>
      <w:r w:rsidRPr="00C8104A">
        <w:rPr>
          <w:rFonts w:ascii="Arial Narrow" w:hAnsi="Arial Narrow"/>
          <w:sz w:val="24"/>
          <w:szCs w:val="24"/>
        </w:rPr>
        <w:t xml:space="preserve">XXV Kongres PR jest objęty honorowym patronatem </w:t>
      </w:r>
      <w:hyperlink r:id="rId8" w:history="1">
        <w:r w:rsidRPr="00C8104A">
          <w:rPr>
            <w:rStyle w:val="Hipercze"/>
            <w:rFonts w:ascii="Arial Narrow" w:hAnsi="Arial Narrow"/>
            <w:sz w:val="24"/>
            <w:szCs w:val="24"/>
          </w:rPr>
          <w:t>Komend</w:t>
        </w:r>
        <w:r w:rsidR="00EC3B7E">
          <w:rPr>
            <w:rStyle w:val="Hipercze"/>
            <w:rFonts w:ascii="Arial Narrow" w:hAnsi="Arial Narrow"/>
            <w:sz w:val="24"/>
            <w:szCs w:val="24"/>
          </w:rPr>
          <w:t>anta</w:t>
        </w:r>
        <w:r w:rsidRPr="00C8104A">
          <w:rPr>
            <w:rStyle w:val="Hipercze"/>
            <w:rFonts w:ascii="Arial Narrow" w:hAnsi="Arial Narrow"/>
            <w:sz w:val="24"/>
            <w:szCs w:val="24"/>
          </w:rPr>
          <w:t xml:space="preserve"> Główn</w:t>
        </w:r>
        <w:r w:rsidR="00EC3B7E">
          <w:rPr>
            <w:rStyle w:val="Hipercze"/>
            <w:rFonts w:ascii="Arial Narrow" w:hAnsi="Arial Narrow"/>
            <w:sz w:val="24"/>
            <w:szCs w:val="24"/>
          </w:rPr>
          <w:t>ego</w:t>
        </w:r>
        <w:r w:rsidRPr="00C8104A">
          <w:rPr>
            <w:rStyle w:val="Hipercze"/>
            <w:rFonts w:ascii="Arial Narrow" w:hAnsi="Arial Narrow"/>
            <w:sz w:val="24"/>
            <w:szCs w:val="24"/>
          </w:rPr>
          <w:t xml:space="preserve"> Straży Granicznej</w:t>
        </w:r>
      </w:hyperlink>
      <w:r w:rsidRPr="00C8104A">
        <w:rPr>
          <w:rFonts w:ascii="Arial Narrow" w:hAnsi="Arial Narrow"/>
          <w:sz w:val="24"/>
          <w:szCs w:val="24"/>
        </w:rPr>
        <w:t>.</w:t>
      </w:r>
      <w:r w:rsidR="00C8104A" w:rsidRPr="00C8104A">
        <w:rPr>
          <w:rFonts w:ascii="Arial Narrow" w:hAnsi="Arial Narrow"/>
          <w:sz w:val="24"/>
          <w:szCs w:val="24"/>
        </w:rPr>
        <w:t xml:space="preserve"> Sponsorami wydarzenia są </w:t>
      </w:r>
      <w:hyperlink r:id="rId9">
        <w:r w:rsidR="00C8104A" w:rsidRPr="00C8104A">
          <w:rPr>
            <w:rStyle w:val="Hipercze"/>
            <w:rFonts w:ascii="Arial Narrow" w:hAnsi="Arial Narrow" w:cs="Arial"/>
            <w:sz w:val="24"/>
            <w:szCs w:val="24"/>
          </w:rPr>
          <w:t xml:space="preserve">Rzeszów </w:t>
        </w:r>
        <w:r w:rsidR="00E25684">
          <w:rPr>
            <w:rStyle w:val="Hipercze"/>
            <w:rFonts w:ascii="Arial Narrow" w:hAnsi="Arial Narrow" w:cs="Arial"/>
            <w:sz w:val="24"/>
            <w:szCs w:val="24"/>
          </w:rPr>
          <w:t>–</w:t>
        </w:r>
        <w:r w:rsidR="00C8104A" w:rsidRPr="00C8104A">
          <w:rPr>
            <w:rStyle w:val="Hipercze"/>
            <w:rFonts w:ascii="Arial Narrow" w:hAnsi="Arial Narrow" w:cs="Arial"/>
            <w:sz w:val="24"/>
            <w:szCs w:val="24"/>
          </w:rPr>
          <w:t xml:space="preserve"> stolica innowacji</w:t>
        </w:r>
      </w:hyperlink>
      <w:r w:rsidR="00C8104A" w:rsidRPr="00C8104A">
        <w:rPr>
          <w:rFonts w:ascii="Arial Narrow" w:hAnsi="Arial Narrow" w:cs="Arial"/>
          <w:sz w:val="24"/>
          <w:szCs w:val="24"/>
        </w:rPr>
        <w:t xml:space="preserve">, </w:t>
      </w:r>
      <w:hyperlink r:id="rId10">
        <w:r w:rsidR="00C8104A" w:rsidRPr="00C8104A">
          <w:rPr>
            <w:rStyle w:val="Hipercze"/>
            <w:rFonts w:ascii="Arial Narrow" w:hAnsi="Arial Narrow" w:cs="Arial"/>
            <w:sz w:val="24"/>
            <w:szCs w:val="24"/>
          </w:rPr>
          <w:t>Orange Polska</w:t>
        </w:r>
      </w:hyperlink>
      <w:r w:rsidR="00C8104A" w:rsidRPr="00C8104A">
        <w:rPr>
          <w:sz w:val="24"/>
          <w:szCs w:val="24"/>
        </w:rPr>
        <w:t xml:space="preserve"> </w:t>
      </w:r>
      <w:r w:rsidR="00C8104A" w:rsidRPr="00C8104A">
        <w:rPr>
          <w:rFonts w:ascii="Arial Narrow" w:hAnsi="Arial Narrow"/>
          <w:sz w:val="24"/>
          <w:szCs w:val="24"/>
        </w:rPr>
        <w:t>oraz</w:t>
      </w:r>
      <w:r w:rsidR="00C8104A" w:rsidRPr="00C8104A">
        <w:rPr>
          <w:rFonts w:ascii="Arial Narrow" w:hAnsi="Arial Narrow" w:cs="Arial"/>
          <w:sz w:val="24"/>
          <w:szCs w:val="24"/>
        </w:rPr>
        <w:t xml:space="preserve"> </w:t>
      </w:r>
      <w:hyperlink r:id="rId11">
        <w:r w:rsidR="00C8104A" w:rsidRPr="00C8104A">
          <w:rPr>
            <w:rStyle w:val="Hipercze"/>
            <w:rFonts w:ascii="Arial Narrow" w:hAnsi="Arial Narrow" w:cs="Arial"/>
            <w:sz w:val="24"/>
            <w:szCs w:val="24"/>
          </w:rPr>
          <w:t>Mediaboard</w:t>
        </w:r>
      </w:hyperlink>
      <w:r w:rsidR="00C8104A" w:rsidRPr="00C8104A">
        <w:rPr>
          <w:rFonts w:ascii="Arial Narrow" w:hAnsi="Arial Narrow"/>
          <w:sz w:val="24"/>
          <w:szCs w:val="24"/>
        </w:rPr>
        <w:t>.</w:t>
      </w:r>
    </w:p>
    <w:p w14:paraId="43C24425" w14:textId="7E4F52C9" w:rsidR="0091595E" w:rsidRPr="003113DB" w:rsidRDefault="009F15B8" w:rsidP="00077C8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91595E">
        <w:rPr>
          <w:rFonts w:ascii="Arial Narrow" w:hAnsi="Arial Narrow"/>
          <w:sz w:val="24"/>
          <w:szCs w:val="24"/>
        </w:rPr>
        <w:t xml:space="preserve">rogram </w:t>
      </w:r>
      <w:r>
        <w:rPr>
          <w:rFonts w:ascii="Arial Narrow" w:hAnsi="Arial Narrow"/>
          <w:sz w:val="24"/>
          <w:szCs w:val="24"/>
        </w:rPr>
        <w:t xml:space="preserve">do pobrania </w:t>
      </w:r>
      <w:r w:rsidR="0091595E">
        <w:rPr>
          <w:rFonts w:ascii="Arial Narrow" w:hAnsi="Arial Narrow"/>
          <w:sz w:val="24"/>
          <w:szCs w:val="24"/>
        </w:rPr>
        <w:t>na</w:t>
      </w:r>
      <w:r w:rsidR="0091595E" w:rsidRPr="003113DB">
        <w:rPr>
          <w:rFonts w:ascii="Arial Narrow" w:hAnsi="Arial Narrow"/>
          <w:sz w:val="24"/>
          <w:szCs w:val="24"/>
        </w:rPr>
        <w:t xml:space="preserve">: </w:t>
      </w:r>
      <w:hyperlink r:id="rId12" w:tgtFrame="_new" w:history="1">
        <w:r w:rsidR="0091595E" w:rsidRPr="003113DB">
          <w:rPr>
            <w:rStyle w:val="Hipercze"/>
            <w:rFonts w:ascii="Arial Narrow" w:hAnsi="Arial Narrow"/>
            <w:sz w:val="24"/>
            <w:szCs w:val="24"/>
          </w:rPr>
          <w:t>www.kongrespr.pl</w:t>
        </w:r>
      </w:hyperlink>
    </w:p>
    <w:p w14:paraId="0EBD08BA" w14:textId="77777777" w:rsidR="0091595E" w:rsidRPr="003113DB" w:rsidRDefault="0091595E" w:rsidP="00077C8B">
      <w:pPr>
        <w:jc w:val="both"/>
        <w:rPr>
          <w:rFonts w:ascii="Arial Narrow" w:hAnsi="Arial Narrow"/>
          <w:sz w:val="24"/>
          <w:szCs w:val="24"/>
        </w:rPr>
      </w:pPr>
    </w:p>
    <w:p w14:paraId="05046D6A" w14:textId="77777777" w:rsidR="0091595E" w:rsidRDefault="0091595E" w:rsidP="00077C8B">
      <w:pPr>
        <w:jc w:val="both"/>
        <w:rPr>
          <w:sz w:val="24"/>
          <w:szCs w:val="24"/>
        </w:rPr>
      </w:pPr>
      <w:r w:rsidRPr="003113DB">
        <w:rPr>
          <w:rFonts w:ascii="Arial Narrow" w:hAnsi="Arial Narrow" w:cs="Arial"/>
          <w:sz w:val="24"/>
          <w:szCs w:val="24"/>
        </w:rPr>
        <w:t xml:space="preserve">Pomysłodawcą Kongresu jest prof. dr hab. Dariusz Tworzydło, który organizuje to wydarzenie od 2001 roku. To już zatem </w:t>
      </w:r>
      <w:r w:rsidRPr="003113DB">
        <w:rPr>
          <w:rFonts w:ascii="Arial Narrow" w:hAnsi="Arial Narrow"/>
          <w:sz w:val="24"/>
          <w:szCs w:val="24"/>
        </w:rPr>
        <w:t xml:space="preserve">25. </w:t>
      </w:r>
      <w:r w:rsidRPr="003113DB">
        <w:rPr>
          <w:rFonts w:ascii="Arial Narrow" w:hAnsi="Arial Narrow" w:cs="Arial"/>
          <w:sz w:val="24"/>
          <w:szCs w:val="24"/>
        </w:rPr>
        <w:t xml:space="preserve">spotkanie specjalistów z branży public relations, któremu patronują: </w:t>
      </w:r>
      <w:hyperlink r:id="rId13">
        <w:r w:rsidRPr="003113DB">
          <w:rPr>
            <w:rStyle w:val="Hipercze"/>
            <w:rFonts w:ascii="Arial Narrow" w:hAnsi="Arial Narrow" w:cs="Arial"/>
            <w:sz w:val="24"/>
            <w:szCs w:val="24"/>
          </w:rPr>
          <w:t>Rzeszów - stolica innowacji</w:t>
        </w:r>
      </w:hyperlink>
      <w:r w:rsidRPr="003113DB">
        <w:rPr>
          <w:rFonts w:ascii="Arial Narrow" w:hAnsi="Arial Narrow" w:cs="Arial"/>
          <w:sz w:val="24"/>
          <w:szCs w:val="24"/>
        </w:rPr>
        <w:t xml:space="preserve">, </w:t>
      </w:r>
      <w:hyperlink r:id="rId14">
        <w:r w:rsidRPr="003113DB">
          <w:rPr>
            <w:rStyle w:val="Hipercze"/>
            <w:rFonts w:ascii="Arial Narrow" w:hAnsi="Arial Narrow" w:cs="Arial"/>
            <w:sz w:val="24"/>
            <w:szCs w:val="24"/>
          </w:rPr>
          <w:t>Orange Polska</w:t>
        </w:r>
      </w:hyperlink>
      <w:r w:rsidRPr="003113DB">
        <w:rPr>
          <w:rFonts w:ascii="Arial Narrow" w:hAnsi="Arial Narrow" w:cs="Arial"/>
          <w:sz w:val="24"/>
          <w:szCs w:val="24"/>
        </w:rPr>
        <w:t xml:space="preserve">, </w:t>
      </w:r>
      <w:hyperlink r:id="rId15">
        <w:r>
          <w:rPr>
            <w:rStyle w:val="Hipercze"/>
            <w:rFonts w:ascii="Arial Narrow" w:hAnsi="Arial Narrow" w:cs="Arial"/>
            <w:sz w:val="24"/>
            <w:szCs w:val="24"/>
          </w:rPr>
          <w:t>Mediaboard</w:t>
        </w:r>
      </w:hyperlink>
      <w:r w:rsidRPr="003113DB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6" w:history="1">
        <w:r w:rsidRPr="00AA3F99">
          <w:rPr>
            <w:rStyle w:val="Hipercze"/>
            <w:rFonts w:ascii="Arial Narrow" w:hAnsi="Arial Narrow" w:cs="Arial"/>
            <w:sz w:val="24"/>
            <w:szCs w:val="24"/>
          </w:rPr>
          <w:t>Ideo</w:t>
        </w:r>
      </w:hyperlink>
      <w:r>
        <w:rPr>
          <w:rFonts w:ascii="Arial Narrow" w:hAnsi="Arial Narrow" w:cs="Arial"/>
          <w:sz w:val="24"/>
          <w:szCs w:val="24"/>
        </w:rPr>
        <w:t>,</w:t>
      </w:r>
      <w:r w:rsidRPr="003113DB">
        <w:rPr>
          <w:rFonts w:ascii="Arial Narrow" w:hAnsi="Arial Narrow" w:cs="Arial"/>
          <w:sz w:val="24"/>
          <w:szCs w:val="24"/>
        </w:rPr>
        <w:t xml:space="preserve"> </w:t>
      </w:r>
      <w:hyperlink r:id="rId17">
        <w:r w:rsidRPr="003113DB">
          <w:rPr>
            <w:rStyle w:val="Hipercze"/>
            <w:rFonts w:ascii="Arial Narrow" w:hAnsi="Arial Narrow" w:cs="Arial"/>
            <w:sz w:val="24"/>
            <w:szCs w:val="24"/>
          </w:rPr>
          <w:t>Ideo Force</w:t>
        </w:r>
      </w:hyperlink>
      <w:r w:rsidRPr="003113DB">
        <w:rPr>
          <w:rFonts w:ascii="Arial Narrow" w:hAnsi="Arial Narrow" w:cs="Arial"/>
          <w:sz w:val="24"/>
          <w:szCs w:val="24"/>
        </w:rPr>
        <w:t xml:space="preserve">, </w:t>
      </w:r>
      <w:hyperlink r:id="rId18">
        <w:r w:rsidRPr="003113DB">
          <w:rPr>
            <w:rStyle w:val="Hipercze"/>
            <w:rFonts w:ascii="Arial Narrow" w:hAnsi="Arial Narrow" w:cs="Arial"/>
            <w:sz w:val="24"/>
            <w:szCs w:val="24"/>
          </w:rPr>
          <w:t>Akademia Górnośląska</w:t>
        </w:r>
      </w:hyperlink>
      <w:r w:rsidRPr="003113DB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9">
        <w:r w:rsidRPr="003113DB">
          <w:rPr>
            <w:rStyle w:val="Hipercze"/>
            <w:rFonts w:ascii="Arial Narrow" w:hAnsi="Arial Narrow" w:cs="Arial"/>
            <w:sz w:val="24"/>
            <w:szCs w:val="24"/>
          </w:rPr>
          <w:t>Exacto</w:t>
        </w:r>
      </w:hyperlink>
      <w:r>
        <w:rPr>
          <w:rFonts w:ascii="Arial Narrow" w:hAnsi="Arial Narrow" w:cs="Arial"/>
          <w:sz w:val="24"/>
          <w:szCs w:val="24"/>
        </w:rPr>
        <w:t xml:space="preserve">, </w:t>
      </w:r>
      <w:hyperlink r:id="rId20">
        <w:r w:rsidRPr="003113DB">
          <w:rPr>
            <w:rStyle w:val="Hipercze"/>
            <w:rFonts w:ascii="Arial Narrow" w:hAnsi="Arial Narrow" w:cs="Arial"/>
            <w:sz w:val="24"/>
            <w:szCs w:val="24"/>
          </w:rPr>
          <w:t>Polskie Stowarzyszenie Public Relations,</w:t>
        </w:r>
      </w:hyperlink>
      <w:r w:rsidRPr="003113DB">
        <w:rPr>
          <w:sz w:val="24"/>
          <w:szCs w:val="24"/>
        </w:rPr>
        <w:t xml:space="preserve"> </w:t>
      </w:r>
      <w:hyperlink r:id="rId21">
        <w:r w:rsidRPr="003113DB">
          <w:rPr>
            <w:rStyle w:val="Hipercze"/>
            <w:rFonts w:ascii="Arial Narrow" w:hAnsi="Arial Narrow" w:cs="Arial"/>
            <w:sz w:val="24"/>
            <w:szCs w:val="24"/>
          </w:rPr>
          <w:t>Stowarzyszenie Agencji Public Relations</w:t>
        </w:r>
      </w:hyperlink>
      <w:r w:rsidRPr="003113DB">
        <w:rPr>
          <w:rFonts w:ascii="Arial Narrow" w:hAnsi="Arial Narrow" w:cs="Arial"/>
          <w:sz w:val="24"/>
          <w:szCs w:val="24"/>
        </w:rPr>
        <w:t xml:space="preserve"> oraz </w:t>
      </w:r>
      <w:hyperlink r:id="rId22">
        <w:r w:rsidRPr="003113DB">
          <w:rPr>
            <w:rStyle w:val="Hipercze"/>
            <w:rFonts w:ascii="Arial Narrow" w:hAnsi="Arial Narrow" w:cs="Arial"/>
            <w:sz w:val="24"/>
            <w:szCs w:val="24"/>
          </w:rPr>
          <w:t>Uniwersytet Warszawski (Wydział Dziennikarstwa Informacji i Bibliologii).</w:t>
        </w:r>
      </w:hyperlink>
    </w:p>
    <w:p w14:paraId="357679A0" w14:textId="343A73D5" w:rsidR="001D0199" w:rsidRDefault="001D0199" w:rsidP="00077C8B">
      <w:pPr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C43D4B">
        <w:rPr>
          <w:rFonts w:ascii="Arial Narrow" w:hAnsi="Arial Narrow" w:cs="Arial"/>
          <w:sz w:val="24"/>
          <w:szCs w:val="24"/>
          <w:shd w:val="clear" w:color="auto" w:fill="FFFFFF"/>
        </w:rPr>
        <w:t>Organizator: Newsline sp. z o.o.</w:t>
      </w:r>
    </w:p>
    <w:p w14:paraId="15E62492" w14:textId="0DE21619" w:rsidR="0091595E" w:rsidRPr="00BD63D0" w:rsidRDefault="0091595E" w:rsidP="00077C8B">
      <w:pPr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BD63D0">
        <w:rPr>
          <w:rFonts w:ascii="Arial Narrow" w:hAnsi="Arial Narrow" w:cs="Arial"/>
          <w:sz w:val="24"/>
          <w:szCs w:val="24"/>
          <w:shd w:val="clear" w:color="auto" w:fill="FFFFFF"/>
        </w:rPr>
        <w:t xml:space="preserve">Patronat honorowy: </w:t>
      </w:r>
      <w:hyperlink r:id="rId23" w:history="1">
        <w:r w:rsidRPr="00BD63D0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Komenda</w:t>
        </w:r>
        <w:r w:rsidR="002C2598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nt</w:t>
        </w:r>
        <w:r w:rsidRPr="00BD63D0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 xml:space="preserve"> Główn</w:t>
        </w:r>
        <w:r w:rsidR="002C2598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y</w:t>
        </w:r>
        <w:r w:rsidRPr="00BD63D0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 xml:space="preserve"> Straży Granicznej</w:t>
        </w:r>
      </w:hyperlink>
    </w:p>
    <w:p w14:paraId="3915BD32" w14:textId="77777777" w:rsidR="0091595E" w:rsidRPr="00777E33" w:rsidRDefault="0091595E" w:rsidP="00077C8B">
      <w:pPr>
        <w:jc w:val="both"/>
        <w:rPr>
          <w:rStyle w:val="Hipercze"/>
          <w:rFonts w:ascii="Arial Narrow" w:hAnsi="Arial Narrow" w:cs="Arial"/>
          <w:sz w:val="24"/>
          <w:szCs w:val="24"/>
          <w:shd w:val="clear" w:color="auto" w:fill="FFFFFF"/>
          <w:lang w:val="en-US"/>
        </w:rPr>
      </w:pPr>
      <w:r w:rsidRPr="00777E33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 xml:space="preserve">Partner technologiczny: </w:t>
      </w:r>
      <w:hyperlink r:id="rId24" w:history="1">
        <w:r w:rsidRPr="00777E33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  <w:lang w:val="en-US"/>
          </w:rPr>
          <w:t>Media Visage</w:t>
        </w:r>
      </w:hyperlink>
    </w:p>
    <w:p w14:paraId="1207FDEF" w14:textId="77777777" w:rsidR="0091595E" w:rsidRPr="00777E33" w:rsidRDefault="0091595E" w:rsidP="00077C8B">
      <w:pPr>
        <w:jc w:val="both"/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</w:pPr>
      <w:r w:rsidRPr="00777E33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 xml:space="preserve">Partner logistyczny: </w:t>
      </w:r>
      <w:hyperlink r:id="rId25" w:history="1">
        <w:r w:rsidRPr="00777E33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  <w:lang w:val="en-US"/>
          </w:rPr>
          <w:t>Ford</w:t>
        </w:r>
      </w:hyperlink>
    </w:p>
    <w:p w14:paraId="57A57A56" w14:textId="6B76460A" w:rsidR="0091595E" w:rsidRPr="00E05725" w:rsidRDefault="0091595E" w:rsidP="00077C8B">
      <w:pPr>
        <w:jc w:val="both"/>
        <w:rPr>
          <w:rStyle w:val="Hipercze"/>
          <w:u w:val="none"/>
        </w:rPr>
      </w:pPr>
      <w:r w:rsidRPr="003113DB">
        <w:rPr>
          <w:rFonts w:ascii="Arial Narrow" w:hAnsi="Arial Narrow" w:cs="Arial"/>
          <w:sz w:val="24"/>
          <w:szCs w:val="24"/>
          <w:shd w:val="clear" w:color="auto" w:fill="FFFFFF"/>
        </w:rPr>
        <w:t>Patroni medialni: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hyperlink r:id="rId26" w:history="1">
        <w:r w:rsidRPr="003113DB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publicrelations.pl</w:t>
        </w:r>
      </w:hyperlink>
      <w:r w:rsidRPr="003113DB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hyperlink r:id="rId27" w:history="1">
        <w:r w:rsidRPr="003113DB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Dziennik Warto Wiedzieć</w:t>
        </w:r>
      </w:hyperlink>
      <w:r w:rsidRPr="003113DB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hyperlink r:id="rId28" w:history="1">
        <w:r w:rsidRPr="003113DB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OOH Magazine</w:t>
        </w:r>
      </w:hyperlink>
      <w:r w:rsidRPr="003113DB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hyperlink r:id="rId29" w:history="1">
        <w:r w:rsidRPr="003113DB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Marketing przy Kawie</w:t>
        </w:r>
      </w:hyperlink>
      <w:r w:rsidRPr="003113DB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hyperlink r:id="rId30" w:history="1">
        <w:r w:rsidRPr="003113DB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Monitor Rynkowy</w:t>
        </w:r>
      </w:hyperlink>
      <w:r w:rsidRPr="003113DB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hyperlink r:id="rId31" w:history="1">
        <w:r w:rsidRPr="003113DB">
          <w:rPr>
            <w:rStyle w:val="Hipercze"/>
            <w:rFonts w:ascii="Arial Narrow" w:hAnsi="Arial Narrow" w:cs="Arial"/>
            <w:sz w:val="24"/>
            <w:szCs w:val="24"/>
          </w:rPr>
          <w:t>Signs.pl</w:t>
        </w:r>
      </w:hyperlink>
      <w:r w:rsidRPr="003113DB">
        <w:rPr>
          <w:rFonts w:ascii="Arial Narrow" w:hAnsi="Arial Narrow" w:cs="Arial"/>
          <w:sz w:val="24"/>
          <w:szCs w:val="24"/>
        </w:rPr>
        <w:t xml:space="preserve">, </w:t>
      </w:r>
      <w:hyperlink r:id="rId32" w:history="1">
        <w:r w:rsidRPr="003113DB">
          <w:rPr>
            <w:rStyle w:val="Hipercze"/>
            <w:rFonts w:ascii="Arial Narrow" w:hAnsi="Arial Narrow" w:cs="Arial"/>
            <w:sz w:val="24"/>
            <w:szCs w:val="24"/>
          </w:rPr>
          <w:t>Wirtualne Media</w:t>
        </w:r>
      </w:hyperlink>
      <w:r w:rsidRPr="003113DB">
        <w:rPr>
          <w:rFonts w:ascii="Arial Narrow" w:hAnsi="Arial Narrow" w:cs="Arial"/>
          <w:sz w:val="24"/>
          <w:szCs w:val="24"/>
        </w:rPr>
        <w:t xml:space="preserve">, </w:t>
      </w:r>
      <w:hyperlink r:id="rId33" w:history="1">
        <w:r w:rsidRPr="003113DB">
          <w:rPr>
            <w:rStyle w:val="Hipercze"/>
            <w:rFonts w:ascii="Arial Narrow" w:hAnsi="Arial Narrow" w:cs="Arial"/>
            <w:sz w:val="24"/>
            <w:szCs w:val="24"/>
          </w:rPr>
          <w:t>Gifts Journal</w:t>
        </w:r>
      </w:hyperlink>
      <w:r w:rsidRPr="003113DB">
        <w:rPr>
          <w:rFonts w:ascii="Arial Narrow" w:hAnsi="Arial Narrow" w:cs="Arial"/>
          <w:sz w:val="24"/>
          <w:szCs w:val="24"/>
        </w:rPr>
        <w:t>,</w:t>
      </w:r>
      <w:r w:rsidRPr="003113DB">
        <w:rPr>
          <w:rFonts w:ascii="Arial Narrow" w:hAnsi="Arial Narrow" w:cs="Arial"/>
          <w:color w:val="FF0000"/>
          <w:sz w:val="24"/>
          <w:szCs w:val="24"/>
        </w:rPr>
        <w:t xml:space="preserve"> </w:t>
      </w:r>
      <w:hyperlink r:id="rId34" w:history="1">
        <w:r w:rsidRPr="003113DB">
          <w:rPr>
            <w:rStyle w:val="Hipercze"/>
            <w:rFonts w:ascii="Arial Narrow" w:hAnsi="Arial Narrow" w:cs="Arial"/>
            <w:sz w:val="24"/>
            <w:szCs w:val="24"/>
          </w:rPr>
          <w:t>Marketing i Rynek</w:t>
        </w:r>
      </w:hyperlink>
      <w:r>
        <w:rPr>
          <w:rFonts w:ascii="Arial Narrow" w:hAnsi="Arial Narrow" w:cs="Arial"/>
          <w:sz w:val="24"/>
          <w:szCs w:val="24"/>
        </w:rPr>
        <w:t>,</w:t>
      </w:r>
      <w:r w:rsidR="006B0FB8">
        <w:rPr>
          <w:rFonts w:ascii="Arial Narrow" w:hAnsi="Arial Narrow" w:cs="Arial"/>
          <w:sz w:val="24"/>
          <w:szCs w:val="24"/>
        </w:rPr>
        <w:t xml:space="preserve"> </w:t>
      </w:r>
      <w:hyperlink r:id="rId35" w:history="1">
        <w:r w:rsidR="006B0FB8" w:rsidRPr="006B0FB8">
          <w:rPr>
            <w:rStyle w:val="Hipercze"/>
            <w:rFonts w:ascii="Arial Narrow" w:hAnsi="Arial Narrow" w:cs="Arial"/>
            <w:sz w:val="24"/>
            <w:szCs w:val="24"/>
          </w:rPr>
          <w:t>Regionalna Izba Gospodarcza w Katowicach</w:t>
        </w:r>
      </w:hyperlink>
      <w:r w:rsidR="006B0FB8">
        <w:rPr>
          <w:rFonts w:ascii="Arial Narrow" w:hAnsi="Arial Narrow" w:cs="Arial"/>
          <w:sz w:val="24"/>
          <w:szCs w:val="24"/>
        </w:rPr>
        <w:t xml:space="preserve">, </w:t>
      </w:r>
      <w:hyperlink r:id="rId36" w:history="1">
        <w:r w:rsidR="006B0FB8" w:rsidRPr="006B0FB8">
          <w:rPr>
            <w:rStyle w:val="Hipercze"/>
            <w:rFonts w:ascii="Arial Narrow" w:hAnsi="Arial Narrow" w:cs="Arial"/>
            <w:sz w:val="24"/>
            <w:szCs w:val="24"/>
          </w:rPr>
          <w:t>Business Hub</w:t>
        </w:r>
      </w:hyperlink>
      <w:r w:rsidR="006B0FB8">
        <w:rPr>
          <w:rFonts w:ascii="Arial Narrow" w:hAnsi="Arial Narrow" w:cs="Arial"/>
          <w:sz w:val="24"/>
          <w:szCs w:val="24"/>
        </w:rPr>
        <w:t xml:space="preserve">, </w:t>
      </w:r>
      <w:hyperlink r:id="rId37" w:history="1">
        <w:r w:rsidR="006B0FB8" w:rsidRPr="006B0FB8">
          <w:rPr>
            <w:rStyle w:val="Hipercze"/>
            <w:rFonts w:ascii="Arial Narrow" w:hAnsi="Arial Narrow" w:cs="Arial"/>
            <w:sz w:val="24"/>
            <w:szCs w:val="24"/>
          </w:rPr>
          <w:t>Nowiny24.pl</w:t>
        </w:r>
      </w:hyperlink>
      <w:r w:rsidR="006B0FB8">
        <w:rPr>
          <w:rFonts w:ascii="Arial Narrow" w:hAnsi="Arial Narrow" w:cs="Arial"/>
          <w:sz w:val="24"/>
          <w:szCs w:val="24"/>
        </w:rPr>
        <w:t xml:space="preserve">, </w:t>
      </w:r>
      <w:hyperlink r:id="rId38" w:history="1">
        <w:r w:rsidR="006B0FB8" w:rsidRPr="006B0FB8">
          <w:rPr>
            <w:rStyle w:val="Hipercze"/>
            <w:rFonts w:ascii="Arial Narrow" w:hAnsi="Arial Narrow" w:cs="Arial"/>
            <w:sz w:val="24"/>
            <w:szCs w:val="24"/>
          </w:rPr>
          <w:t>Polska Press Grupa</w:t>
        </w:r>
      </w:hyperlink>
      <w:r w:rsidR="006B0FB8">
        <w:rPr>
          <w:rFonts w:ascii="Arial Narrow" w:hAnsi="Arial Narrow" w:cs="Arial"/>
          <w:sz w:val="24"/>
          <w:szCs w:val="24"/>
        </w:rPr>
        <w:t xml:space="preserve">, </w:t>
      </w:r>
      <w:hyperlink r:id="rId39" w:history="1">
        <w:r w:rsidR="00375EC1" w:rsidRPr="00375EC1">
          <w:rPr>
            <w:rStyle w:val="Hipercze"/>
            <w:rFonts w:ascii="Arial Narrow" w:hAnsi="Arial Narrow" w:cs="Arial"/>
            <w:sz w:val="24"/>
            <w:szCs w:val="24"/>
          </w:rPr>
          <w:t>Strefa Biznesu</w:t>
        </w:r>
      </w:hyperlink>
      <w:r w:rsidR="00375EC1">
        <w:rPr>
          <w:rFonts w:ascii="Arial Narrow" w:hAnsi="Arial Narrow" w:cs="Arial"/>
          <w:sz w:val="24"/>
          <w:szCs w:val="24"/>
        </w:rPr>
        <w:t xml:space="preserve">, </w:t>
      </w:r>
      <w:hyperlink r:id="rId40" w:history="1">
        <w:r w:rsidR="006B0FB8" w:rsidRPr="006B0FB8">
          <w:rPr>
            <w:rStyle w:val="Hipercze"/>
            <w:rFonts w:ascii="Arial Narrow" w:hAnsi="Arial Narrow" w:cs="Arial"/>
            <w:sz w:val="24"/>
            <w:szCs w:val="24"/>
          </w:rPr>
          <w:t>Europerspektywy</w:t>
        </w:r>
      </w:hyperlink>
      <w:r w:rsidR="006B0FB8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41" w:history="1">
        <w:r w:rsidRPr="003113DB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Newseria</w:t>
        </w:r>
      </w:hyperlink>
      <w:r>
        <w:rPr>
          <w:sz w:val="24"/>
          <w:szCs w:val="24"/>
        </w:rPr>
        <w:t xml:space="preserve">, </w:t>
      </w:r>
      <w:hyperlink r:id="rId42" w:history="1">
        <w:r w:rsidRPr="004D0E8F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naszbiznes</w:t>
        </w:r>
        <w:r w:rsidR="006B0FB8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24</w:t>
        </w:r>
        <w:r w:rsidRPr="004D0E8F">
          <w:rPr>
            <w:rStyle w:val="Hipercze"/>
            <w:rFonts w:ascii="Arial Narrow" w:hAnsi="Arial Narrow" w:cs="Arial"/>
            <w:sz w:val="24"/>
            <w:szCs w:val="24"/>
            <w:shd w:val="clear" w:color="auto" w:fill="FFFFFF"/>
          </w:rPr>
          <w:t>.pl</w:t>
        </w:r>
      </w:hyperlink>
      <w:r w:rsidR="00E05725" w:rsidRPr="00E05725">
        <w:rPr>
          <w:rStyle w:val="Hipercze"/>
          <w:rFonts w:ascii="Arial Narrow" w:hAnsi="Arial Narrow" w:cs="Arial"/>
          <w:color w:val="auto"/>
          <w:u w:val="none"/>
          <w:shd w:val="clear" w:color="auto" w:fill="FFFFFF"/>
        </w:rPr>
        <w:t xml:space="preserve">, </w:t>
      </w:r>
      <w:hyperlink r:id="rId43" w:history="1">
        <w:r w:rsidR="00E05725" w:rsidRPr="00E05725">
          <w:rPr>
            <w:rStyle w:val="Hipercze"/>
            <w:rFonts w:ascii="Arial Narrow" w:hAnsi="Arial Narrow" w:cs="Arial"/>
            <w:shd w:val="clear" w:color="auto" w:fill="FFFFFF"/>
          </w:rPr>
          <w:t>My Company Polska</w:t>
        </w:r>
      </w:hyperlink>
      <w:r w:rsidR="00E05725">
        <w:rPr>
          <w:rStyle w:val="Hipercze"/>
          <w:rFonts w:ascii="Arial Narrow" w:hAnsi="Arial Narrow" w:cs="Arial"/>
          <w:u w:val="none"/>
          <w:shd w:val="clear" w:color="auto" w:fill="FFFFFF"/>
        </w:rPr>
        <w:t xml:space="preserve"> </w:t>
      </w:r>
    </w:p>
    <w:p w14:paraId="294DF781" w14:textId="77777777" w:rsidR="009F15B8" w:rsidRDefault="009F15B8" w:rsidP="00077C8B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29348D0" w14:textId="575D1726" w:rsidR="009F15B8" w:rsidRDefault="0091595E" w:rsidP="00077C8B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113DB">
        <w:rPr>
          <w:rFonts w:ascii="Arial Narrow" w:hAnsi="Arial Narrow" w:cs="Arial"/>
          <w:b/>
          <w:bCs/>
          <w:sz w:val="24"/>
          <w:szCs w:val="24"/>
        </w:rPr>
        <w:t xml:space="preserve">Więcej informacji udziela: </w:t>
      </w:r>
    </w:p>
    <w:p w14:paraId="50503568" w14:textId="028139CE" w:rsidR="001E7034" w:rsidRPr="0091595E" w:rsidRDefault="0091595E" w:rsidP="00077C8B">
      <w:pPr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3113DB">
        <w:rPr>
          <w:rFonts w:ascii="Arial Narrow" w:hAnsi="Arial Narrow" w:cs="Arial"/>
          <w:sz w:val="24"/>
          <w:szCs w:val="24"/>
        </w:rPr>
        <w:t>prof.</w:t>
      </w:r>
      <w:r w:rsidRPr="003113D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3113DB">
        <w:rPr>
          <w:rFonts w:ascii="Arial Narrow" w:hAnsi="Arial Narrow" w:cs="Arial"/>
          <w:sz w:val="24"/>
          <w:szCs w:val="24"/>
        </w:rPr>
        <w:t xml:space="preserve">dr hab. Dariusz Tworzydło; tel. 602 44 55 96; </w:t>
      </w:r>
      <w:hyperlink r:id="rId44">
        <w:r w:rsidRPr="003113DB">
          <w:rPr>
            <w:rStyle w:val="Hipercze"/>
            <w:rFonts w:ascii="Arial Narrow" w:hAnsi="Arial Narrow" w:cs="Arial"/>
            <w:sz w:val="24"/>
            <w:szCs w:val="24"/>
          </w:rPr>
          <w:t>www.kongrespr.pl</w:t>
        </w:r>
      </w:hyperlink>
    </w:p>
    <w:sectPr w:rsidR="001E7034" w:rsidRPr="0091595E" w:rsidSect="00E846B2">
      <w:headerReference w:type="default" r:id="rId45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B551" w14:textId="77777777" w:rsidR="005908C7" w:rsidRDefault="005908C7" w:rsidP="00E81497">
      <w:pPr>
        <w:spacing w:after="0" w:line="240" w:lineRule="auto"/>
      </w:pPr>
      <w:r>
        <w:separator/>
      </w:r>
    </w:p>
  </w:endnote>
  <w:endnote w:type="continuationSeparator" w:id="0">
    <w:p w14:paraId="5644551B" w14:textId="77777777" w:rsidR="005908C7" w:rsidRDefault="005908C7" w:rsidP="00E8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EA56" w14:textId="77777777" w:rsidR="005908C7" w:rsidRDefault="005908C7" w:rsidP="00E81497">
      <w:pPr>
        <w:spacing w:after="0" w:line="240" w:lineRule="auto"/>
      </w:pPr>
      <w:r>
        <w:separator/>
      </w:r>
    </w:p>
  </w:footnote>
  <w:footnote w:type="continuationSeparator" w:id="0">
    <w:p w14:paraId="588945D0" w14:textId="77777777" w:rsidR="005908C7" w:rsidRDefault="005908C7" w:rsidP="00E8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383D" w14:textId="06CF8F98" w:rsidR="00E81497" w:rsidRDefault="0091595E" w:rsidP="003113DB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6F553A" wp14:editId="755CDE78">
              <wp:simplePos x="0" y="0"/>
              <wp:positionH relativeFrom="column">
                <wp:posOffset>4016375</wp:posOffset>
              </wp:positionH>
              <wp:positionV relativeFrom="paragraph">
                <wp:posOffset>702945</wp:posOffset>
              </wp:positionV>
              <wp:extent cx="1295400" cy="266700"/>
              <wp:effectExtent l="0" t="0" r="0" b="0"/>
              <wp:wrapSquare wrapText="bothSides"/>
              <wp:docPr id="7431498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60A94" w14:textId="77777777" w:rsidR="00BC1E37" w:rsidRPr="00AD468C" w:rsidRDefault="00BC1E37" w:rsidP="00BC1E37">
                          <w:pPr>
                            <w:rPr>
                              <w:rFonts w:ascii="Arial Narrow" w:hAnsi="Arial Narrow"/>
                            </w:rPr>
                          </w:pPr>
                          <w:r w:rsidRPr="00AD468C">
                            <w:rPr>
                              <w:rFonts w:ascii="Arial Narrow" w:hAnsi="Arial Narrow"/>
                            </w:rPr>
                            <w:t>Partner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Kongresu 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F55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6.25pt;margin-top:55.35pt;width:102pt;height: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" stroked="f">
              <v:textbox>
                <w:txbxContent>
                  <w:p w14:paraId="2F560A94" w14:textId="77777777" w:rsidR="00BC1E37" w:rsidRPr="00AD468C" w:rsidRDefault="00BC1E37" w:rsidP="00BC1E37">
                    <w:pPr>
                      <w:rPr>
                        <w:rFonts w:ascii="Arial Narrow" w:hAnsi="Arial Narrow"/>
                      </w:rPr>
                    </w:pPr>
                    <w:r w:rsidRPr="00AD468C">
                      <w:rPr>
                        <w:rFonts w:ascii="Arial Narrow" w:hAnsi="Arial Narrow"/>
                      </w:rPr>
                      <w:t>Partner</w:t>
                    </w:r>
                    <w:r>
                      <w:rPr>
                        <w:rFonts w:ascii="Arial Narrow" w:hAnsi="Arial Narrow"/>
                      </w:rPr>
                      <w:t xml:space="preserve"> Kongresu PR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82582B0" wp14:editId="0CFE3BEB">
          <wp:simplePos x="0" y="0"/>
          <wp:positionH relativeFrom="column">
            <wp:posOffset>3444240</wp:posOffset>
          </wp:positionH>
          <wp:positionV relativeFrom="paragraph">
            <wp:posOffset>-201930</wp:posOffset>
          </wp:positionV>
          <wp:extent cx="2314575" cy="115062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2137401" wp14:editId="1513609F">
          <wp:simplePos x="0" y="0"/>
          <wp:positionH relativeFrom="column">
            <wp:posOffset>-326390</wp:posOffset>
          </wp:positionH>
          <wp:positionV relativeFrom="paragraph">
            <wp:posOffset>-88265</wp:posOffset>
          </wp:positionV>
          <wp:extent cx="3231515" cy="8547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13" t="25020" r="9735" b="28568"/>
                  <a:stretch>
                    <a:fillRect/>
                  </a:stretch>
                </pic:blipFill>
                <pic:spPr bwMode="auto">
                  <a:xfrm>
                    <a:off x="0" y="0"/>
                    <a:ext cx="32315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4244"/>
    <w:multiLevelType w:val="hybridMultilevel"/>
    <w:tmpl w:val="2FA0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4E6"/>
    <w:multiLevelType w:val="hybridMultilevel"/>
    <w:tmpl w:val="8C1E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63FA3"/>
    <w:multiLevelType w:val="hybridMultilevel"/>
    <w:tmpl w:val="45E4CD9E"/>
    <w:lvl w:ilvl="0" w:tplc="9876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827C6"/>
    <w:multiLevelType w:val="hybridMultilevel"/>
    <w:tmpl w:val="B6DA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469"/>
    <w:multiLevelType w:val="hybridMultilevel"/>
    <w:tmpl w:val="ED60407A"/>
    <w:lvl w:ilvl="0" w:tplc="08501EB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58B"/>
    <w:multiLevelType w:val="hybridMultilevel"/>
    <w:tmpl w:val="6854C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63DD"/>
    <w:multiLevelType w:val="hybridMultilevel"/>
    <w:tmpl w:val="23889342"/>
    <w:lvl w:ilvl="0" w:tplc="0B24BB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C6907"/>
    <w:multiLevelType w:val="hybridMultilevel"/>
    <w:tmpl w:val="C80E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D7A25"/>
    <w:multiLevelType w:val="hybridMultilevel"/>
    <w:tmpl w:val="20D6035A"/>
    <w:lvl w:ilvl="0" w:tplc="6BA86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124F"/>
    <w:multiLevelType w:val="hybridMultilevel"/>
    <w:tmpl w:val="03FAC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2BC"/>
    <w:multiLevelType w:val="hybridMultilevel"/>
    <w:tmpl w:val="4558A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B32F2"/>
    <w:multiLevelType w:val="hybridMultilevel"/>
    <w:tmpl w:val="EC98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2DE2"/>
    <w:multiLevelType w:val="hybridMultilevel"/>
    <w:tmpl w:val="87A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6319"/>
    <w:multiLevelType w:val="hybridMultilevel"/>
    <w:tmpl w:val="6AE2C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0820"/>
    <w:multiLevelType w:val="hybridMultilevel"/>
    <w:tmpl w:val="0D4C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45095"/>
    <w:multiLevelType w:val="hybridMultilevel"/>
    <w:tmpl w:val="04300DBE"/>
    <w:lvl w:ilvl="0" w:tplc="AC1677E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0504">
    <w:abstractNumId w:val="15"/>
  </w:num>
  <w:num w:numId="2" w16cid:durableId="273902706">
    <w:abstractNumId w:val="1"/>
  </w:num>
  <w:num w:numId="3" w16cid:durableId="272589818">
    <w:abstractNumId w:val="2"/>
  </w:num>
  <w:num w:numId="4" w16cid:durableId="1119883495">
    <w:abstractNumId w:val="12"/>
  </w:num>
  <w:num w:numId="5" w16cid:durableId="299264572">
    <w:abstractNumId w:val="5"/>
  </w:num>
  <w:num w:numId="6" w16cid:durableId="1569338529">
    <w:abstractNumId w:val="13"/>
  </w:num>
  <w:num w:numId="7" w16cid:durableId="1024674627">
    <w:abstractNumId w:val="8"/>
  </w:num>
  <w:num w:numId="8" w16cid:durableId="2104953738">
    <w:abstractNumId w:val="7"/>
  </w:num>
  <w:num w:numId="9" w16cid:durableId="1412308319">
    <w:abstractNumId w:val="6"/>
  </w:num>
  <w:num w:numId="10" w16cid:durableId="2057000201">
    <w:abstractNumId w:val="10"/>
  </w:num>
  <w:num w:numId="11" w16cid:durableId="1976520651">
    <w:abstractNumId w:val="11"/>
  </w:num>
  <w:num w:numId="12" w16cid:durableId="1880704515">
    <w:abstractNumId w:val="9"/>
  </w:num>
  <w:num w:numId="13" w16cid:durableId="809128864">
    <w:abstractNumId w:val="14"/>
  </w:num>
  <w:num w:numId="14" w16cid:durableId="1739203818">
    <w:abstractNumId w:val="0"/>
  </w:num>
  <w:num w:numId="15" w16cid:durableId="1838886890">
    <w:abstractNumId w:val="3"/>
  </w:num>
  <w:num w:numId="16" w16cid:durableId="173882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97"/>
    <w:rsid w:val="00005AE9"/>
    <w:rsid w:val="000141CA"/>
    <w:rsid w:val="00026D75"/>
    <w:rsid w:val="00036B6E"/>
    <w:rsid w:val="00050DB4"/>
    <w:rsid w:val="00061CBD"/>
    <w:rsid w:val="00062FF2"/>
    <w:rsid w:val="00065A32"/>
    <w:rsid w:val="000729C3"/>
    <w:rsid w:val="00073743"/>
    <w:rsid w:val="00077C8B"/>
    <w:rsid w:val="00082EAD"/>
    <w:rsid w:val="00085CCA"/>
    <w:rsid w:val="00093C4A"/>
    <w:rsid w:val="000B103F"/>
    <w:rsid w:val="000B7439"/>
    <w:rsid w:val="000D0893"/>
    <w:rsid w:val="000D3667"/>
    <w:rsid w:val="000D3BAB"/>
    <w:rsid w:val="000D6991"/>
    <w:rsid w:val="000F1CB9"/>
    <w:rsid w:val="000F2812"/>
    <w:rsid w:val="000F3CDE"/>
    <w:rsid w:val="0010610D"/>
    <w:rsid w:val="00126959"/>
    <w:rsid w:val="00127B71"/>
    <w:rsid w:val="00142B19"/>
    <w:rsid w:val="00143ADD"/>
    <w:rsid w:val="0014739E"/>
    <w:rsid w:val="00147921"/>
    <w:rsid w:val="00147B0C"/>
    <w:rsid w:val="001532BF"/>
    <w:rsid w:val="00156E54"/>
    <w:rsid w:val="00161471"/>
    <w:rsid w:val="00164042"/>
    <w:rsid w:val="001651C1"/>
    <w:rsid w:val="00180C75"/>
    <w:rsid w:val="00186D07"/>
    <w:rsid w:val="00191530"/>
    <w:rsid w:val="00194398"/>
    <w:rsid w:val="001A5192"/>
    <w:rsid w:val="001A604A"/>
    <w:rsid w:val="001B0621"/>
    <w:rsid w:val="001B209C"/>
    <w:rsid w:val="001D0199"/>
    <w:rsid w:val="001D03EC"/>
    <w:rsid w:val="001D0B77"/>
    <w:rsid w:val="001D1B78"/>
    <w:rsid w:val="001E6793"/>
    <w:rsid w:val="001E7034"/>
    <w:rsid w:val="001F33B5"/>
    <w:rsid w:val="00200508"/>
    <w:rsid w:val="00200C1E"/>
    <w:rsid w:val="002074F4"/>
    <w:rsid w:val="002128AB"/>
    <w:rsid w:val="002477A4"/>
    <w:rsid w:val="00261C85"/>
    <w:rsid w:val="00266477"/>
    <w:rsid w:val="002769B6"/>
    <w:rsid w:val="0027792F"/>
    <w:rsid w:val="002A0AED"/>
    <w:rsid w:val="002A11D4"/>
    <w:rsid w:val="002B04E7"/>
    <w:rsid w:val="002C1ACA"/>
    <w:rsid w:val="002C2598"/>
    <w:rsid w:val="003072B5"/>
    <w:rsid w:val="003113DB"/>
    <w:rsid w:val="00313EFD"/>
    <w:rsid w:val="0031480F"/>
    <w:rsid w:val="0032008D"/>
    <w:rsid w:val="00326F84"/>
    <w:rsid w:val="00333BA4"/>
    <w:rsid w:val="0037046B"/>
    <w:rsid w:val="00372872"/>
    <w:rsid w:val="00375EC1"/>
    <w:rsid w:val="00382033"/>
    <w:rsid w:val="00392797"/>
    <w:rsid w:val="00395049"/>
    <w:rsid w:val="003971AF"/>
    <w:rsid w:val="003979E8"/>
    <w:rsid w:val="003B3B32"/>
    <w:rsid w:val="003B6ADA"/>
    <w:rsid w:val="003B6E57"/>
    <w:rsid w:val="003B6F3C"/>
    <w:rsid w:val="003B7008"/>
    <w:rsid w:val="003C2699"/>
    <w:rsid w:val="003D00A5"/>
    <w:rsid w:val="003D5E78"/>
    <w:rsid w:val="00414FAA"/>
    <w:rsid w:val="004152B8"/>
    <w:rsid w:val="004378ED"/>
    <w:rsid w:val="004624AE"/>
    <w:rsid w:val="0046777B"/>
    <w:rsid w:val="0047784C"/>
    <w:rsid w:val="004A119A"/>
    <w:rsid w:val="004A6EE4"/>
    <w:rsid w:val="004B1829"/>
    <w:rsid w:val="004B2399"/>
    <w:rsid w:val="004B5F65"/>
    <w:rsid w:val="004D0E8F"/>
    <w:rsid w:val="004D605A"/>
    <w:rsid w:val="00505005"/>
    <w:rsid w:val="00507F74"/>
    <w:rsid w:val="005114F5"/>
    <w:rsid w:val="00512B83"/>
    <w:rsid w:val="00521A38"/>
    <w:rsid w:val="0053470E"/>
    <w:rsid w:val="00541F14"/>
    <w:rsid w:val="0055308F"/>
    <w:rsid w:val="00571178"/>
    <w:rsid w:val="00571C6D"/>
    <w:rsid w:val="00574287"/>
    <w:rsid w:val="0058169D"/>
    <w:rsid w:val="00583933"/>
    <w:rsid w:val="00585867"/>
    <w:rsid w:val="005908C7"/>
    <w:rsid w:val="00592910"/>
    <w:rsid w:val="005A4B17"/>
    <w:rsid w:val="005A5B65"/>
    <w:rsid w:val="005B439C"/>
    <w:rsid w:val="005B6BA5"/>
    <w:rsid w:val="005D5420"/>
    <w:rsid w:val="005D5D6D"/>
    <w:rsid w:val="005D74E7"/>
    <w:rsid w:val="005E77D3"/>
    <w:rsid w:val="005F6112"/>
    <w:rsid w:val="0061322F"/>
    <w:rsid w:val="00623B2F"/>
    <w:rsid w:val="00627BD2"/>
    <w:rsid w:val="00632C60"/>
    <w:rsid w:val="0064072D"/>
    <w:rsid w:val="00642CE3"/>
    <w:rsid w:val="0064540B"/>
    <w:rsid w:val="006513AC"/>
    <w:rsid w:val="006559CF"/>
    <w:rsid w:val="00660C0E"/>
    <w:rsid w:val="00662A6E"/>
    <w:rsid w:val="00667CFD"/>
    <w:rsid w:val="00687424"/>
    <w:rsid w:val="006A7924"/>
    <w:rsid w:val="006B0FB8"/>
    <w:rsid w:val="006D27F1"/>
    <w:rsid w:val="006D57D9"/>
    <w:rsid w:val="00702780"/>
    <w:rsid w:val="00703711"/>
    <w:rsid w:val="00720213"/>
    <w:rsid w:val="00741C72"/>
    <w:rsid w:val="00775072"/>
    <w:rsid w:val="00777E33"/>
    <w:rsid w:val="007819EF"/>
    <w:rsid w:val="0078324A"/>
    <w:rsid w:val="007A2017"/>
    <w:rsid w:val="007A3726"/>
    <w:rsid w:val="007B61F4"/>
    <w:rsid w:val="007C266E"/>
    <w:rsid w:val="007C3672"/>
    <w:rsid w:val="007D3204"/>
    <w:rsid w:val="007E7E79"/>
    <w:rsid w:val="007F134C"/>
    <w:rsid w:val="008063F2"/>
    <w:rsid w:val="00814D88"/>
    <w:rsid w:val="008174D1"/>
    <w:rsid w:val="00822817"/>
    <w:rsid w:val="008273A2"/>
    <w:rsid w:val="00831E74"/>
    <w:rsid w:val="008330BA"/>
    <w:rsid w:val="00836223"/>
    <w:rsid w:val="00837E70"/>
    <w:rsid w:val="00846DA6"/>
    <w:rsid w:val="00850D74"/>
    <w:rsid w:val="00853718"/>
    <w:rsid w:val="00854F50"/>
    <w:rsid w:val="00856629"/>
    <w:rsid w:val="0086240F"/>
    <w:rsid w:val="00892B8B"/>
    <w:rsid w:val="008A0FE8"/>
    <w:rsid w:val="008A2D23"/>
    <w:rsid w:val="008B46B7"/>
    <w:rsid w:val="008B762A"/>
    <w:rsid w:val="008C16B0"/>
    <w:rsid w:val="008C43D3"/>
    <w:rsid w:val="008C7827"/>
    <w:rsid w:val="008D0F22"/>
    <w:rsid w:val="008E7F84"/>
    <w:rsid w:val="008F1555"/>
    <w:rsid w:val="008F5EF1"/>
    <w:rsid w:val="008F65D1"/>
    <w:rsid w:val="009008C4"/>
    <w:rsid w:val="009064FE"/>
    <w:rsid w:val="009078B1"/>
    <w:rsid w:val="00910539"/>
    <w:rsid w:val="009108C4"/>
    <w:rsid w:val="0091595E"/>
    <w:rsid w:val="009166BA"/>
    <w:rsid w:val="00922A86"/>
    <w:rsid w:val="009330D9"/>
    <w:rsid w:val="00935698"/>
    <w:rsid w:val="009361F2"/>
    <w:rsid w:val="00942DC8"/>
    <w:rsid w:val="00952E3E"/>
    <w:rsid w:val="00962F78"/>
    <w:rsid w:val="00986383"/>
    <w:rsid w:val="00987EEC"/>
    <w:rsid w:val="0099269B"/>
    <w:rsid w:val="009A3700"/>
    <w:rsid w:val="009A4434"/>
    <w:rsid w:val="009A5585"/>
    <w:rsid w:val="009C680E"/>
    <w:rsid w:val="009F03A7"/>
    <w:rsid w:val="009F15B8"/>
    <w:rsid w:val="009F1E47"/>
    <w:rsid w:val="009F3BA4"/>
    <w:rsid w:val="00A068F5"/>
    <w:rsid w:val="00A0731A"/>
    <w:rsid w:val="00A13C20"/>
    <w:rsid w:val="00A1677D"/>
    <w:rsid w:val="00A31AE1"/>
    <w:rsid w:val="00A3250F"/>
    <w:rsid w:val="00A4099A"/>
    <w:rsid w:val="00A4509F"/>
    <w:rsid w:val="00A53E62"/>
    <w:rsid w:val="00A67236"/>
    <w:rsid w:val="00A6762E"/>
    <w:rsid w:val="00A73181"/>
    <w:rsid w:val="00A73E32"/>
    <w:rsid w:val="00A74BE3"/>
    <w:rsid w:val="00A75958"/>
    <w:rsid w:val="00A907AE"/>
    <w:rsid w:val="00A94C6F"/>
    <w:rsid w:val="00A95A2B"/>
    <w:rsid w:val="00AA3F99"/>
    <w:rsid w:val="00AB022F"/>
    <w:rsid w:val="00AB7820"/>
    <w:rsid w:val="00AB7FF7"/>
    <w:rsid w:val="00AC385B"/>
    <w:rsid w:val="00AE2CD9"/>
    <w:rsid w:val="00AE5454"/>
    <w:rsid w:val="00AF348B"/>
    <w:rsid w:val="00B073F5"/>
    <w:rsid w:val="00B12022"/>
    <w:rsid w:val="00B12582"/>
    <w:rsid w:val="00B328A6"/>
    <w:rsid w:val="00B37C9F"/>
    <w:rsid w:val="00B54E3F"/>
    <w:rsid w:val="00B56FEE"/>
    <w:rsid w:val="00B57E55"/>
    <w:rsid w:val="00B6141B"/>
    <w:rsid w:val="00B7527B"/>
    <w:rsid w:val="00B943F0"/>
    <w:rsid w:val="00BC1E37"/>
    <w:rsid w:val="00BC40EF"/>
    <w:rsid w:val="00BD63D0"/>
    <w:rsid w:val="00BE06C2"/>
    <w:rsid w:val="00BE4A0F"/>
    <w:rsid w:val="00BF381A"/>
    <w:rsid w:val="00BF4B09"/>
    <w:rsid w:val="00BF7D6F"/>
    <w:rsid w:val="00C07B1B"/>
    <w:rsid w:val="00C20819"/>
    <w:rsid w:val="00C32DC7"/>
    <w:rsid w:val="00C37331"/>
    <w:rsid w:val="00C377F3"/>
    <w:rsid w:val="00C42C8D"/>
    <w:rsid w:val="00C53DB9"/>
    <w:rsid w:val="00C601A1"/>
    <w:rsid w:val="00C8104A"/>
    <w:rsid w:val="00C81E04"/>
    <w:rsid w:val="00C8356A"/>
    <w:rsid w:val="00C940BB"/>
    <w:rsid w:val="00C95376"/>
    <w:rsid w:val="00C96A84"/>
    <w:rsid w:val="00CA73B7"/>
    <w:rsid w:val="00CB232C"/>
    <w:rsid w:val="00CC0C91"/>
    <w:rsid w:val="00CC6618"/>
    <w:rsid w:val="00CC6C09"/>
    <w:rsid w:val="00CD1565"/>
    <w:rsid w:val="00CD5FD4"/>
    <w:rsid w:val="00CE4FB1"/>
    <w:rsid w:val="00CF218C"/>
    <w:rsid w:val="00CF2BED"/>
    <w:rsid w:val="00D3120C"/>
    <w:rsid w:val="00D316DE"/>
    <w:rsid w:val="00D412F7"/>
    <w:rsid w:val="00D50B76"/>
    <w:rsid w:val="00D56E72"/>
    <w:rsid w:val="00D6629C"/>
    <w:rsid w:val="00D71C2B"/>
    <w:rsid w:val="00D72B8D"/>
    <w:rsid w:val="00D766FC"/>
    <w:rsid w:val="00D801C6"/>
    <w:rsid w:val="00D85FD2"/>
    <w:rsid w:val="00D91193"/>
    <w:rsid w:val="00D938B3"/>
    <w:rsid w:val="00D97599"/>
    <w:rsid w:val="00DA398C"/>
    <w:rsid w:val="00DC6374"/>
    <w:rsid w:val="00DD6C7B"/>
    <w:rsid w:val="00DE43FE"/>
    <w:rsid w:val="00E05641"/>
    <w:rsid w:val="00E05725"/>
    <w:rsid w:val="00E07BFE"/>
    <w:rsid w:val="00E11038"/>
    <w:rsid w:val="00E16FF4"/>
    <w:rsid w:val="00E2161E"/>
    <w:rsid w:val="00E21FB9"/>
    <w:rsid w:val="00E248AE"/>
    <w:rsid w:val="00E25684"/>
    <w:rsid w:val="00E25D4B"/>
    <w:rsid w:val="00E52736"/>
    <w:rsid w:val="00E54572"/>
    <w:rsid w:val="00E57159"/>
    <w:rsid w:val="00E722D2"/>
    <w:rsid w:val="00E745F5"/>
    <w:rsid w:val="00E75390"/>
    <w:rsid w:val="00E812AF"/>
    <w:rsid w:val="00E81497"/>
    <w:rsid w:val="00E846B2"/>
    <w:rsid w:val="00E864A0"/>
    <w:rsid w:val="00E867D9"/>
    <w:rsid w:val="00E908C9"/>
    <w:rsid w:val="00E90F70"/>
    <w:rsid w:val="00EA6074"/>
    <w:rsid w:val="00EA6980"/>
    <w:rsid w:val="00EB6781"/>
    <w:rsid w:val="00EB6DD2"/>
    <w:rsid w:val="00EC3B7E"/>
    <w:rsid w:val="00EC7ADD"/>
    <w:rsid w:val="00ED3D37"/>
    <w:rsid w:val="00EE6B75"/>
    <w:rsid w:val="00EF7492"/>
    <w:rsid w:val="00F01224"/>
    <w:rsid w:val="00F0682A"/>
    <w:rsid w:val="00F10710"/>
    <w:rsid w:val="00F14C52"/>
    <w:rsid w:val="00F1537E"/>
    <w:rsid w:val="00F1775E"/>
    <w:rsid w:val="00F20827"/>
    <w:rsid w:val="00F250FF"/>
    <w:rsid w:val="00F31B9C"/>
    <w:rsid w:val="00F3647F"/>
    <w:rsid w:val="00F47005"/>
    <w:rsid w:val="00F53FC9"/>
    <w:rsid w:val="00F545CA"/>
    <w:rsid w:val="00F5715C"/>
    <w:rsid w:val="00F66E39"/>
    <w:rsid w:val="00F82FEB"/>
    <w:rsid w:val="00F83B8F"/>
    <w:rsid w:val="00F95D5C"/>
    <w:rsid w:val="00FA1187"/>
    <w:rsid w:val="00FA6019"/>
    <w:rsid w:val="00FA7746"/>
    <w:rsid w:val="00FB4374"/>
    <w:rsid w:val="00FC059C"/>
    <w:rsid w:val="00FC249B"/>
    <w:rsid w:val="00FD1198"/>
    <w:rsid w:val="00FD19EB"/>
    <w:rsid w:val="00FD1E11"/>
    <w:rsid w:val="00FF33BF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910F5"/>
  <w15:chartTrackingRefBased/>
  <w15:docId w15:val="{2633B992-0720-4946-994C-BA80529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97"/>
  </w:style>
  <w:style w:type="paragraph" w:styleId="Stopka">
    <w:name w:val="footer"/>
    <w:basedOn w:val="Normalny"/>
    <w:link w:val="StopkaZnak"/>
    <w:uiPriority w:val="99"/>
    <w:unhideWhenUsed/>
    <w:rsid w:val="00E8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97"/>
  </w:style>
  <w:style w:type="paragraph" w:styleId="Tekstdymka">
    <w:name w:val="Balloon Text"/>
    <w:basedOn w:val="Normalny"/>
    <w:link w:val="TekstdymkaZnak"/>
    <w:uiPriority w:val="99"/>
    <w:semiHidden/>
    <w:unhideWhenUsed/>
    <w:rsid w:val="00E8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1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47F"/>
    <w:pPr>
      <w:ind w:left="720"/>
      <w:contextualSpacing/>
    </w:pPr>
  </w:style>
  <w:style w:type="character" w:styleId="Hipercze">
    <w:name w:val="Hyperlink"/>
    <w:uiPriority w:val="99"/>
    <w:unhideWhenUsed/>
    <w:rsid w:val="001A604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5E7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E77D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92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2797"/>
    <w:rPr>
      <w:b/>
      <w:bCs/>
    </w:rPr>
  </w:style>
  <w:style w:type="character" w:styleId="Nierozpoznanawzmianka">
    <w:name w:val="Unresolved Mention"/>
    <w:uiPriority w:val="99"/>
    <w:semiHidden/>
    <w:unhideWhenUsed/>
    <w:rsid w:val="0012695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D6991"/>
    <w:rPr>
      <w:color w:val="96607D"/>
      <w:u w:val="single"/>
    </w:rPr>
  </w:style>
  <w:style w:type="paragraph" w:styleId="Poprawka">
    <w:name w:val="Revision"/>
    <w:hidden/>
    <w:uiPriority w:val="99"/>
    <w:semiHidden/>
    <w:rsid w:val="00AB78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zeszow.pl/" TargetMode="External"/><Relationship Id="rId18" Type="http://schemas.openxmlformats.org/officeDocument/2006/relationships/hyperlink" Target="https://www.gwsh.pl/" TargetMode="External"/><Relationship Id="rId26" Type="http://schemas.openxmlformats.org/officeDocument/2006/relationships/hyperlink" Target="https://publicrelations.pl/" TargetMode="External"/><Relationship Id="rId39" Type="http://schemas.openxmlformats.org/officeDocument/2006/relationships/hyperlink" Target="https://strefabiznesu.pl/" TargetMode="External"/><Relationship Id="rId21" Type="http://schemas.openxmlformats.org/officeDocument/2006/relationships/hyperlink" Target="https://sapr.com.pl/" TargetMode="External"/><Relationship Id="rId34" Type="http://schemas.openxmlformats.org/officeDocument/2006/relationships/hyperlink" Target="https://www.pwe.com.pl/czasopisma/marketing-i-rynek" TargetMode="External"/><Relationship Id="rId42" Type="http://schemas.openxmlformats.org/officeDocument/2006/relationships/hyperlink" Target="https://naszbiznes24.pl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deo.pl/" TargetMode="External"/><Relationship Id="rId29" Type="http://schemas.openxmlformats.org/officeDocument/2006/relationships/hyperlink" Target="https://marketingprzykaw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board.com/pl/" TargetMode="External"/><Relationship Id="rId24" Type="http://schemas.openxmlformats.org/officeDocument/2006/relationships/hyperlink" Target="https://mediavisage.pl/" TargetMode="External"/><Relationship Id="rId32" Type="http://schemas.openxmlformats.org/officeDocument/2006/relationships/hyperlink" Target="https://www.wirtualnemedia.pl/" TargetMode="External"/><Relationship Id="rId37" Type="http://schemas.openxmlformats.org/officeDocument/2006/relationships/hyperlink" Target="https://nowiny24.pl/" TargetMode="External"/><Relationship Id="rId40" Type="http://schemas.openxmlformats.org/officeDocument/2006/relationships/hyperlink" Target="https://europerspektywy.eu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diaboard.com/pl/" TargetMode="External"/><Relationship Id="rId23" Type="http://schemas.openxmlformats.org/officeDocument/2006/relationships/hyperlink" Target="https://www.strazgraniczna.pl/" TargetMode="External"/><Relationship Id="rId28" Type="http://schemas.openxmlformats.org/officeDocument/2006/relationships/hyperlink" Target="https://oohmagazine.pl/" TargetMode="External"/><Relationship Id="rId36" Type="http://schemas.openxmlformats.org/officeDocument/2006/relationships/hyperlink" Target="https://rig.katowice.pl/businesshub/" TargetMode="External"/><Relationship Id="rId10" Type="http://schemas.openxmlformats.org/officeDocument/2006/relationships/hyperlink" Target="https://www.orange.pl/" TargetMode="External"/><Relationship Id="rId19" Type="http://schemas.openxmlformats.org/officeDocument/2006/relationships/hyperlink" Target="https://www.exacto.pl/" TargetMode="External"/><Relationship Id="rId31" Type="http://schemas.openxmlformats.org/officeDocument/2006/relationships/hyperlink" Target="https://www.signs.pl/" TargetMode="External"/><Relationship Id="rId44" Type="http://schemas.openxmlformats.org/officeDocument/2006/relationships/hyperlink" Target="http://www.kongres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eszow.pl/" TargetMode="External"/><Relationship Id="rId14" Type="http://schemas.openxmlformats.org/officeDocument/2006/relationships/hyperlink" Target="https://www.orange.pl/" TargetMode="External"/><Relationship Id="rId22" Type="http://schemas.openxmlformats.org/officeDocument/2006/relationships/hyperlink" Target="https://www.wdib.uw.edu.pl/" TargetMode="External"/><Relationship Id="rId27" Type="http://schemas.openxmlformats.org/officeDocument/2006/relationships/hyperlink" Target="https://wartowiedziec.pl/" TargetMode="External"/><Relationship Id="rId30" Type="http://schemas.openxmlformats.org/officeDocument/2006/relationships/hyperlink" Target="https://monitorrynkowy.pl/" TargetMode="External"/><Relationship Id="rId35" Type="http://schemas.openxmlformats.org/officeDocument/2006/relationships/hyperlink" Target="https://rig.katowice.pl/" TargetMode="External"/><Relationship Id="rId43" Type="http://schemas.openxmlformats.org/officeDocument/2006/relationships/hyperlink" Target="https://mycompanypolska.pl/" TargetMode="External"/><Relationship Id="rId8" Type="http://schemas.openxmlformats.org/officeDocument/2006/relationships/hyperlink" Target="https://www.strazgraniczna.pl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ongrespr.pl" TargetMode="External"/><Relationship Id="rId17" Type="http://schemas.openxmlformats.org/officeDocument/2006/relationships/hyperlink" Target="https://www.ideoforce.pl/" TargetMode="External"/><Relationship Id="rId25" Type="http://schemas.openxmlformats.org/officeDocument/2006/relationships/hyperlink" Target="https://www.ford.pl/" TargetMode="External"/><Relationship Id="rId33" Type="http://schemas.openxmlformats.org/officeDocument/2006/relationships/hyperlink" Target="https://giftsjournal.pl/" TargetMode="External"/><Relationship Id="rId38" Type="http://schemas.openxmlformats.org/officeDocument/2006/relationships/hyperlink" Target="https://www.polskapress.pl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olskipr.pl/" TargetMode="External"/><Relationship Id="rId41" Type="http://schemas.openxmlformats.org/officeDocument/2006/relationships/hyperlink" Target="https://info.newseri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B335-FF4B-4C87-B29F-E9F44BC7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Links>
    <vt:vector size="162" baseType="variant">
      <vt:variant>
        <vt:i4>131087</vt:i4>
      </vt:variant>
      <vt:variant>
        <vt:i4>78</vt:i4>
      </vt:variant>
      <vt:variant>
        <vt:i4>0</vt:i4>
      </vt:variant>
      <vt:variant>
        <vt:i4>5</vt:i4>
      </vt:variant>
      <vt:variant>
        <vt:lpwstr>http://www.kongrespr.pl/</vt:lpwstr>
      </vt:variant>
      <vt:variant>
        <vt:lpwstr/>
      </vt:variant>
      <vt:variant>
        <vt:i4>1376336</vt:i4>
      </vt:variant>
      <vt:variant>
        <vt:i4>75</vt:i4>
      </vt:variant>
      <vt:variant>
        <vt:i4>0</vt:i4>
      </vt:variant>
      <vt:variant>
        <vt:i4>5</vt:i4>
      </vt:variant>
      <vt:variant>
        <vt:lpwstr>https://naszbiznes24.pl/</vt:lpwstr>
      </vt:variant>
      <vt:variant>
        <vt:lpwstr/>
      </vt:variant>
      <vt:variant>
        <vt:i4>4653076</vt:i4>
      </vt:variant>
      <vt:variant>
        <vt:i4>72</vt:i4>
      </vt:variant>
      <vt:variant>
        <vt:i4>0</vt:i4>
      </vt:variant>
      <vt:variant>
        <vt:i4>5</vt:i4>
      </vt:variant>
      <vt:variant>
        <vt:lpwstr>https://info.newseria.pl/</vt:lpwstr>
      </vt:variant>
      <vt:variant>
        <vt:lpwstr/>
      </vt:variant>
      <vt:variant>
        <vt:i4>7733358</vt:i4>
      </vt:variant>
      <vt:variant>
        <vt:i4>69</vt:i4>
      </vt:variant>
      <vt:variant>
        <vt:i4>0</vt:i4>
      </vt:variant>
      <vt:variant>
        <vt:i4>5</vt:i4>
      </vt:variant>
      <vt:variant>
        <vt:lpwstr>https://www.pwe.com.pl/czasopisma/marketing-i-rynek</vt:lpwstr>
      </vt:variant>
      <vt:variant>
        <vt:lpwstr/>
      </vt:variant>
      <vt:variant>
        <vt:i4>5111820</vt:i4>
      </vt:variant>
      <vt:variant>
        <vt:i4>66</vt:i4>
      </vt:variant>
      <vt:variant>
        <vt:i4>0</vt:i4>
      </vt:variant>
      <vt:variant>
        <vt:i4>5</vt:i4>
      </vt:variant>
      <vt:variant>
        <vt:lpwstr>https://giftsjournal.pl/</vt:lpwstr>
      </vt:variant>
      <vt:variant>
        <vt:lpwstr/>
      </vt:variant>
      <vt:variant>
        <vt:i4>7143543</vt:i4>
      </vt:variant>
      <vt:variant>
        <vt:i4>63</vt:i4>
      </vt:variant>
      <vt:variant>
        <vt:i4>0</vt:i4>
      </vt:variant>
      <vt:variant>
        <vt:i4>5</vt:i4>
      </vt:variant>
      <vt:variant>
        <vt:lpwstr>https://www.wirtualnemedia.pl/</vt:lpwstr>
      </vt:variant>
      <vt:variant>
        <vt:lpwstr/>
      </vt:variant>
      <vt:variant>
        <vt:i4>852055</vt:i4>
      </vt:variant>
      <vt:variant>
        <vt:i4>60</vt:i4>
      </vt:variant>
      <vt:variant>
        <vt:i4>0</vt:i4>
      </vt:variant>
      <vt:variant>
        <vt:i4>5</vt:i4>
      </vt:variant>
      <vt:variant>
        <vt:lpwstr>https://www.signs.pl/</vt:lpwstr>
      </vt:variant>
      <vt:variant>
        <vt:lpwstr/>
      </vt:variant>
      <vt:variant>
        <vt:i4>2949218</vt:i4>
      </vt:variant>
      <vt:variant>
        <vt:i4>57</vt:i4>
      </vt:variant>
      <vt:variant>
        <vt:i4>0</vt:i4>
      </vt:variant>
      <vt:variant>
        <vt:i4>5</vt:i4>
      </vt:variant>
      <vt:variant>
        <vt:lpwstr>https://monitorrynkowy.pl/</vt:lpwstr>
      </vt:variant>
      <vt:variant>
        <vt:lpwstr/>
      </vt:variant>
      <vt:variant>
        <vt:i4>2949237</vt:i4>
      </vt:variant>
      <vt:variant>
        <vt:i4>54</vt:i4>
      </vt:variant>
      <vt:variant>
        <vt:i4>0</vt:i4>
      </vt:variant>
      <vt:variant>
        <vt:i4>5</vt:i4>
      </vt:variant>
      <vt:variant>
        <vt:lpwstr>https://marketingprzykawie.pl/</vt:lpwstr>
      </vt:variant>
      <vt:variant>
        <vt:lpwstr/>
      </vt:variant>
      <vt:variant>
        <vt:i4>2228283</vt:i4>
      </vt:variant>
      <vt:variant>
        <vt:i4>51</vt:i4>
      </vt:variant>
      <vt:variant>
        <vt:i4>0</vt:i4>
      </vt:variant>
      <vt:variant>
        <vt:i4>5</vt:i4>
      </vt:variant>
      <vt:variant>
        <vt:lpwstr>https://oohmagazine.pl/</vt:lpwstr>
      </vt:variant>
      <vt:variant>
        <vt:lpwstr/>
      </vt:variant>
      <vt:variant>
        <vt:i4>4915293</vt:i4>
      </vt:variant>
      <vt:variant>
        <vt:i4>48</vt:i4>
      </vt:variant>
      <vt:variant>
        <vt:i4>0</vt:i4>
      </vt:variant>
      <vt:variant>
        <vt:i4>5</vt:i4>
      </vt:variant>
      <vt:variant>
        <vt:lpwstr>https://wartowiedziec.pl/</vt:lpwstr>
      </vt:variant>
      <vt:variant>
        <vt:lpwstr/>
      </vt:variant>
      <vt:variant>
        <vt:i4>2752573</vt:i4>
      </vt:variant>
      <vt:variant>
        <vt:i4>45</vt:i4>
      </vt:variant>
      <vt:variant>
        <vt:i4>0</vt:i4>
      </vt:variant>
      <vt:variant>
        <vt:i4>5</vt:i4>
      </vt:variant>
      <vt:variant>
        <vt:lpwstr>https://publicrelations.pl/</vt:lpwstr>
      </vt:variant>
      <vt:variant>
        <vt:lpwstr/>
      </vt:variant>
      <vt:variant>
        <vt:i4>1835030</vt:i4>
      </vt:variant>
      <vt:variant>
        <vt:i4>42</vt:i4>
      </vt:variant>
      <vt:variant>
        <vt:i4>0</vt:i4>
      </vt:variant>
      <vt:variant>
        <vt:i4>5</vt:i4>
      </vt:variant>
      <vt:variant>
        <vt:lpwstr>https://www.ford.pl/</vt:lpwstr>
      </vt:variant>
      <vt:variant>
        <vt:lpwstr/>
      </vt:variant>
      <vt:variant>
        <vt:i4>3997749</vt:i4>
      </vt:variant>
      <vt:variant>
        <vt:i4>39</vt:i4>
      </vt:variant>
      <vt:variant>
        <vt:i4>0</vt:i4>
      </vt:variant>
      <vt:variant>
        <vt:i4>5</vt:i4>
      </vt:variant>
      <vt:variant>
        <vt:lpwstr>https://mediavisage.pl/</vt:lpwstr>
      </vt:variant>
      <vt:variant>
        <vt:lpwstr/>
      </vt:variant>
      <vt:variant>
        <vt:i4>7733352</vt:i4>
      </vt:variant>
      <vt:variant>
        <vt:i4>36</vt:i4>
      </vt:variant>
      <vt:variant>
        <vt:i4>0</vt:i4>
      </vt:variant>
      <vt:variant>
        <vt:i4>5</vt:i4>
      </vt:variant>
      <vt:variant>
        <vt:lpwstr>https://www.strazgraniczna.pl/</vt:lpwstr>
      </vt:variant>
      <vt:variant>
        <vt:lpwstr/>
      </vt:variant>
      <vt:variant>
        <vt:i4>3342439</vt:i4>
      </vt:variant>
      <vt:variant>
        <vt:i4>33</vt:i4>
      </vt:variant>
      <vt:variant>
        <vt:i4>0</vt:i4>
      </vt:variant>
      <vt:variant>
        <vt:i4>5</vt:i4>
      </vt:variant>
      <vt:variant>
        <vt:lpwstr>https://www.wdib.uw.edu.pl/</vt:lpwstr>
      </vt:variant>
      <vt:variant>
        <vt:lpwstr/>
      </vt:variant>
      <vt:variant>
        <vt:i4>5439552</vt:i4>
      </vt:variant>
      <vt:variant>
        <vt:i4>30</vt:i4>
      </vt:variant>
      <vt:variant>
        <vt:i4>0</vt:i4>
      </vt:variant>
      <vt:variant>
        <vt:i4>5</vt:i4>
      </vt:variant>
      <vt:variant>
        <vt:lpwstr>https://sapr.com.pl/</vt:lpwstr>
      </vt:variant>
      <vt:variant>
        <vt:lpwstr/>
      </vt:variant>
      <vt:variant>
        <vt:i4>4784133</vt:i4>
      </vt:variant>
      <vt:variant>
        <vt:i4>27</vt:i4>
      </vt:variant>
      <vt:variant>
        <vt:i4>0</vt:i4>
      </vt:variant>
      <vt:variant>
        <vt:i4>5</vt:i4>
      </vt:variant>
      <vt:variant>
        <vt:lpwstr>https://polskipr.pl/</vt:lpwstr>
      </vt:variant>
      <vt:variant>
        <vt:lpwstr/>
      </vt:variant>
      <vt:variant>
        <vt:i4>6488178</vt:i4>
      </vt:variant>
      <vt:variant>
        <vt:i4>24</vt:i4>
      </vt:variant>
      <vt:variant>
        <vt:i4>0</vt:i4>
      </vt:variant>
      <vt:variant>
        <vt:i4>5</vt:i4>
      </vt:variant>
      <vt:variant>
        <vt:lpwstr>https://www.exacto.pl/</vt:lpwstr>
      </vt:variant>
      <vt:variant>
        <vt:lpwstr/>
      </vt:variant>
      <vt:variant>
        <vt:i4>524310</vt:i4>
      </vt:variant>
      <vt:variant>
        <vt:i4>21</vt:i4>
      </vt:variant>
      <vt:variant>
        <vt:i4>0</vt:i4>
      </vt:variant>
      <vt:variant>
        <vt:i4>5</vt:i4>
      </vt:variant>
      <vt:variant>
        <vt:lpwstr>https://www.gwsh.pl/</vt:lpwstr>
      </vt:variant>
      <vt:variant>
        <vt:lpwstr/>
      </vt:variant>
      <vt:variant>
        <vt:i4>852045</vt:i4>
      </vt:variant>
      <vt:variant>
        <vt:i4>18</vt:i4>
      </vt:variant>
      <vt:variant>
        <vt:i4>0</vt:i4>
      </vt:variant>
      <vt:variant>
        <vt:i4>5</vt:i4>
      </vt:variant>
      <vt:variant>
        <vt:lpwstr>https://www.ideoforce.pl/</vt:lpwstr>
      </vt:variant>
      <vt:variant>
        <vt:lpwstr/>
      </vt:variant>
      <vt:variant>
        <vt:i4>1835022</vt:i4>
      </vt:variant>
      <vt:variant>
        <vt:i4>15</vt:i4>
      </vt:variant>
      <vt:variant>
        <vt:i4>0</vt:i4>
      </vt:variant>
      <vt:variant>
        <vt:i4>5</vt:i4>
      </vt:variant>
      <vt:variant>
        <vt:lpwstr>https://www.ideo.pl/</vt:lpwstr>
      </vt:variant>
      <vt:variant>
        <vt:lpwstr/>
      </vt:variant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https://mediaboard.com/pl/</vt:lpwstr>
      </vt:variant>
      <vt:variant>
        <vt:lpwstr/>
      </vt:variant>
      <vt:variant>
        <vt:i4>7209067</vt:i4>
      </vt:variant>
      <vt:variant>
        <vt:i4>9</vt:i4>
      </vt:variant>
      <vt:variant>
        <vt:i4>0</vt:i4>
      </vt:variant>
      <vt:variant>
        <vt:i4>5</vt:i4>
      </vt:variant>
      <vt:variant>
        <vt:lpwstr>https://www.orange.pl/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https://www.rzeszow.pl/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http://www.kongrespr.pl/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https://www.strazgraniczna.pl/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Exacto</dc:creator>
  <cp:keywords/>
  <cp:lastModifiedBy>Weronika Marciniec</cp:lastModifiedBy>
  <cp:revision>29</cp:revision>
  <cp:lastPrinted>2014-06-11T06:22:00Z</cp:lastPrinted>
  <dcterms:created xsi:type="dcterms:W3CDTF">2025-05-05T12:37:00Z</dcterms:created>
  <dcterms:modified xsi:type="dcterms:W3CDTF">2025-06-10T08:36:00Z</dcterms:modified>
</cp:coreProperties>
</file>