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4C" w:rsidRDefault="005A3A4C" w:rsidP="005A3A4C">
      <w:pPr>
        <w:spacing w:after="0"/>
        <w:jc w:val="both"/>
      </w:pPr>
      <w:r>
        <w:t>Czy pamiętacie, że w ramach Prawniczych Targów Praktyk i Pracy odbywają się</w:t>
      </w:r>
      <w:r w:rsidR="00CE6649">
        <w:t xml:space="preserve"> </w:t>
      </w:r>
      <w:r w:rsidRPr="00CE6649">
        <w:rPr>
          <w:b/>
        </w:rPr>
        <w:t xml:space="preserve">szkolenia </w:t>
      </w:r>
      <w:r w:rsidRPr="00CE6649">
        <w:rPr>
          <w:b/>
        </w:rPr>
        <w:br/>
      </w:r>
      <w:r w:rsidR="00CE6649" w:rsidRPr="00CE6649">
        <w:rPr>
          <w:b/>
        </w:rPr>
        <w:t>oraz</w:t>
      </w:r>
      <w:r w:rsidRPr="00CE6649">
        <w:rPr>
          <w:b/>
        </w:rPr>
        <w:t xml:space="preserve"> warsztaty</w:t>
      </w:r>
      <w:r>
        <w:t xml:space="preserve"> poświęcone </w:t>
      </w:r>
      <w:r w:rsidR="006E590A">
        <w:t>tematyce i zagadnieniom prawnym</w:t>
      </w:r>
      <w:r>
        <w:t xml:space="preserve">. W tym roku swoją wiedzą </w:t>
      </w:r>
      <w:r w:rsidR="0027224C">
        <w:br/>
      </w:r>
      <w:r>
        <w:t xml:space="preserve">ze studentami i absolwentami będą dzielili się </w:t>
      </w:r>
      <w:r w:rsidR="0027224C">
        <w:t xml:space="preserve">m.in. </w:t>
      </w:r>
      <w:r>
        <w:t xml:space="preserve">specjaliści </w:t>
      </w:r>
      <w:r w:rsidRPr="0027224C">
        <w:t xml:space="preserve">z </w:t>
      </w:r>
      <w:r w:rsidR="0027224C" w:rsidRPr="0027224C">
        <w:t>k</w:t>
      </w:r>
      <w:r w:rsidRPr="0027224C">
        <w:t>ancelarii</w:t>
      </w:r>
      <w:r w:rsidR="0027224C" w:rsidRPr="0027224C">
        <w:t>:</w:t>
      </w:r>
      <w:r w:rsidRPr="0027224C">
        <w:rPr>
          <w:b/>
        </w:rPr>
        <w:t xml:space="preserve"> Bird</w:t>
      </w:r>
      <w:r w:rsidR="00F91821">
        <w:rPr>
          <w:b/>
        </w:rPr>
        <w:t xml:space="preserve"> </w:t>
      </w:r>
      <w:r w:rsidRPr="0027224C">
        <w:rPr>
          <w:b/>
        </w:rPr>
        <w:t>&amp;</w:t>
      </w:r>
      <w:r w:rsidR="00F91821">
        <w:rPr>
          <w:b/>
        </w:rPr>
        <w:t xml:space="preserve"> </w:t>
      </w:r>
      <w:r w:rsidRPr="0027224C">
        <w:rPr>
          <w:b/>
        </w:rPr>
        <w:t>Bird</w:t>
      </w:r>
      <w:r w:rsidRPr="00CE6649">
        <w:t>,</w:t>
      </w:r>
      <w:r w:rsidR="0027224C">
        <w:t xml:space="preserve"> </w:t>
      </w:r>
      <w:proofErr w:type="spellStart"/>
      <w:r w:rsidR="0027224C" w:rsidRPr="0027224C">
        <w:rPr>
          <w:b/>
        </w:rPr>
        <w:t>Paczuski</w:t>
      </w:r>
      <w:proofErr w:type="spellEnd"/>
      <w:r w:rsidR="0027224C" w:rsidRPr="0027224C">
        <w:rPr>
          <w:b/>
        </w:rPr>
        <w:t xml:space="preserve"> </w:t>
      </w:r>
      <w:proofErr w:type="spellStart"/>
      <w:r w:rsidR="0027224C" w:rsidRPr="0027224C">
        <w:rPr>
          <w:b/>
        </w:rPr>
        <w:t>Taudul</w:t>
      </w:r>
      <w:proofErr w:type="spellEnd"/>
      <w:r w:rsidR="0027224C">
        <w:t xml:space="preserve"> oraz </w:t>
      </w:r>
      <w:r w:rsidR="0027224C" w:rsidRPr="0027224C">
        <w:rPr>
          <w:b/>
        </w:rPr>
        <w:t>Karolina Wojciechowska Kancelaria Adwokacka</w:t>
      </w:r>
      <w:r w:rsidR="0027224C">
        <w:t xml:space="preserve">. </w:t>
      </w:r>
      <w:r w:rsidRPr="00CE6649">
        <w:t xml:space="preserve"> O aspektach zawodu radcy prawnego opowie Członek Komisji ds. Doskonalenia Zawodowego </w:t>
      </w:r>
      <w:r w:rsidRPr="0027224C">
        <w:rPr>
          <w:b/>
        </w:rPr>
        <w:t>Okręgowej Izby Radców Prawnych w Warszawie</w:t>
      </w:r>
      <w:r w:rsidRPr="00CE6649">
        <w:t xml:space="preserve">, natomiast </w:t>
      </w:r>
      <w:r w:rsidRPr="0027224C">
        <w:rPr>
          <w:b/>
        </w:rPr>
        <w:t>Kancelaria MDDP</w:t>
      </w:r>
      <w:r w:rsidRPr="00CE6649">
        <w:t xml:space="preserve"> przygotowała praktyczne warsztaty dot. przygotowywania umów. Jak co roku, odbędą się również warsztaty Legal </w:t>
      </w:r>
      <w:proofErr w:type="spellStart"/>
      <w:r w:rsidRPr="00CE6649">
        <w:t>English</w:t>
      </w:r>
      <w:proofErr w:type="spellEnd"/>
      <w:r w:rsidRPr="00CE6649">
        <w:t xml:space="preserve"> przygotowane przez </w:t>
      </w:r>
      <w:r w:rsidRPr="0027224C">
        <w:rPr>
          <w:b/>
        </w:rPr>
        <w:t>Sawicki LLB</w:t>
      </w:r>
      <w:r w:rsidRPr="00CE6649">
        <w:t xml:space="preserve"> oraz </w:t>
      </w:r>
      <w:proofErr w:type="spellStart"/>
      <w:r w:rsidRPr="0027224C">
        <w:rPr>
          <w:b/>
        </w:rPr>
        <w:t>Transkrypt</w:t>
      </w:r>
      <w:proofErr w:type="spellEnd"/>
      <w:r w:rsidRPr="00CE6649">
        <w:t>. Szczegółowy</w:t>
      </w:r>
      <w:r>
        <w:t xml:space="preserve"> harmonogram jest dostępny na stronie: </w:t>
      </w:r>
      <w:hyperlink r:id="rId4" w:history="1">
        <w:r w:rsidRPr="002B286F">
          <w:rPr>
            <w:rStyle w:val="Hipercze"/>
          </w:rPr>
          <w:t>http://targiprawnicze.pl/edycja-2016/cykl-warsztatow-i-szkolen-2016</w:t>
        </w:r>
      </w:hyperlink>
      <w:r w:rsidR="00CE6649">
        <w:t xml:space="preserve">. </w:t>
      </w:r>
      <w:r w:rsidR="0027224C">
        <w:t xml:space="preserve"> </w:t>
      </w:r>
    </w:p>
    <w:p w:rsidR="0027224C" w:rsidRDefault="0027224C" w:rsidP="005A3A4C">
      <w:pPr>
        <w:spacing w:after="0"/>
        <w:jc w:val="both"/>
      </w:pPr>
    </w:p>
    <w:p w:rsidR="005A3A4C" w:rsidRDefault="005A3A4C" w:rsidP="005A3A4C">
      <w:pPr>
        <w:spacing w:after="0"/>
        <w:jc w:val="both"/>
      </w:pPr>
      <w:r w:rsidRPr="0027224C">
        <w:rPr>
          <w:b/>
          <w:u w:val="single"/>
        </w:rPr>
        <w:t>Na wszystkie wydarzenia obowiązują zapisy</w:t>
      </w:r>
      <w:r w:rsidRPr="00001B2C">
        <w:t xml:space="preserve">. </w:t>
      </w:r>
      <w:r>
        <w:t>Zgłoszenia prosimy wysyłać na adres</w:t>
      </w:r>
      <w:r>
        <w:rPr>
          <w:rStyle w:val="Pogrubienie"/>
        </w:rPr>
        <w:t xml:space="preserve"> </w:t>
      </w:r>
      <w:hyperlink r:id="rId5" w:history="1">
        <w:r w:rsidRPr="00AF6C2E">
          <w:rPr>
            <w:rStyle w:val="Hipercze"/>
            <w:bCs/>
          </w:rPr>
          <w:t>szkolenia@targiprawnicze.pl</w:t>
        </w:r>
      </w:hyperlink>
      <w:r>
        <w:rPr>
          <w:rStyle w:val="Pogrubienie"/>
        </w:rPr>
        <w:t xml:space="preserve">. </w:t>
      </w:r>
      <w:r>
        <w:t>W treści maila prosimy podać: nazwę szkolenia/</w:t>
      </w:r>
      <w:proofErr w:type="spellStart"/>
      <w:r>
        <w:t>szkoleń</w:t>
      </w:r>
      <w:proofErr w:type="spellEnd"/>
      <w:r>
        <w:t>, imię, nazwisko i rok studiów. Zgłoszenia każdorazowo są potwierdzane.</w:t>
      </w:r>
    </w:p>
    <w:p w:rsidR="00CE6649" w:rsidRDefault="00CE6649" w:rsidP="005A3A4C">
      <w:pPr>
        <w:spacing w:after="0"/>
        <w:jc w:val="both"/>
      </w:pPr>
    </w:p>
    <w:p w:rsidR="0027224C" w:rsidRDefault="00CE6649" w:rsidP="005A3A4C">
      <w:pPr>
        <w:spacing w:after="0"/>
        <w:jc w:val="both"/>
      </w:pPr>
      <w:r>
        <w:t xml:space="preserve">Przypominamy również o </w:t>
      </w:r>
      <w:r w:rsidRPr="00AF6C2E">
        <w:rPr>
          <w:b/>
        </w:rPr>
        <w:t>konkursach i turniejach</w:t>
      </w:r>
      <w:r>
        <w:t xml:space="preserve">, w tym najbardziej oczekiwanych </w:t>
      </w:r>
      <w:r w:rsidR="00AF6C2E">
        <w:t xml:space="preserve">- </w:t>
      </w:r>
      <w:r>
        <w:t xml:space="preserve">Turnieju Negocjacyjnym oraz Symulacji Rozprawy Sądowej, które na dobre wpisały się w kalendarz </w:t>
      </w:r>
      <w:r w:rsidR="00AF6C2E">
        <w:t>wydarzeń</w:t>
      </w:r>
      <w:r>
        <w:t xml:space="preserve"> na Wydziale Prawa i Administracji UW. </w:t>
      </w:r>
      <w:r w:rsidRPr="0027224C">
        <w:rPr>
          <w:b/>
        </w:rPr>
        <w:t>Kancelaria Affre i Wspólnicy</w:t>
      </w:r>
      <w:r>
        <w:t xml:space="preserve"> ponownie zachęca studentów </w:t>
      </w:r>
      <w:r w:rsidR="00AF6C2E">
        <w:br/>
      </w:r>
      <w:r>
        <w:t xml:space="preserve">IV i V roku zainteresowanych tematyką </w:t>
      </w:r>
      <w:proofErr w:type="spellStart"/>
      <w:r w:rsidRPr="004546B9">
        <w:rPr>
          <w:b/>
        </w:rPr>
        <w:t>prawa</w:t>
      </w:r>
      <w:proofErr w:type="spellEnd"/>
      <w:r>
        <w:t xml:space="preserve"> </w:t>
      </w:r>
      <w:r w:rsidRPr="0027224C">
        <w:rPr>
          <w:b/>
        </w:rPr>
        <w:t>ochrony konkurencji</w:t>
      </w:r>
      <w:r>
        <w:t xml:space="preserve"> do udziału </w:t>
      </w:r>
      <w:r w:rsidR="00AF6C2E">
        <w:t xml:space="preserve">w konkursie </w:t>
      </w:r>
      <w:r w:rsidR="00AF6C2E" w:rsidRPr="004546B9">
        <w:rPr>
          <w:b/>
        </w:rPr>
        <w:t xml:space="preserve">„Startuj </w:t>
      </w:r>
      <w:r w:rsidR="00AF6C2E" w:rsidRPr="004546B9">
        <w:rPr>
          <w:b/>
        </w:rPr>
        <w:br/>
        <w:t>z nami”</w:t>
      </w:r>
      <w:r w:rsidR="00AF6C2E">
        <w:t xml:space="preserve">. Główną nagrodą jest miesięczny płatny staż w Kancelarii. Termin nadsyłania rozwiązań kazusu mija </w:t>
      </w:r>
      <w:r w:rsidR="00AF6C2E" w:rsidRPr="00AF6C2E">
        <w:rPr>
          <w:b/>
        </w:rPr>
        <w:t>29 lutego</w:t>
      </w:r>
      <w:r w:rsidR="0027224C">
        <w:t xml:space="preserve"> (</w:t>
      </w:r>
      <w:hyperlink r:id="rId6" w:history="1">
        <w:r w:rsidR="0027224C" w:rsidRPr="00DF2EF2">
          <w:rPr>
            <w:rStyle w:val="Hipercze"/>
          </w:rPr>
          <w:t>http://targiprawnicze.pl/ii-ogolnopolski-konkurs-wiedzy-prawniczej-startuj-z-nami-2016-kancelaria-affre</w:t>
        </w:r>
      </w:hyperlink>
      <w:r w:rsidR="0027224C">
        <w:t xml:space="preserve">). </w:t>
      </w:r>
    </w:p>
    <w:p w:rsidR="0027224C" w:rsidRDefault="0027224C" w:rsidP="005A3A4C">
      <w:pPr>
        <w:spacing w:after="0"/>
        <w:jc w:val="both"/>
      </w:pPr>
    </w:p>
    <w:p w:rsidR="00AF6C2E" w:rsidRDefault="00AF6C2E" w:rsidP="005A3A4C">
      <w:pPr>
        <w:spacing w:after="0"/>
        <w:jc w:val="both"/>
      </w:pPr>
      <w:r>
        <w:t xml:space="preserve">W tym roku pojawiły się również nowe konkursy, w tym ogłoszony przez </w:t>
      </w:r>
      <w:r w:rsidRPr="0027224C">
        <w:rPr>
          <w:b/>
        </w:rPr>
        <w:t xml:space="preserve">Kancelarię Raczkowski </w:t>
      </w:r>
      <w:proofErr w:type="spellStart"/>
      <w:r w:rsidRPr="0027224C">
        <w:rPr>
          <w:b/>
        </w:rPr>
        <w:t>Paruch</w:t>
      </w:r>
      <w:proofErr w:type="spellEnd"/>
      <w:r>
        <w:t xml:space="preserve"> konkurs na najlepszą pracę magisterską z zakresu </w:t>
      </w:r>
      <w:proofErr w:type="spellStart"/>
      <w:r w:rsidRPr="0027224C">
        <w:rPr>
          <w:b/>
        </w:rPr>
        <w:t>prawa</w:t>
      </w:r>
      <w:proofErr w:type="spellEnd"/>
      <w:r w:rsidRPr="0027224C">
        <w:rPr>
          <w:b/>
        </w:rPr>
        <w:t xml:space="preserve"> </w:t>
      </w:r>
      <w:proofErr w:type="spellStart"/>
      <w:r w:rsidRPr="0027224C">
        <w:rPr>
          <w:b/>
        </w:rPr>
        <w:t>pracy</w:t>
      </w:r>
      <w:proofErr w:type="spellEnd"/>
      <w:r w:rsidRPr="0027224C">
        <w:rPr>
          <w:b/>
        </w:rPr>
        <w:t xml:space="preserve"> lub ubezpieczeń społecznych </w:t>
      </w:r>
      <w:r>
        <w:t>(</w:t>
      </w:r>
      <w:hyperlink r:id="rId7" w:history="1">
        <w:r w:rsidRPr="00DF2EF2">
          <w:rPr>
            <w:rStyle w:val="Hipercze"/>
          </w:rPr>
          <w:t>http://targiprawnicze.pl/konkurs-na-najlepsza-prace-magisterska-z-zakresu-prawa-pracy-lub-ubezpieczen-spolecznych</w:t>
        </w:r>
      </w:hyperlink>
      <w:r>
        <w:t xml:space="preserve">). Natomiast osoby zainteresowane tematyką </w:t>
      </w:r>
      <w:r w:rsidRPr="0027224C">
        <w:rPr>
          <w:b/>
        </w:rPr>
        <w:t>rynków kapitałowych</w:t>
      </w:r>
      <w:r>
        <w:t xml:space="preserve"> zachęcamy do udziału w konkursie </w:t>
      </w:r>
      <w:r w:rsidRPr="0027224C">
        <w:rPr>
          <w:b/>
        </w:rPr>
        <w:t xml:space="preserve">Kancelarii Wolf </w:t>
      </w:r>
      <w:proofErr w:type="spellStart"/>
      <w:r w:rsidRPr="0027224C">
        <w:rPr>
          <w:b/>
        </w:rPr>
        <w:t>Theiss</w:t>
      </w:r>
      <w:proofErr w:type="spellEnd"/>
      <w:r>
        <w:t xml:space="preserve"> (</w:t>
      </w:r>
      <w:hyperlink r:id="rId8" w:history="1">
        <w:r w:rsidRPr="00DF2EF2">
          <w:rPr>
            <w:rStyle w:val="Hipercze"/>
          </w:rPr>
          <w:t>http://targiprawnicze.pl/konkurs-wezwanie-na-sprzedaz-akcji-spolki-publicznej</w:t>
        </w:r>
      </w:hyperlink>
      <w:r>
        <w:t xml:space="preserve">). </w:t>
      </w:r>
    </w:p>
    <w:p w:rsidR="00AF6C2E" w:rsidRDefault="00AF6C2E" w:rsidP="005A3A4C">
      <w:pPr>
        <w:spacing w:after="0"/>
        <w:jc w:val="both"/>
      </w:pPr>
    </w:p>
    <w:p w:rsidR="00CE6649" w:rsidRPr="00CE6649" w:rsidRDefault="00AF6C2E" w:rsidP="005A3A4C">
      <w:pPr>
        <w:spacing w:after="0"/>
        <w:jc w:val="both"/>
      </w:pPr>
      <w:r w:rsidRPr="00AF6C2E">
        <w:rPr>
          <w:b/>
        </w:rPr>
        <w:t>Lista wszystkich konkursów i wydarzeń dostępna na stronie</w:t>
      </w:r>
      <w:r>
        <w:t xml:space="preserve">: </w:t>
      </w:r>
      <w:hyperlink r:id="rId9" w:history="1">
        <w:r w:rsidRPr="00DF2EF2">
          <w:rPr>
            <w:rStyle w:val="Hipercze"/>
          </w:rPr>
          <w:t>http://targiprawnicze.pl/edycja-2016/turnieje-konkursy-2016</w:t>
        </w:r>
      </w:hyperlink>
      <w:r>
        <w:t xml:space="preserve"> </w:t>
      </w:r>
    </w:p>
    <w:p w:rsidR="00AA24D6" w:rsidRDefault="00AA24D6"/>
    <w:sectPr w:rsidR="00AA24D6" w:rsidSect="00AA2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FB1"/>
    <w:rsid w:val="000745FD"/>
    <w:rsid w:val="001655A2"/>
    <w:rsid w:val="0027224C"/>
    <w:rsid w:val="004546B9"/>
    <w:rsid w:val="0050455A"/>
    <w:rsid w:val="005A3A4C"/>
    <w:rsid w:val="006E590A"/>
    <w:rsid w:val="00736FB1"/>
    <w:rsid w:val="00AA24D6"/>
    <w:rsid w:val="00AF6C2E"/>
    <w:rsid w:val="00CE6649"/>
    <w:rsid w:val="00F9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A4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A3A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giprawnicze.pl/konkurs-wezwanie-na-sprzedaz-akcji-spolki-publiczn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argiprawnicze.pl/konkurs-na-najlepsza-prace-magisterska-z-zakresu-prawa-pracy-lub-ubezpieczen-spoleczn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giprawnicze.pl/ii-ogolnopolski-konkurs-wiedzy-prawniczej-startuj-z-nami-2016-kancelaria-affr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zkolenia@targiprawnicze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argiprawnicze.pl/edycja-2016/cykl-warsztatow-i-szkolen-2016" TargetMode="External"/><Relationship Id="rId9" Type="http://schemas.openxmlformats.org/officeDocument/2006/relationships/hyperlink" Target="http://targiprawnicze.pl/edycja-2016/turnieje-konkursy-201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patrycja.lesiak</dc:creator>
  <cp:lastModifiedBy>patrycja.lesiak</cp:lastModifiedBy>
  <cp:revision>4</cp:revision>
  <dcterms:created xsi:type="dcterms:W3CDTF">2016-02-23T09:51:00Z</dcterms:created>
  <dcterms:modified xsi:type="dcterms:W3CDTF">2016-02-25T11:43:00Z</dcterms:modified>
</cp:coreProperties>
</file>