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D" w:rsidRPr="00F53EAD" w:rsidRDefault="00F53EAD" w:rsidP="00F53EAD">
      <w:pPr>
        <w:jc w:val="center"/>
        <w:rPr>
          <w:b/>
          <w:sz w:val="24"/>
        </w:rPr>
      </w:pPr>
      <w:r w:rsidRPr="00F53EAD">
        <w:rPr>
          <w:b/>
          <w:sz w:val="24"/>
        </w:rPr>
        <w:t>Kolejna edycja Prawniczych Targów Praktyk i Pracy już za tydzień !</w:t>
      </w:r>
    </w:p>
    <w:p w:rsidR="0017551B" w:rsidRDefault="008568E0" w:rsidP="008568E0">
      <w:pPr>
        <w:jc w:val="both"/>
      </w:pPr>
      <w:r>
        <w:t xml:space="preserve">Już za tydzień odbędzie się VI edycja Prawniczych Targów Praktyk i Pracy. Dla studentów </w:t>
      </w:r>
      <w:r>
        <w:br/>
        <w:t xml:space="preserve">i absolwentów </w:t>
      </w:r>
      <w:proofErr w:type="spellStart"/>
      <w:r>
        <w:t>prawa</w:t>
      </w:r>
      <w:proofErr w:type="spellEnd"/>
      <w:r>
        <w:t xml:space="preserve"> oraz kierunków pokrewnych będzie to niezwykła okazja, aby w jednym miejscu móc poznać największych i najbardziej cenionych pracodawców z branży prawnej w Polsce. Wśród wystawców pojawią się zarówno polskie jak i międzynarodowe kancelarie prawne </w:t>
      </w:r>
      <w:r>
        <w:br/>
        <w:t xml:space="preserve">i podatkowe, firmy konsultingowe oraz renomowane szkoły językowe. Pełna lista wystawców dostępna na stronie: </w:t>
      </w:r>
      <w:hyperlink r:id="rId4" w:history="1">
        <w:r w:rsidRPr="002614DC">
          <w:rPr>
            <w:rStyle w:val="Hipercze"/>
          </w:rPr>
          <w:t>http://targiprawnicze.pl/edycja-2016/wystawcy-pracodawcy-2016</w:t>
        </w:r>
      </w:hyperlink>
    </w:p>
    <w:p w:rsidR="00F53EAD" w:rsidRDefault="008568E0" w:rsidP="008568E0">
      <w:pPr>
        <w:jc w:val="both"/>
      </w:pPr>
      <w:r>
        <w:t xml:space="preserve">Powiększa się również grono organizacji zaangażowanych w organizację Targów. W tegorocznej edycji działaniami sponsorskimi wesprą nas m.in.: </w:t>
      </w:r>
      <w:r w:rsidR="00B336EC">
        <w:t xml:space="preserve">BCSystems, Okręgowa Izba Radców Prawnych, kancelaria </w:t>
      </w:r>
      <w:proofErr w:type="spellStart"/>
      <w:r w:rsidR="00B336EC">
        <w:t>Crido</w:t>
      </w:r>
      <w:proofErr w:type="spellEnd"/>
      <w:r w:rsidR="00B336EC">
        <w:t xml:space="preserve"> Legal, </w:t>
      </w:r>
      <w:r>
        <w:t xml:space="preserve">Dziennik Gazeta Prawna, Teatr Powszechny, Sawicki LLB, Wydawnictwa Filia oraz firma </w:t>
      </w:r>
      <w:proofErr w:type="spellStart"/>
      <w:r>
        <w:t>Lavard</w:t>
      </w:r>
      <w:proofErr w:type="spellEnd"/>
      <w:r>
        <w:t xml:space="preserve">. Dodatkowo, kancelarie Domański Zakrzewski Palinka oraz </w:t>
      </w:r>
      <w:proofErr w:type="spellStart"/>
      <w:r w:rsidRPr="008568E0">
        <w:t>Röhrenschef</w:t>
      </w:r>
      <w:proofErr w:type="spellEnd"/>
      <w:r>
        <w:t xml:space="preserve"> ufundowały dla zwycięzców Symulacji Rozprawy Sądowej i Turnie</w:t>
      </w:r>
      <w:r w:rsidR="00F53EAD">
        <w:t xml:space="preserve">ju Negocjacyjnego płatne praktyki. </w:t>
      </w:r>
      <w:r w:rsidR="00763206">
        <w:t xml:space="preserve">Więcej o konkursach i turniejach na stronie: </w:t>
      </w:r>
      <w:hyperlink r:id="rId5" w:history="1">
        <w:r w:rsidR="00763206" w:rsidRPr="002614DC">
          <w:rPr>
            <w:rStyle w:val="Hipercze"/>
          </w:rPr>
          <w:t>http://targiprawnicze.pl/edycja-2016/turnieje-konkursy-2016</w:t>
        </w:r>
      </w:hyperlink>
      <w:r w:rsidR="00763206">
        <w:t xml:space="preserve"> </w:t>
      </w:r>
    </w:p>
    <w:p w:rsidR="00F53EAD" w:rsidRDefault="00F53EAD" w:rsidP="008568E0">
      <w:pPr>
        <w:jc w:val="both"/>
      </w:pPr>
      <w:r>
        <w:t xml:space="preserve">Nadal trwa przyjmowanie zgłoszeń do „Wielkiej Gry Prawniczej” organizowanej przez </w:t>
      </w:r>
      <w:proofErr w:type="spellStart"/>
      <w:r>
        <w:t>Crido</w:t>
      </w:r>
      <w:proofErr w:type="spellEnd"/>
      <w:r>
        <w:t xml:space="preserve"> Legal. </w:t>
      </w:r>
      <w:r w:rsidRPr="00F53EAD">
        <w:t xml:space="preserve">Oprócz doskonałej zabawy i ciekawego wyzwania drużynowego, </w:t>
      </w:r>
      <w:r>
        <w:t xml:space="preserve">kancelaria </w:t>
      </w:r>
      <w:r w:rsidR="00763206">
        <w:t xml:space="preserve">przygotowała atrakcyjne nagrody. Do udziału zapraszamy drużyny składające się z 2-4 osób, studentów IV i V roku </w:t>
      </w:r>
      <w:proofErr w:type="spellStart"/>
      <w:r w:rsidR="00763206">
        <w:t>prawa</w:t>
      </w:r>
      <w:proofErr w:type="spellEnd"/>
      <w:r w:rsidR="00763206">
        <w:t xml:space="preserve">, które spotkają się </w:t>
      </w:r>
      <w:r w:rsidR="00763206" w:rsidRPr="00763206">
        <w:t>przy planszy z zadaniami. Co ważne – gra jest ograniczona czasowo, a wygrywa drużyna, która zdobędzie największą liczbę punktów!</w:t>
      </w:r>
      <w:r w:rsidR="00763206">
        <w:t xml:space="preserve"> Więcej informacji na stronie: </w:t>
      </w:r>
      <w:hyperlink r:id="rId6" w:history="1">
        <w:r w:rsidR="00763206" w:rsidRPr="002614DC">
          <w:rPr>
            <w:rStyle w:val="Hipercze"/>
          </w:rPr>
          <w:t>http://targiprawnicze.pl/wielka-gra-prawnicza</w:t>
        </w:r>
      </w:hyperlink>
      <w:r w:rsidR="00763206">
        <w:t xml:space="preserve"> </w:t>
      </w:r>
    </w:p>
    <w:p w:rsidR="00F53EAD" w:rsidRDefault="00F53EAD" w:rsidP="008568E0">
      <w:pPr>
        <w:jc w:val="both"/>
      </w:pPr>
    </w:p>
    <w:p w:rsidR="008568E0" w:rsidRDefault="008568E0" w:rsidP="008568E0">
      <w:pPr>
        <w:jc w:val="both"/>
      </w:pPr>
    </w:p>
    <w:p w:rsidR="008568E0" w:rsidRDefault="008568E0" w:rsidP="008568E0">
      <w:pPr>
        <w:jc w:val="both"/>
      </w:pPr>
    </w:p>
    <w:sectPr w:rsidR="008568E0" w:rsidSect="0017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8E0"/>
    <w:rsid w:val="0017551B"/>
    <w:rsid w:val="00763206"/>
    <w:rsid w:val="008568E0"/>
    <w:rsid w:val="00B336EC"/>
    <w:rsid w:val="00D50794"/>
    <w:rsid w:val="00F5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giprawnicze.pl/wielka-gra-prawnicza" TargetMode="External"/><Relationship Id="rId5" Type="http://schemas.openxmlformats.org/officeDocument/2006/relationships/hyperlink" Target="http://targiprawnicze.pl/edycja-2016/turnieje-konkursy-2016" TargetMode="External"/><Relationship Id="rId4" Type="http://schemas.openxmlformats.org/officeDocument/2006/relationships/hyperlink" Target="http://targiprawnicze.pl/edycja-2016/wystawcy-pracodawcy-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patrycja.lesiak</dc:creator>
  <cp:lastModifiedBy>patrycja.lesiak</cp:lastModifiedBy>
  <cp:revision>2</cp:revision>
  <dcterms:created xsi:type="dcterms:W3CDTF">2016-03-08T09:36:00Z</dcterms:created>
  <dcterms:modified xsi:type="dcterms:W3CDTF">2016-03-08T10:11:00Z</dcterms:modified>
</cp:coreProperties>
</file>