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F30D" w14:textId="77777777" w:rsidR="00A9543C" w:rsidRPr="00DF4846" w:rsidRDefault="00A9543C" w:rsidP="00A9543C">
      <w:pPr>
        <w:spacing w:after="200"/>
        <w:rPr>
          <w:b/>
          <w:color w:val="000000" w:themeColor="text1"/>
        </w:rPr>
      </w:pPr>
      <w:r w:rsidRPr="00DF4846">
        <w:rPr>
          <w:b/>
          <w:color w:val="000000" w:themeColor="text1"/>
        </w:rPr>
        <w:t>HR a HCL</w:t>
      </w:r>
      <w:bookmarkStart w:id="0" w:name="_GoBack"/>
      <w:bookmarkEnd w:id="0"/>
    </w:p>
    <w:p w14:paraId="1EB00601" w14:textId="41B433F3" w:rsidR="00A9543C" w:rsidRPr="00DF4846" w:rsidRDefault="00A9543C" w:rsidP="00A9543C">
      <w:pPr>
        <w:spacing w:after="200"/>
        <w:jc w:val="both"/>
        <w:rPr>
          <w:b/>
          <w:color w:val="000000" w:themeColor="text1"/>
        </w:rPr>
      </w:pPr>
      <w:r w:rsidRPr="00DF4846">
        <w:rPr>
          <w:b/>
          <w:color w:val="000000" w:themeColor="text1"/>
        </w:rPr>
        <w:t xml:space="preserve">Wiele wskazuje na to, że w ciągu najbliższych lat rozwiązania z zakresu Human </w:t>
      </w:r>
      <w:proofErr w:type="spellStart"/>
      <w:r w:rsidRPr="00DF4846">
        <w:rPr>
          <w:b/>
          <w:color w:val="000000" w:themeColor="text1"/>
        </w:rPr>
        <w:t>Centric</w:t>
      </w:r>
      <w:proofErr w:type="spellEnd"/>
      <w:r w:rsidR="00CE0567" w:rsidRPr="00DF4846">
        <w:rPr>
          <w:b/>
          <w:color w:val="000000" w:themeColor="text1"/>
        </w:rPr>
        <w:t xml:space="preserve"> </w:t>
      </w:r>
      <w:proofErr w:type="spellStart"/>
      <w:r w:rsidRPr="00DF4846">
        <w:rPr>
          <w:b/>
          <w:color w:val="000000" w:themeColor="text1"/>
        </w:rPr>
        <w:t>Lighting</w:t>
      </w:r>
      <w:proofErr w:type="spellEnd"/>
      <w:r w:rsidR="00CE0567" w:rsidRPr="00DF4846">
        <w:rPr>
          <w:b/>
          <w:color w:val="000000" w:themeColor="text1"/>
        </w:rPr>
        <w:t xml:space="preserve"> mogą zostać uwzględnione w zaleceniach dla oświetlenia miejsc pracy. </w:t>
      </w:r>
      <w:r w:rsidRPr="00DF4846">
        <w:rPr>
          <w:b/>
          <w:color w:val="000000" w:themeColor="text1"/>
        </w:rPr>
        <w:t>Na czym polega ta technologia</w:t>
      </w:r>
      <w:r w:rsidR="00CE0567" w:rsidRPr="00DF4846">
        <w:rPr>
          <w:b/>
          <w:color w:val="000000" w:themeColor="text1"/>
        </w:rPr>
        <w:t xml:space="preserve"> i</w:t>
      </w:r>
      <w:r w:rsidR="00132049" w:rsidRPr="00DF4846">
        <w:rPr>
          <w:b/>
          <w:color w:val="000000" w:themeColor="text1"/>
        </w:rPr>
        <w:t> </w:t>
      </w:r>
      <w:r w:rsidRPr="00DF4846">
        <w:rPr>
          <w:b/>
          <w:color w:val="000000" w:themeColor="text1"/>
        </w:rPr>
        <w:t>jakie korzyści wynikają z jej wdrożenia?</w:t>
      </w:r>
    </w:p>
    <w:p w14:paraId="61E30464" w14:textId="6B4CEC7F" w:rsidR="00A9543C" w:rsidRPr="00DF4846" w:rsidRDefault="00A9543C" w:rsidP="00A9543C">
      <w:pPr>
        <w:spacing w:after="200"/>
        <w:jc w:val="both"/>
        <w:rPr>
          <w:color w:val="000000" w:themeColor="text1"/>
        </w:rPr>
      </w:pPr>
      <w:r w:rsidRPr="00DF4846">
        <w:rPr>
          <w:color w:val="000000" w:themeColor="text1"/>
        </w:rPr>
        <w:t>W latach 2013-2016 działał powołany przez Komisję Europejską projekt SSL-</w:t>
      </w:r>
      <w:proofErr w:type="spellStart"/>
      <w:r w:rsidRPr="00DF4846">
        <w:rPr>
          <w:color w:val="000000" w:themeColor="text1"/>
        </w:rPr>
        <w:t>erate</w:t>
      </w:r>
      <w:proofErr w:type="spellEnd"/>
      <w:r w:rsidRPr="00DF4846">
        <w:rPr>
          <w:color w:val="000000" w:themeColor="text1"/>
        </w:rPr>
        <w:t>, mający na celu poszerzanie świadomości na temat innowacyjnego oświetlenia i wspierani</w:t>
      </w:r>
      <w:r w:rsidR="00CE0567" w:rsidRPr="00DF4846">
        <w:rPr>
          <w:color w:val="000000" w:themeColor="text1"/>
        </w:rPr>
        <w:t>a</w:t>
      </w:r>
      <w:r w:rsidRPr="00DF4846">
        <w:rPr>
          <w:color w:val="000000" w:themeColor="text1"/>
        </w:rPr>
        <w:t xml:space="preserve"> rozwoju technologii z</w:t>
      </w:r>
      <w:r w:rsidR="00CE0567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>tego obszaru. W jego rama</w:t>
      </w:r>
      <w:r w:rsidR="00CE0567" w:rsidRPr="00DF4846">
        <w:rPr>
          <w:color w:val="000000" w:themeColor="text1"/>
        </w:rPr>
        <w:t>ch powstały opracowania naukowe</w:t>
      </w:r>
      <w:r w:rsidRPr="00DF4846">
        <w:rPr>
          <w:color w:val="000000" w:themeColor="text1"/>
        </w:rPr>
        <w:t xml:space="preserve"> poruszające temat wpływu nowoczesnych rozwiązań oświetleniowych na samopoczucie i wydajność pracowników.</w:t>
      </w:r>
      <w:r w:rsidR="00B62463" w:rsidRPr="00DF4846">
        <w:rPr>
          <w:color w:val="000000" w:themeColor="text1"/>
        </w:rPr>
        <w:t xml:space="preserve"> Wnioski płynące z nich dla projektantów instalacji </w:t>
      </w:r>
      <w:r w:rsidR="00400D74" w:rsidRPr="00DF4846">
        <w:rPr>
          <w:color w:val="000000" w:themeColor="text1"/>
        </w:rPr>
        <w:t xml:space="preserve">znacznie </w:t>
      </w:r>
      <w:r w:rsidR="00B62463" w:rsidRPr="00DF4846">
        <w:rPr>
          <w:color w:val="000000" w:themeColor="text1"/>
        </w:rPr>
        <w:t>wykracza</w:t>
      </w:r>
      <w:r w:rsidR="00400D74" w:rsidRPr="00DF4846">
        <w:rPr>
          <w:color w:val="000000" w:themeColor="text1"/>
        </w:rPr>
        <w:t xml:space="preserve">ją poza obowiązujące dziś </w:t>
      </w:r>
      <w:r w:rsidR="00B65057" w:rsidRPr="00DF4846">
        <w:rPr>
          <w:color w:val="000000" w:themeColor="text1"/>
        </w:rPr>
        <w:t>zapisy</w:t>
      </w:r>
      <w:r w:rsidR="00400D74" w:rsidRPr="00DF4846">
        <w:rPr>
          <w:color w:val="000000" w:themeColor="text1"/>
        </w:rPr>
        <w:t xml:space="preserve">. </w:t>
      </w:r>
      <w:r w:rsidR="00365370" w:rsidRPr="00DF4846">
        <w:rPr>
          <w:color w:val="000000" w:themeColor="text1"/>
        </w:rPr>
        <w:t xml:space="preserve">– </w:t>
      </w:r>
      <w:r w:rsidR="00365370" w:rsidRPr="00DF4846">
        <w:rPr>
          <w:i/>
          <w:color w:val="000000" w:themeColor="text1"/>
        </w:rPr>
        <w:t xml:space="preserve">W </w:t>
      </w:r>
      <w:r w:rsidR="00ED6D3A" w:rsidRPr="00DF4846">
        <w:rPr>
          <w:i/>
          <w:color w:val="000000" w:themeColor="text1"/>
        </w:rPr>
        <w:t>obecnej</w:t>
      </w:r>
      <w:r w:rsidR="00365370" w:rsidRPr="00DF4846">
        <w:rPr>
          <w:i/>
          <w:color w:val="000000" w:themeColor="text1"/>
        </w:rPr>
        <w:t xml:space="preserve"> normie </w:t>
      </w:r>
      <w:r w:rsidR="00AF2E93" w:rsidRPr="00DF4846">
        <w:rPr>
          <w:i/>
          <w:color w:val="000000" w:themeColor="text1"/>
        </w:rPr>
        <w:t xml:space="preserve">dotyczącej </w:t>
      </w:r>
      <w:r w:rsidR="00365370" w:rsidRPr="00DF4846">
        <w:rPr>
          <w:i/>
          <w:color w:val="000000" w:themeColor="text1"/>
        </w:rPr>
        <w:t>oświetlenia miejsc pracy opisane są</w:t>
      </w:r>
      <w:r w:rsidR="00E5319C" w:rsidRPr="00DF4846">
        <w:rPr>
          <w:i/>
          <w:color w:val="000000" w:themeColor="text1"/>
        </w:rPr>
        <w:t xml:space="preserve"> wymagania </w:t>
      </w:r>
      <w:r w:rsidR="006D52D8" w:rsidRPr="00DF4846">
        <w:rPr>
          <w:i/>
          <w:color w:val="000000" w:themeColor="text1"/>
        </w:rPr>
        <w:t>odnośnie</w:t>
      </w:r>
      <w:r w:rsidR="00365370" w:rsidRPr="00DF4846">
        <w:rPr>
          <w:i/>
          <w:color w:val="000000" w:themeColor="text1"/>
        </w:rPr>
        <w:t>: </w:t>
      </w:r>
      <w:r w:rsidR="00ED6D3A" w:rsidRPr="00DF4846">
        <w:rPr>
          <w:i/>
          <w:color w:val="000000" w:themeColor="text1"/>
        </w:rPr>
        <w:t>poziomów</w:t>
      </w:r>
      <w:r w:rsidR="006D52D8" w:rsidRPr="00DF4846">
        <w:rPr>
          <w:i/>
          <w:color w:val="000000" w:themeColor="text1"/>
        </w:rPr>
        <w:t xml:space="preserve"> </w:t>
      </w:r>
      <w:r w:rsidR="00365370" w:rsidRPr="00DF4846">
        <w:rPr>
          <w:i/>
          <w:color w:val="000000" w:themeColor="text1"/>
        </w:rPr>
        <w:t>natężeni</w:t>
      </w:r>
      <w:r w:rsidR="00E5319C" w:rsidRPr="00DF4846">
        <w:rPr>
          <w:i/>
          <w:color w:val="000000" w:themeColor="text1"/>
        </w:rPr>
        <w:t>a</w:t>
      </w:r>
      <w:r w:rsidR="00365370" w:rsidRPr="00DF4846">
        <w:rPr>
          <w:i/>
          <w:color w:val="000000" w:themeColor="text1"/>
        </w:rPr>
        <w:t xml:space="preserve"> oświetlenia</w:t>
      </w:r>
      <w:r w:rsidR="006D52D8" w:rsidRPr="00DF4846">
        <w:rPr>
          <w:i/>
          <w:color w:val="000000" w:themeColor="text1"/>
        </w:rPr>
        <w:t xml:space="preserve"> </w:t>
      </w:r>
      <w:r w:rsidR="00AF2E93" w:rsidRPr="00DF4846">
        <w:rPr>
          <w:i/>
          <w:color w:val="000000" w:themeColor="text1"/>
        </w:rPr>
        <w:t>i jego równomierności</w:t>
      </w:r>
      <w:r w:rsidR="00365370" w:rsidRPr="00DF4846">
        <w:rPr>
          <w:i/>
          <w:color w:val="000000" w:themeColor="text1"/>
        </w:rPr>
        <w:t>,</w:t>
      </w:r>
      <w:r w:rsidR="00AF2E93" w:rsidRPr="00DF4846">
        <w:rPr>
          <w:i/>
          <w:color w:val="000000" w:themeColor="text1"/>
        </w:rPr>
        <w:t xml:space="preserve"> wartości</w:t>
      </w:r>
      <w:r w:rsidR="006D52D8" w:rsidRPr="00DF4846">
        <w:rPr>
          <w:i/>
          <w:color w:val="000000" w:themeColor="text1"/>
        </w:rPr>
        <w:t xml:space="preserve"> </w:t>
      </w:r>
      <w:r w:rsidR="00E5319C" w:rsidRPr="00DF4846">
        <w:rPr>
          <w:i/>
          <w:color w:val="000000" w:themeColor="text1"/>
        </w:rPr>
        <w:t>ujednoliconego</w:t>
      </w:r>
      <w:r w:rsidR="00365370" w:rsidRPr="00DF4846">
        <w:rPr>
          <w:i/>
          <w:color w:val="000000" w:themeColor="text1"/>
        </w:rPr>
        <w:t xml:space="preserve"> wskaźnika </w:t>
      </w:r>
      <w:r w:rsidR="00E5319C" w:rsidRPr="00DF4846">
        <w:rPr>
          <w:i/>
          <w:color w:val="000000" w:themeColor="text1"/>
        </w:rPr>
        <w:t xml:space="preserve">ograniczenia olśnienia oraz </w:t>
      </w:r>
      <w:r w:rsidR="00365370" w:rsidRPr="00DF4846">
        <w:rPr>
          <w:i/>
          <w:color w:val="000000" w:themeColor="text1"/>
        </w:rPr>
        <w:t>oddawania barw</w:t>
      </w:r>
      <w:r w:rsidR="006D52D8" w:rsidRPr="00DF4846">
        <w:rPr>
          <w:i/>
          <w:color w:val="000000" w:themeColor="text1"/>
        </w:rPr>
        <w:t xml:space="preserve"> </w:t>
      </w:r>
      <w:r w:rsidR="00ED6D3A" w:rsidRPr="00DF4846">
        <w:rPr>
          <w:i/>
          <w:color w:val="000000" w:themeColor="text1"/>
        </w:rPr>
        <w:t>źródeł światła.</w:t>
      </w:r>
      <w:r w:rsidR="006D52D8" w:rsidRPr="00DF4846">
        <w:rPr>
          <w:i/>
          <w:color w:val="000000" w:themeColor="text1"/>
        </w:rPr>
        <w:t xml:space="preserve"> </w:t>
      </w:r>
      <w:r w:rsidR="00ED6D3A" w:rsidRPr="00DF4846">
        <w:rPr>
          <w:i/>
          <w:color w:val="000000" w:themeColor="text1"/>
        </w:rPr>
        <w:t xml:space="preserve">Nie odnoszą się one wprost do samopoczucia użytkowników, ale w sposób pośredni </w:t>
      </w:r>
      <w:r w:rsidR="00FE29BB" w:rsidRPr="00DF4846">
        <w:rPr>
          <w:i/>
          <w:color w:val="000000" w:themeColor="text1"/>
        </w:rPr>
        <w:t>do niego nawiązują</w:t>
      </w:r>
      <w:r w:rsidR="00070B23" w:rsidRPr="00DF4846">
        <w:rPr>
          <w:i/>
          <w:color w:val="000000" w:themeColor="text1"/>
        </w:rPr>
        <w:t xml:space="preserve"> np.</w:t>
      </w:r>
      <w:r w:rsidR="00B80943" w:rsidRPr="00DF4846">
        <w:rPr>
          <w:i/>
          <w:color w:val="000000" w:themeColor="text1"/>
        </w:rPr>
        <w:t xml:space="preserve"> w kontekście</w:t>
      </w:r>
      <w:r w:rsidR="006B288E" w:rsidRPr="00DF4846">
        <w:rPr>
          <w:i/>
          <w:color w:val="000000" w:themeColor="text1"/>
        </w:rPr>
        <w:t xml:space="preserve"> warunków oświetleniowych, które </w:t>
      </w:r>
      <w:r w:rsidR="00377441" w:rsidRPr="00DF4846">
        <w:rPr>
          <w:i/>
          <w:color w:val="000000" w:themeColor="text1"/>
        </w:rPr>
        <w:t>- gdy są niedostateczne -</w:t>
      </w:r>
      <w:r w:rsidR="006B288E" w:rsidRPr="00DF4846">
        <w:rPr>
          <w:i/>
          <w:color w:val="000000" w:themeColor="text1"/>
        </w:rPr>
        <w:t xml:space="preserve"> mogą powodować odczucie </w:t>
      </w:r>
      <w:r w:rsidR="00FE5620" w:rsidRPr="00DF4846">
        <w:rPr>
          <w:i/>
          <w:color w:val="000000" w:themeColor="text1"/>
        </w:rPr>
        <w:t xml:space="preserve">olśnienia </w:t>
      </w:r>
      <w:r w:rsidR="007A027E" w:rsidRPr="00DF4846">
        <w:rPr>
          <w:i/>
          <w:color w:val="000000" w:themeColor="text1"/>
        </w:rPr>
        <w:t>przykrego,</w:t>
      </w:r>
      <w:r w:rsidR="00B80943" w:rsidRPr="00DF4846">
        <w:rPr>
          <w:i/>
          <w:color w:val="000000" w:themeColor="text1"/>
        </w:rPr>
        <w:t xml:space="preserve"> zmęczen</w:t>
      </w:r>
      <w:r w:rsidR="006B288E" w:rsidRPr="00DF4846">
        <w:rPr>
          <w:i/>
          <w:color w:val="000000" w:themeColor="text1"/>
        </w:rPr>
        <w:t>ie</w:t>
      </w:r>
      <w:r w:rsidR="006A7DD5" w:rsidRPr="00DF4846">
        <w:rPr>
          <w:i/>
          <w:color w:val="000000" w:themeColor="text1"/>
        </w:rPr>
        <w:t xml:space="preserve"> czy</w:t>
      </w:r>
      <w:r w:rsidR="00B80943" w:rsidRPr="00DF4846">
        <w:rPr>
          <w:i/>
          <w:color w:val="000000" w:themeColor="text1"/>
        </w:rPr>
        <w:t xml:space="preserve"> ból głowy</w:t>
      </w:r>
      <w:r w:rsidR="006A7DD5" w:rsidRPr="00DF4846">
        <w:rPr>
          <w:i/>
          <w:color w:val="000000" w:themeColor="text1"/>
        </w:rPr>
        <w:t xml:space="preserve"> </w:t>
      </w:r>
      <w:r w:rsidR="00E5319C" w:rsidRPr="00DF4846">
        <w:rPr>
          <w:i/>
          <w:color w:val="000000" w:themeColor="text1"/>
        </w:rPr>
        <w:t xml:space="preserve">– </w:t>
      </w:r>
      <w:r w:rsidR="00E5319C" w:rsidRPr="00DF4846">
        <w:rPr>
          <w:color w:val="000000" w:themeColor="text1"/>
        </w:rPr>
        <w:t xml:space="preserve">mówi Konrad Romanowicz, projektant oświetlenia TRILUX Polska. – </w:t>
      </w:r>
      <w:r w:rsidR="00F8313E" w:rsidRPr="00DF4846">
        <w:rPr>
          <w:i/>
          <w:color w:val="000000" w:themeColor="text1"/>
        </w:rPr>
        <w:t>Choć norma wspomina o wpływie zmienności światła na zdrowie i nastrój człowieka,</w:t>
      </w:r>
      <w:r w:rsidR="00F8313E" w:rsidRPr="00DF4846">
        <w:rPr>
          <w:color w:val="000000" w:themeColor="text1"/>
        </w:rPr>
        <w:t xml:space="preserve"> </w:t>
      </w:r>
      <w:r w:rsidR="00B97796" w:rsidRPr="00DF4846">
        <w:rPr>
          <w:i/>
          <w:color w:val="000000" w:themeColor="text1"/>
        </w:rPr>
        <w:t>brak</w:t>
      </w:r>
      <w:r w:rsidR="00FE29BB" w:rsidRPr="00DF4846">
        <w:rPr>
          <w:i/>
          <w:color w:val="000000" w:themeColor="text1"/>
        </w:rPr>
        <w:t xml:space="preserve"> </w:t>
      </w:r>
      <w:r w:rsidR="00FB2671" w:rsidRPr="00DF4846">
        <w:rPr>
          <w:i/>
          <w:color w:val="000000" w:themeColor="text1"/>
        </w:rPr>
        <w:t xml:space="preserve">w niej </w:t>
      </w:r>
      <w:r w:rsidR="00B97796" w:rsidRPr="00DF4846">
        <w:rPr>
          <w:i/>
          <w:color w:val="000000" w:themeColor="text1"/>
        </w:rPr>
        <w:t xml:space="preserve">szerszego odniesienia do takich </w:t>
      </w:r>
      <w:proofErr w:type="spellStart"/>
      <w:r w:rsidR="00B97796" w:rsidRPr="00DF4846">
        <w:rPr>
          <w:i/>
          <w:color w:val="000000" w:themeColor="text1"/>
        </w:rPr>
        <w:t>pozawizualnych</w:t>
      </w:r>
      <w:proofErr w:type="spellEnd"/>
      <w:r w:rsidR="00B97796" w:rsidRPr="00DF4846">
        <w:rPr>
          <w:i/>
          <w:color w:val="000000" w:themeColor="text1"/>
        </w:rPr>
        <w:t xml:space="preserve"> aspektów oddziaływania światła na ludzi, jak na przykład wsparcie regulacji rytmu dobowego dzięki</w:t>
      </w:r>
      <w:r w:rsidR="00D26281" w:rsidRPr="00DF4846">
        <w:rPr>
          <w:i/>
          <w:color w:val="000000" w:themeColor="text1"/>
        </w:rPr>
        <w:t xml:space="preserve"> kontroli temperatury barwowej</w:t>
      </w:r>
      <w:r w:rsidR="00400D74" w:rsidRPr="00DF4846">
        <w:rPr>
          <w:i/>
          <w:color w:val="000000" w:themeColor="text1"/>
        </w:rPr>
        <w:t xml:space="preserve"> </w:t>
      </w:r>
      <w:r w:rsidR="00B97796" w:rsidRPr="00DF4846">
        <w:rPr>
          <w:i/>
          <w:color w:val="000000" w:themeColor="text1"/>
        </w:rPr>
        <w:t xml:space="preserve">– </w:t>
      </w:r>
      <w:r w:rsidR="00B97796" w:rsidRPr="00DF4846">
        <w:rPr>
          <w:color w:val="000000" w:themeColor="text1"/>
        </w:rPr>
        <w:t>tłumaczy ekspert.</w:t>
      </w:r>
      <w:r w:rsidR="00FE29BB" w:rsidRPr="00DF4846">
        <w:rPr>
          <w:color w:val="000000" w:themeColor="text1"/>
        </w:rPr>
        <w:t xml:space="preserve"> </w:t>
      </w:r>
      <w:r w:rsidRPr="00DF4846">
        <w:rPr>
          <w:color w:val="000000" w:themeColor="text1"/>
        </w:rPr>
        <w:t>W</w:t>
      </w:r>
      <w:r w:rsidR="008B1CDC" w:rsidRPr="00DF4846">
        <w:rPr>
          <w:color w:val="000000" w:themeColor="text1"/>
        </w:rPr>
        <w:t xml:space="preserve"> opracowaniach</w:t>
      </w:r>
      <w:r w:rsidRPr="00DF4846">
        <w:rPr>
          <w:color w:val="000000" w:themeColor="text1"/>
        </w:rPr>
        <w:t xml:space="preserve"> </w:t>
      </w:r>
      <w:r w:rsidR="00136951" w:rsidRPr="00DF4846">
        <w:rPr>
          <w:color w:val="000000" w:themeColor="text1"/>
        </w:rPr>
        <w:t>SSL-</w:t>
      </w:r>
      <w:proofErr w:type="spellStart"/>
      <w:r w:rsidR="00136951" w:rsidRPr="00DF4846">
        <w:rPr>
          <w:color w:val="000000" w:themeColor="text1"/>
        </w:rPr>
        <w:t>erate</w:t>
      </w:r>
      <w:proofErr w:type="spellEnd"/>
      <w:r w:rsidR="00FB2671" w:rsidRPr="00DF4846">
        <w:rPr>
          <w:color w:val="000000" w:themeColor="text1"/>
        </w:rPr>
        <w:t xml:space="preserve"> </w:t>
      </w:r>
      <w:r w:rsidRPr="00DF4846">
        <w:rPr>
          <w:color w:val="000000" w:themeColor="text1"/>
        </w:rPr>
        <w:t xml:space="preserve">rekomenduje się </w:t>
      </w:r>
      <w:r w:rsidR="00FB2671" w:rsidRPr="00DF4846">
        <w:rPr>
          <w:color w:val="000000" w:themeColor="text1"/>
        </w:rPr>
        <w:t>jednak stosowanie „</w:t>
      </w:r>
      <w:r w:rsidRPr="00DF4846">
        <w:rPr>
          <w:color w:val="000000" w:themeColor="text1"/>
        </w:rPr>
        <w:t>oświetlenia zoptymalizowanego pod kątem rytmu dobowego – pomagające</w:t>
      </w:r>
      <w:r w:rsidR="006B3934" w:rsidRPr="00DF4846">
        <w:rPr>
          <w:color w:val="000000" w:themeColor="text1"/>
        </w:rPr>
        <w:t>go</w:t>
      </w:r>
      <w:r w:rsidRPr="00DF4846">
        <w:rPr>
          <w:color w:val="000000" w:themeColor="text1"/>
        </w:rPr>
        <w:t xml:space="preserve"> obudzić się rano, zapobiegające</w:t>
      </w:r>
      <w:r w:rsidR="006B3934" w:rsidRPr="00DF4846">
        <w:rPr>
          <w:color w:val="000000" w:themeColor="text1"/>
        </w:rPr>
        <w:t>go</w:t>
      </w:r>
      <w:r w:rsidRPr="00DF4846">
        <w:rPr>
          <w:color w:val="000000" w:themeColor="text1"/>
        </w:rPr>
        <w:t xml:space="preserve"> spadkom koncentracji po lunchu i przyczyniające</w:t>
      </w:r>
      <w:r w:rsidR="006B3934" w:rsidRPr="00DF4846">
        <w:rPr>
          <w:color w:val="000000" w:themeColor="text1"/>
        </w:rPr>
        <w:t>go</w:t>
      </w:r>
      <w:r w:rsidRPr="00DF4846">
        <w:rPr>
          <w:color w:val="000000" w:themeColor="text1"/>
        </w:rPr>
        <w:t xml:space="preserve"> się do </w:t>
      </w:r>
      <w:r w:rsidR="006B3934" w:rsidRPr="00DF4846">
        <w:rPr>
          <w:color w:val="000000" w:themeColor="text1"/>
        </w:rPr>
        <w:t xml:space="preserve">poprawy jakości </w:t>
      </w:r>
      <w:r w:rsidRPr="00DF4846">
        <w:rPr>
          <w:color w:val="000000" w:themeColor="text1"/>
        </w:rPr>
        <w:t>snu”. Charakterystyce tej odpowiadają rozwiązania z</w:t>
      </w:r>
      <w:r w:rsidR="006B3934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 xml:space="preserve">obszaru Human </w:t>
      </w:r>
      <w:proofErr w:type="spellStart"/>
      <w:r w:rsidRPr="00DF4846">
        <w:rPr>
          <w:color w:val="000000" w:themeColor="text1"/>
        </w:rPr>
        <w:t>Centric</w:t>
      </w:r>
      <w:proofErr w:type="spellEnd"/>
      <w:r w:rsidR="00FB2671" w:rsidRPr="00DF4846">
        <w:rPr>
          <w:color w:val="000000" w:themeColor="text1"/>
        </w:rPr>
        <w:t xml:space="preserve"> </w:t>
      </w:r>
      <w:proofErr w:type="spellStart"/>
      <w:r w:rsidRPr="00DF4846">
        <w:rPr>
          <w:color w:val="000000" w:themeColor="text1"/>
        </w:rPr>
        <w:t>Lighting</w:t>
      </w:r>
      <w:proofErr w:type="spellEnd"/>
      <w:r w:rsidRPr="00DF4846">
        <w:rPr>
          <w:color w:val="000000" w:themeColor="text1"/>
        </w:rPr>
        <w:t xml:space="preserve"> (HCL). Nie tylko zapewniają one odpowiednio dobrane do zadań natężenie oświetlenia, ale także – dzięki możliwości dynamicznych zmian temperatury barwowej – w</w:t>
      </w:r>
      <w:r w:rsidR="006B3934" w:rsidRPr="00DF4846">
        <w:rPr>
          <w:color w:val="000000" w:themeColor="text1"/>
        </w:rPr>
        <w:t> </w:t>
      </w:r>
      <w:r w:rsidR="00136951" w:rsidRPr="00DF4846">
        <w:rPr>
          <w:color w:val="000000" w:themeColor="text1"/>
        </w:rPr>
        <w:t>ciągu dnia pobudzają za sprawą</w:t>
      </w:r>
      <w:r w:rsidRPr="00DF4846">
        <w:rPr>
          <w:color w:val="000000" w:themeColor="text1"/>
        </w:rPr>
        <w:t xml:space="preserve"> charakterystycznej dla naturalnego światła słońca w zenicie niebieskiej wiązki, zaś wieczorem redukują jej udział w spektrum światła, działając relaksująco i</w:t>
      </w:r>
      <w:r w:rsidR="006B3934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>poprawiając w efekcie jakość snu w nocy. Pozytywny wpływ takich systemów na wydajność i</w:t>
      </w:r>
      <w:r w:rsidR="006B3934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 xml:space="preserve">samopoczucie pracowników znalazł potwierdzenie w badaniach naukowych. Co </w:t>
      </w:r>
      <w:r w:rsidR="00136951" w:rsidRPr="00DF4846">
        <w:rPr>
          <w:color w:val="000000" w:themeColor="text1"/>
        </w:rPr>
        <w:t xml:space="preserve">dokładnie </w:t>
      </w:r>
      <w:r w:rsidRPr="00DF4846">
        <w:rPr>
          <w:color w:val="000000" w:themeColor="text1"/>
        </w:rPr>
        <w:t>udało się udowodnić? Jaki</w:t>
      </w:r>
      <w:r w:rsidR="00D26281" w:rsidRPr="00DF4846">
        <w:rPr>
          <w:color w:val="000000" w:themeColor="text1"/>
        </w:rPr>
        <w:t>e</w:t>
      </w:r>
      <w:r w:rsidRPr="00DF4846">
        <w:rPr>
          <w:color w:val="000000" w:themeColor="text1"/>
        </w:rPr>
        <w:t xml:space="preserve"> są szanse, że</w:t>
      </w:r>
      <w:r w:rsidR="00136951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 xml:space="preserve">w kolejnej normie oświetleniowej będzie wymagać się </w:t>
      </w:r>
      <w:r w:rsidR="00136951" w:rsidRPr="00DF4846">
        <w:rPr>
          <w:color w:val="000000" w:themeColor="text1"/>
        </w:rPr>
        <w:t>tego rodzaju systemów</w:t>
      </w:r>
      <w:r w:rsidRPr="00DF4846">
        <w:rPr>
          <w:color w:val="000000" w:themeColor="text1"/>
        </w:rPr>
        <w:t>?</w:t>
      </w:r>
    </w:p>
    <w:p w14:paraId="5D2C5ABA" w14:textId="77777777" w:rsidR="00981195" w:rsidRPr="00DF4846" w:rsidRDefault="00A9543C" w:rsidP="00A9543C">
      <w:pPr>
        <w:spacing w:after="200"/>
        <w:rPr>
          <w:b/>
          <w:color w:val="000000" w:themeColor="text1"/>
        </w:rPr>
      </w:pPr>
      <w:r w:rsidRPr="00DF4846">
        <w:rPr>
          <w:b/>
          <w:color w:val="000000" w:themeColor="text1"/>
        </w:rPr>
        <w:t>Subiektywnie lepsze samopoczucie i wymiernie większa produktywność</w:t>
      </w:r>
    </w:p>
    <w:p w14:paraId="09A168B7" w14:textId="77777777" w:rsidR="00A9543C" w:rsidRPr="00DF4846" w:rsidRDefault="00A9543C" w:rsidP="00A9543C">
      <w:pPr>
        <w:spacing w:after="200"/>
        <w:jc w:val="both"/>
        <w:rPr>
          <w:color w:val="000000" w:themeColor="text1"/>
        </w:rPr>
      </w:pPr>
      <w:r w:rsidRPr="00DF4846">
        <w:rPr>
          <w:color w:val="000000" w:themeColor="text1"/>
        </w:rPr>
        <w:t xml:space="preserve">Wspólne badanie Uniwersytetu w </w:t>
      </w:r>
      <w:proofErr w:type="spellStart"/>
      <w:r w:rsidRPr="00DF4846">
        <w:rPr>
          <w:color w:val="000000" w:themeColor="text1"/>
        </w:rPr>
        <w:t>Twente</w:t>
      </w:r>
      <w:proofErr w:type="spellEnd"/>
      <w:r w:rsidRPr="00DF4846">
        <w:rPr>
          <w:color w:val="000000" w:themeColor="text1"/>
        </w:rPr>
        <w:t xml:space="preserve">, VU Amsterdam potwierdziło występowanie </w:t>
      </w:r>
      <w:r w:rsidR="00235108" w:rsidRPr="00DF4846">
        <w:rPr>
          <w:color w:val="000000" w:themeColor="text1"/>
        </w:rPr>
        <w:t xml:space="preserve">zależności </w:t>
      </w:r>
      <w:r w:rsidRPr="00DF4846">
        <w:rPr>
          <w:color w:val="000000" w:themeColor="text1"/>
        </w:rPr>
        <w:t>pomiędzy</w:t>
      </w:r>
      <w:r w:rsidR="00C9162B" w:rsidRPr="00DF4846">
        <w:rPr>
          <w:color w:val="000000" w:themeColor="text1"/>
        </w:rPr>
        <w:t xml:space="preserve"> </w:t>
      </w:r>
      <w:r w:rsidR="00970DE2" w:rsidRPr="00DF4846">
        <w:rPr>
          <w:color w:val="000000" w:themeColor="text1"/>
        </w:rPr>
        <w:t xml:space="preserve">zsynchronizowaną z rytmem dobowym </w:t>
      </w:r>
      <w:r w:rsidR="002927BE" w:rsidRPr="00DF4846">
        <w:rPr>
          <w:color w:val="000000" w:themeColor="text1"/>
        </w:rPr>
        <w:t>instalacj</w:t>
      </w:r>
      <w:r w:rsidR="00970DE2" w:rsidRPr="00DF4846">
        <w:rPr>
          <w:color w:val="000000" w:themeColor="text1"/>
        </w:rPr>
        <w:t>ą</w:t>
      </w:r>
      <w:r w:rsidR="002927BE" w:rsidRPr="00DF4846">
        <w:rPr>
          <w:color w:val="000000" w:themeColor="text1"/>
        </w:rPr>
        <w:t xml:space="preserve"> oświetleniow</w:t>
      </w:r>
      <w:r w:rsidR="00970DE2" w:rsidRPr="00DF4846">
        <w:rPr>
          <w:color w:val="000000" w:themeColor="text1"/>
        </w:rPr>
        <w:t>ą</w:t>
      </w:r>
      <w:r w:rsidR="00C9162B" w:rsidRPr="00DF4846">
        <w:rPr>
          <w:color w:val="000000" w:themeColor="text1"/>
        </w:rPr>
        <w:t xml:space="preserve"> </w:t>
      </w:r>
      <w:r w:rsidR="00970DE2" w:rsidRPr="00DF4846">
        <w:rPr>
          <w:color w:val="000000" w:themeColor="text1"/>
        </w:rPr>
        <w:t>a</w:t>
      </w:r>
      <w:r w:rsidR="000F42FC" w:rsidRPr="00DF4846">
        <w:rPr>
          <w:color w:val="000000" w:themeColor="text1"/>
        </w:rPr>
        <w:t> </w:t>
      </w:r>
      <w:r w:rsidR="00B96EA4" w:rsidRPr="00DF4846">
        <w:rPr>
          <w:color w:val="000000" w:themeColor="text1"/>
        </w:rPr>
        <w:t xml:space="preserve">wydajnością pracy. </w:t>
      </w:r>
      <w:r w:rsidR="000F42FC" w:rsidRPr="00DF4846">
        <w:rPr>
          <w:color w:val="000000" w:themeColor="text1"/>
        </w:rPr>
        <w:t>Eksperyment przep</w:t>
      </w:r>
      <w:r w:rsidR="00B96EA4" w:rsidRPr="00DF4846">
        <w:rPr>
          <w:color w:val="000000" w:themeColor="text1"/>
        </w:rPr>
        <w:t>rowadzon</w:t>
      </w:r>
      <w:r w:rsidR="000F42FC" w:rsidRPr="00DF4846">
        <w:rPr>
          <w:color w:val="000000" w:themeColor="text1"/>
        </w:rPr>
        <w:t>o</w:t>
      </w:r>
      <w:r w:rsidR="00C9162B" w:rsidRPr="00DF4846">
        <w:rPr>
          <w:color w:val="000000" w:themeColor="text1"/>
        </w:rPr>
        <w:t xml:space="preserve"> </w:t>
      </w:r>
      <w:r w:rsidR="000F42FC" w:rsidRPr="00DF4846">
        <w:rPr>
          <w:color w:val="000000" w:themeColor="text1"/>
        </w:rPr>
        <w:t>w holenderskiej siedzibie głównej CBRE – jednej z największych na świecie firm doradczych rynku nieruchomości komercyjnych. W części biura zastosowano system zarządzania oświetleniem, zmieniający barwę światła w ciągu dnia – od ciepłej bieli rano, przez intensywne, chłodne światło w środku dnia, aż po charakteryzujące się mniejszym natężeniem oświetlenie wieczorne.</w:t>
      </w:r>
      <w:r w:rsidR="00904317" w:rsidRPr="00DF4846">
        <w:rPr>
          <w:color w:val="000000" w:themeColor="text1"/>
        </w:rPr>
        <w:t xml:space="preserve"> W porównaniu z grupą kontrolną pracownicy korzystający z pomieszczeń wyposażonych w system HCL czuli, że: pracują wydajniej o 18 proc., są bardziej</w:t>
      </w:r>
      <w:r w:rsidR="00C9162B" w:rsidRPr="00DF4846">
        <w:rPr>
          <w:color w:val="000000" w:themeColor="text1"/>
        </w:rPr>
        <w:t xml:space="preserve"> </w:t>
      </w:r>
      <w:r w:rsidR="00B65057" w:rsidRPr="00DF4846">
        <w:rPr>
          <w:color w:val="000000" w:themeColor="text1"/>
        </w:rPr>
        <w:t xml:space="preserve">pełni energii </w:t>
      </w:r>
      <w:r w:rsidR="00904317" w:rsidRPr="00DF4846">
        <w:rPr>
          <w:color w:val="000000" w:themeColor="text1"/>
        </w:rPr>
        <w:t xml:space="preserve">(71 proc. respondentów), szczęśliwsi (78 proc.) i zdrowsi (78 proc.). </w:t>
      </w:r>
      <w:r w:rsidR="00B65057" w:rsidRPr="00DF4846">
        <w:rPr>
          <w:color w:val="000000" w:themeColor="text1"/>
        </w:rPr>
        <w:t>Pozytywne</w:t>
      </w:r>
      <w:r w:rsidR="00904317" w:rsidRPr="00DF4846">
        <w:rPr>
          <w:color w:val="000000" w:themeColor="text1"/>
        </w:rPr>
        <w:t xml:space="preserve"> odczucia</w:t>
      </w:r>
      <w:r w:rsidR="00C9162B" w:rsidRPr="00DF4846">
        <w:rPr>
          <w:color w:val="000000" w:themeColor="text1"/>
        </w:rPr>
        <w:t xml:space="preserve"> </w:t>
      </w:r>
      <w:r w:rsidR="00904317" w:rsidRPr="00DF4846">
        <w:rPr>
          <w:color w:val="000000" w:themeColor="text1"/>
        </w:rPr>
        <w:t>znalazły w pewnym zakresie potwierdzenie w wymiernych danych. Miary poprawności wykonywania zadań oraz produktywności były w przypadku pracowników innowacyjnie oświetlonego biura – odpowiednio – o 12 i 10 proc. wyższe.</w:t>
      </w:r>
    </w:p>
    <w:p w14:paraId="103AF17A" w14:textId="77777777" w:rsidR="00A9543C" w:rsidRPr="00DF4846" w:rsidRDefault="00663DB1" w:rsidP="006B3934">
      <w:pPr>
        <w:keepNext/>
        <w:spacing w:after="200"/>
        <w:rPr>
          <w:b/>
          <w:color w:val="000000" w:themeColor="text1"/>
        </w:rPr>
      </w:pPr>
      <w:r w:rsidRPr="00DF4846">
        <w:rPr>
          <w:b/>
          <w:color w:val="000000" w:themeColor="text1"/>
        </w:rPr>
        <w:lastRenderedPageBreak/>
        <w:t>Korzyści dla przedsiębiorstw pracujących w trybie zmianowym</w:t>
      </w:r>
    </w:p>
    <w:p w14:paraId="404E8340" w14:textId="42433E78" w:rsidR="00DE5C94" w:rsidRPr="00DF4846" w:rsidRDefault="00960111" w:rsidP="00DE5C94">
      <w:pPr>
        <w:spacing w:after="200"/>
        <w:jc w:val="both"/>
        <w:rPr>
          <w:color w:val="000000" w:themeColor="text1"/>
        </w:rPr>
      </w:pPr>
      <w:r w:rsidRPr="00DF4846">
        <w:rPr>
          <w:color w:val="000000" w:themeColor="text1"/>
        </w:rPr>
        <w:t xml:space="preserve">Według firmy konsultingowej AT </w:t>
      </w:r>
      <w:proofErr w:type="spellStart"/>
      <w:r w:rsidRPr="00DF4846">
        <w:rPr>
          <w:color w:val="000000" w:themeColor="text1"/>
        </w:rPr>
        <w:t>Kearney</w:t>
      </w:r>
      <w:proofErr w:type="spellEnd"/>
      <w:r w:rsidRPr="00DF4846">
        <w:rPr>
          <w:color w:val="000000" w:themeColor="text1"/>
        </w:rPr>
        <w:t xml:space="preserve">, </w:t>
      </w:r>
      <w:r w:rsidR="00DE5C94" w:rsidRPr="00DF4846">
        <w:rPr>
          <w:color w:val="000000" w:themeColor="text1"/>
        </w:rPr>
        <w:t xml:space="preserve">rozwiązania z obszaru Human </w:t>
      </w:r>
      <w:proofErr w:type="spellStart"/>
      <w:r w:rsidR="00DE5C94" w:rsidRPr="00DF4846">
        <w:rPr>
          <w:color w:val="000000" w:themeColor="text1"/>
        </w:rPr>
        <w:t>Centric</w:t>
      </w:r>
      <w:proofErr w:type="spellEnd"/>
      <w:r w:rsidR="00314D2B" w:rsidRPr="00DF4846">
        <w:rPr>
          <w:color w:val="000000" w:themeColor="text1"/>
        </w:rPr>
        <w:t xml:space="preserve"> </w:t>
      </w:r>
      <w:proofErr w:type="spellStart"/>
      <w:r w:rsidR="00DE5C94" w:rsidRPr="00DF4846">
        <w:rPr>
          <w:color w:val="000000" w:themeColor="text1"/>
        </w:rPr>
        <w:t>Lighting</w:t>
      </w:r>
      <w:proofErr w:type="spellEnd"/>
      <w:r w:rsidR="00DE5C94" w:rsidRPr="00DF4846">
        <w:rPr>
          <w:color w:val="000000" w:themeColor="text1"/>
        </w:rPr>
        <w:t xml:space="preserve"> mają zastosowanie nie tylko w przypadku biur, ale także przemysłu. Według szacunków firmy, </w:t>
      </w:r>
      <w:r w:rsidR="008B1CDC" w:rsidRPr="00DF4846">
        <w:rPr>
          <w:color w:val="000000" w:themeColor="text1"/>
        </w:rPr>
        <w:t>wyposażenie instalacji</w:t>
      </w:r>
      <w:r w:rsidR="00DE5C94" w:rsidRPr="00DF4846">
        <w:rPr>
          <w:color w:val="000000" w:themeColor="text1"/>
        </w:rPr>
        <w:t xml:space="preserve"> w system HCL mo</w:t>
      </w:r>
      <w:r w:rsidR="008B1CDC" w:rsidRPr="00DF4846">
        <w:rPr>
          <w:color w:val="000000" w:themeColor="text1"/>
        </w:rPr>
        <w:t>że</w:t>
      </w:r>
      <w:r w:rsidR="00DE5C94" w:rsidRPr="00DF4846">
        <w:rPr>
          <w:color w:val="000000" w:themeColor="text1"/>
        </w:rPr>
        <w:t xml:space="preserve"> zwiększyć produktywność o około 4,5 proc. Wymierne korzyści mają wynikać </w:t>
      </w:r>
      <w:r w:rsidR="008714A5" w:rsidRPr="00DF4846">
        <w:rPr>
          <w:color w:val="000000" w:themeColor="text1"/>
        </w:rPr>
        <w:t xml:space="preserve">m.in. </w:t>
      </w:r>
      <w:r w:rsidR="00DE5C94" w:rsidRPr="00DF4846">
        <w:rPr>
          <w:color w:val="000000" w:themeColor="text1"/>
        </w:rPr>
        <w:t xml:space="preserve">z </w:t>
      </w:r>
      <w:r w:rsidR="008714A5" w:rsidRPr="00DF4846">
        <w:rPr>
          <w:color w:val="000000" w:themeColor="text1"/>
        </w:rPr>
        <w:t>ograniczenia</w:t>
      </w:r>
      <w:r w:rsidR="00DE5C94" w:rsidRPr="00DF4846">
        <w:rPr>
          <w:color w:val="000000" w:themeColor="text1"/>
        </w:rPr>
        <w:t xml:space="preserve"> lic</w:t>
      </w:r>
      <w:r w:rsidR="008714A5" w:rsidRPr="00DF4846">
        <w:rPr>
          <w:color w:val="000000" w:themeColor="text1"/>
        </w:rPr>
        <w:t>zby błędów oraz</w:t>
      </w:r>
      <w:r w:rsidR="00DE5C94" w:rsidRPr="00DF4846">
        <w:rPr>
          <w:color w:val="000000" w:themeColor="text1"/>
        </w:rPr>
        <w:t xml:space="preserve"> mniejszej częstotl</w:t>
      </w:r>
      <w:r w:rsidR="008714A5" w:rsidRPr="00DF4846">
        <w:rPr>
          <w:color w:val="000000" w:themeColor="text1"/>
        </w:rPr>
        <w:t xml:space="preserve">iwości </w:t>
      </w:r>
      <w:r w:rsidR="00136951" w:rsidRPr="00DF4846">
        <w:rPr>
          <w:color w:val="000000" w:themeColor="text1"/>
        </w:rPr>
        <w:t xml:space="preserve">korzystania przez pracowników ze </w:t>
      </w:r>
      <w:r w:rsidR="008714A5" w:rsidRPr="00DF4846">
        <w:rPr>
          <w:color w:val="000000" w:themeColor="text1"/>
        </w:rPr>
        <w:t>zwolnień lekarskich.</w:t>
      </w:r>
      <w:r w:rsidR="00B244DE" w:rsidRPr="00DF4846">
        <w:rPr>
          <w:color w:val="000000" w:themeColor="text1"/>
        </w:rPr>
        <w:t xml:space="preserve"> W poświęconej zastosowaniom B2B części raportu „Oświetlenie dla zdrowia i dobrego samopoczucia w edukacji, miejscach pracy, domach opieki, mieszkalnictwie i</w:t>
      </w:r>
      <w:r w:rsidR="00132049" w:rsidRPr="00DF4846">
        <w:rPr>
          <w:color w:val="000000" w:themeColor="text1"/>
        </w:rPr>
        <w:t> </w:t>
      </w:r>
      <w:r w:rsidR="00B244DE" w:rsidRPr="00DF4846">
        <w:rPr>
          <w:color w:val="000000" w:themeColor="text1"/>
        </w:rPr>
        <w:t xml:space="preserve">inteligentnych miastach” przywołano badania potwierdzające, że ekspozycja na niebieskie światło </w:t>
      </w:r>
      <w:r w:rsidR="00136951" w:rsidRPr="00DF4846">
        <w:rPr>
          <w:color w:val="000000" w:themeColor="text1"/>
        </w:rPr>
        <w:t xml:space="preserve">nie tylko </w:t>
      </w:r>
      <w:r w:rsidR="00B244DE" w:rsidRPr="00DF4846">
        <w:rPr>
          <w:color w:val="000000" w:themeColor="text1"/>
        </w:rPr>
        <w:t xml:space="preserve">blokuje wydzielanie melatoniny zwanej hormonem snu, ale także podwyższa subiektywnie ocenianą czujność – także wieczorami i nocą. </w:t>
      </w:r>
      <w:r w:rsidR="00CA5E4B" w:rsidRPr="00DF4846">
        <w:rPr>
          <w:color w:val="000000" w:themeColor="text1"/>
        </w:rPr>
        <w:t>Może oznaczać to przełom w</w:t>
      </w:r>
      <w:r w:rsidR="008B1CDC" w:rsidRPr="00DF4846">
        <w:rPr>
          <w:color w:val="000000" w:themeColor="text1"/>
        </w:rPr>
        <w:t> </w:t>
      </w:r>
      <w:r w:rsidR="00CA5E4B" w:rsidRPr="00DF4846">
        <w:rPr>
          <w:color w:val="000000" w:themeColor="text1"/>
        </w:rPr>
        <w:t xml:space="preserve">zakresie wspierania </w:t>
      </w:r>
      <w:r w:rsidR="00136951" w:rsidRPr="00DF4846">
        <w:rPr>
          <w:color w:val="000000" w:themeColor="text1"/>
        </w:rPr>
        <w:t xml:space="preserve">osób </w:t>
      </w:r>
      <w:r w:rsidR="00CA5E4B" w:rsidRPr="00DF4846">
        <w:rPr>
          <w:color w:val="000000" w:themeColor="text1"/>
        </w:rPr>
        <w:t>pracujących w trybie trzyzmianowym.</w:t>
      </w:r>
    </w:p>
    <w:p w14:paraId="1F0E155B" w14:textId="77777777" w:rsidR="00663DB1" w:rsidRPr="00DF4846" w:rsidRDefault="00AF5712" w:rsidP="00DE5C94">
      <w:pPr>
        <w:spacing w:after="200"/>
        <w:jc w:val="both"/>
        <w:rPr>
          <w:b/>
          <w:color w:val="000000" w:themeColor="text1"/>
        </w:rPr>
      </w:pPr>
      <w:r w:rsidRPr="00DF4846">
        <w:rPr>
          <w:b/>
          <w:color w:val="000000" w:themeColor="text1"/>
        </w:rPr>
        <w:t>Perspektywy dla obowiązkowości wdrożenia rozwiązań HCL</w:t>
      </w:r>
    </w:p>
    <w:p w14:paraId="7BC0179F" w14:textId="078C25D3" w:rsidR="00DF4846" w:rsidRDefault="00AF5712" w:rsidP="00DE5C94">
      <w:pPr>
        <w:spacing w:after="200"/>
        <w:jc w:val="both"/>
        <w:rPr>
          <w:color w:val="000000" w:themeColor="text1"/>
        </w:rPr>
      </w:pPr>
      <w:r w:rsidRPr="00DF4846">
        <w:rPr>
          <w:color w:val="000000" w:themeColor="text1"/>
        </w:rPr>
        <w:t>W opublikowanym przez SSL-</w:t>
      </w:r>
      <w:proofErr w:type="spellStart"/>
      <w:r w:rsidRPr="00DF4846">
        <w:rPr>
          <w:color w:val="000000" w:themeColor="text1"/>
        </w:rPr>
        <w:t>erate</w:t>
      </w:r>
      <w:proofErr w:type="spellEnd"/>
      <w:r w:rsidRPr="00DF4846">
        <w:rPr>
          <w:color w:val="000000" w:themeColor="text1"/>
        </w:rPr>
        <w:t xml:space="preserve"> w 2016 roku raporcie z badań, w których przepytano branżowych fachowców o sposób postrzegania technologii HCL oraz szanse i bariery jej rozwoju</w:t>
      </w:r>
      <w:r w:rsidR="008B1CDC" w:rsidRPr="00DF4846">
        <w:rPr>
          <w:color w:val="000000" w:themeColor="text1"/>
        </w:rPr>
        <w:t>,</w:t>
      </w:r>
      <w:r w:rsidRPr="00DF4846">
        <w:rPr>
          <w:color w:val="000000" w:themeColor="text1"/>
        </w:rPr>
        <w:t xml:space="preserve"> stwierdzono, że</w:t>
      </w:r>
      <w:r w:rsidR="008F2542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>główne trudności</w:t>
      </w:r>
      <w:r w:rsidR="00136951" w:rsidRPr="00DF4846">
        <w:rPr>
          <w:color w:val="000000" w:themeColor="text1"/>
        </w:rPr>
        <w:t xml:space="preserve"> w jej upowszechnieniu</w:t>
      </w:r>
      <w:r w:rsidRPr="00DF4846">
        <w:rPr>
          <w:color w:val="000000" w:themeColor="text1"/>
        </w:rPr>
        <w:t xml:space="preserve"> wiążą się z: niedostateczną wiedzą potencjalnych użytkowników o korzyściach z</w:t>
      </w:r>
      <w:r w:rsidR="008F2542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 xml:space="preserve">jej wdrożenia, nieuwzględnieniu Human </w:t>
      </w:r>
      <w:proofErr w:type="spellStart"/>
      <w:r w:rsidRPr="00DF4846">
        <w:rPr>
          <w:color w:val="000000" w:themeColor="text1"/>
        </w:rPr>
        <w:t>Centric</w:t>
      </w:r>
      <w:proofErr w:type="spellEnd"/>
      <w:r w:rsidR="00C9162B" w:rsidRPr="00DF4846">
        <w:rPr>
          <w:color w:val="000000" w:themeColor="text1"/>
        </w:rPr>
        <w:t xml:space="preserve"> </w:t>
      </w:r>
      <w:proofErr w:type="spellStart"/>
      <w:r w:rsidRPr="00DF4846">
        <w:rPr>
          <w:color w:val="000000" w:themeColor="text1"/>
        </w:rPr>
        <w:t>Lighting</w:t>
      </w:r>
      <w:proofErr w:type="spellEnd"/>
      <w:r w:rsidRPr="00DF4846">
        <w:rPr>
          <w:color w:val="000000" w:themeColor="text1"/>
        </w:rPr>
        <w:t xml:space="preserve"> we</w:t>
      </w:r>
      <w:r w:rsidR="00C26D13" w:rsidRPr="00DF4846">
        <w:rPr>
          <w:color w:val="000000" w:themeColor="text1"/>
        </w:rPr>
        <w:t> </w:t>
      </w:r>
      <w:r w:rsidRPr="00DF4846">
        <w:rPr>
          <w:color w:val="000000" w:themeColor="text1"/>
        </w:rPr>
        <w:t xml:space="preserve">współczesnym ustawodawstwie oraz brakiem wspólnego frontu dostawców oświetlenia dążącego do zmiany </w:t>
      </w:r>
      <w:r w:rsidR="00695C5F" w:rsidRPr="00DF4846">
        <w:rPr>
          <w:color w:val="000000" w:themeColor="text1"/>
        </w:rPr>
        <w:t xml:space="preserve">tej </w:t>
      </w:r>
      <w:proofErr w:type="spellStart"/>
      <w:r w:rsidRPr="00DF4846">
        <w:rPr>
          <w:color w:val="000000" w:themeColor="text1"/>
        </w:rPr>
        <w:t>sytuacji</w:t>
      </w:r>
      <w:r w:rsidR="008F2542" w:rsidRPr="00DF4846">
        <w:rPr>
          <w:color w:val="000000" w:themeColor="text1"/>
        </w:rPr>
        <w:t>.Tymczasem</w:t>
      </w:r>
      <w:proofErr w:type="spellEnd"/>
      <w:r w:rsidR="008F2542" w:rsidRPr="00DF4846">
        <w:rPr>
          <w:color w:val="000000" w:themeColor="text1"/>
        </w:rPr>
        <w:t>, w</w:t>
      </w:r>
      <w:r w:rsidRPr="00DF4846">
        <w:rPr>
          <w:color w:val="000000" w:themeColor="text1"/>
        </w:rPr>
        <w:t xml:space="preserve"> opracowaniu na temat przyszłości rynku oświetleniowego </w:t>
      </w:r>
      <w:r w:rsidR="008F2542" w:rsidRPr="00DF4846">
        <w:rPr>
          <w:color w:val="000000" w:themeColor="text1"/>
        </w:rPr>
        <w:t>s</w:t>
      </w:r>
      <w:r w:rsidRPr="00DF4846">
        <w:rPr>
          <w:color w:val="000000" w:themeColor="text1"/>
        </w:rPr>
        <w:t xml:space="preserve">towarzyszenie </w:t>
      </w:r>
      <w:r w:rsidR="008F2542" w:rsidRPr="00DF4846">
        <w:rPr>
          <w:color w:val="000000" w:themeColor="text1"/>
        </w:rPr>
        <w:t>b</w:t>
      </w:r>
      <w:r w:rsidRPr="00DF4846">
        <w:rPr>
          <w:color w:val="000000" w:themeColor="text1"/>
        </w:rPr>
        <w:t xml:space="preserve">ranżowe </w:t>
      </w:r>
      <w:proofErr w:type="spellStart"/>
      <w:r w:rsidRPr="00DF4846">
        <w:rPr>
          <w:color w:val="000000" w:themeColor="text1"/>
        </w:rPr>
        <w:t>Lighting</w:t>
      </w:r>
      <w:proofErr w:type="spellEnd"/>
      <w:r w:rsidR="00C9162B" w:rsidRPr="00DF4846">
        <w:rPr>
          <w:color w:val="000000" w:themeColor="text1"/>
        </w:rPr>
        <w:t xml:space="preserve"> </w:t>
      </w:r>
      <w:r w:rsidRPr="00DF4846">
        <w:rPr>
          <w:color w:val="000000" w:themeColor="text1"/>
        </w:rPr>
        <w:t>Europe</w:t>
      </w:r>
      <w:r w:rsidR="00C9162B" w:rsidRPr="00DF4846">
        <w:rPr>
          <w:color w:val="000000" w:themeColor="text1"/>
        </w:rPr>
        <w:t xml:space="preserve"> </w:t>
      </w:r>
      <w:r w:rsidR="008F2542" w:rsidRPr="00DF4846">
        <w:rPr>
          <w:color w:val="000000" w:themeColor="text1"/>
        </w:rPr>
        <w:t>zakłada między innymi</w:t>
      </w:r>
      <w:r w:rsidRPr="00DF4846">
        <w:rPr>
          <w:color w:val="000000" w:themeColor="text1"/>
        </w:rPr>
        <w:t xml:space="preserve">, że do 2025 roku </w:t>
      </w:r>
      <w:r w:rsidR="008F2542" w:rsidRPr="00DF4846">
        <w:rPr>
          <w:color w:val="000000" w:themeColor="text1"/>
        </w:rPr>
        <w:t xml:space="preserve">będzie wpływać na podmioty stanowiące o przepisach, by uwzględnić w normach kwestie Human </w:t>
      </w:r>
      <w:proofErr w:type="spellStart"/>
      <w:r w:rsidR="008F2542" w:rsidRPr="00DF4846">
        <w:rPr>
          <w:color w:val="000000" w:themeColor="text1"/>
        </w:rPr>
        <w:t>Centric</w:t>
      </w:r>
      <w:proofErr w:type="spellEnd"/>
      <w:r w:rsidR="00CE0567" w:rsidRPr="00DF4846">
        <w:rPr>
          <w:color w:val="000000" w:themeColor="text1"/>
        </w:rPr>
        <w:t xml:space="preserve"> </w:t>
      </w:r>
      <w:proofErr w:type="spellStart"/>
      <w:r w:rsidR="008F2542" w:rsidRPr="00DF4846">
        <w:rPr>
          <w:color w:val="000000" w:themeColor="text1"/>
        </w:rPr>
        <w:t>Lighting</w:t>
      </w:r>
      <w:proofErr w:type="spellEnd"/>
      <w:r w:rsidR="008B1CDC" w:rsidRPr="00DF4846">
        <w:rPr>
          <w:color w:val="000000" w:themeColor="text1"/>
        </w:rPr>
        <w:t>. Organizacja deklaruje w dokumencie, że b</w:t>
      </w:r>
      <w:r w:rsidR="008F2542" w:rsidRPr="00DF4846">
        <w:rPr>
          <w:color w:val="000000" w:themeColor="text1"/>
        </w:rPr>
        <w:t>ędzie dążyć</w:t>
      </w:r>
      <w:r w:rsidR="008B1CDC" w:rsidRPr="00DF4846">
        <w:rPr>
          <w:color w:val="000000" w:themeColor="text1"/>
        </w:rPr>
        <w:t xml:space="preserve"> </w:t>
      </w:r>
      <w:r w:rsidR="008F2542" w:rsidRPr="00DF4846">
        <w:rPr>
          <w:color w:val="000000" w:themeColor="text1"/>
        </w:rPr>
        <w:t xml:space="preserve">do powiązania </w:t>
      </w:r>
      <w:r w:rsidR="005F68D5" w:rsidRPr="00DF4846">
        <w:rPr>
          <w:color w:val="000000" w:themeColor="text1"/>
        </w:rPr>
        <w:t xml:space="preserve">kwestii oświetlenia </w:t>
      </w:r>
      <w:r w:rsidR="008F2542" w:rsidRPr="00DF4846">
        <w:rPr>
          <w:color w:val="000000" w:themeColor="text1"/>
        </w:rPr>
        <w:t xml:space="preserve">z priorytetami Unii Europejskiej w zakresie jakości życia. Jeśli plan się powiedzie, </w:t>
      </w:r>
      <w:r w:rsidR="008B1CDC" w:rsidRPr="00DF4846">
        <w:rPr>
          <w:color w:val="000000" w:themeColor="text1"/>
        </w:rPr>
        <w:t xml:space="preserve">HCL może zostać uwzględnione </w:t>
      </w:r>
      <w:r w:rsidR="008F2542" w:rsidRPr="00DF4846">
        <w:rPr>
          <w:color w:val="000000" w:themeColor="text1"/>
        </w:rPr>
        <w:t>w</w:t>
      </w:r>
      <w:r w:rsidR="00132049" w:rsidRPr="00DF4846">
        <w:rPr>
          <w:color w:val="000000" w:themeColor="text1"/>
        </w:rPr>
        <w:t> </w:t>
      </w:r>
      <w:r w:rsidR="008F2542" w:rsidRPr="00DF4846">
        <w:rPr>
          <w:color w:val="000000" w:themeColor="text1"/>
        </w:rPr>
        <w:t xml:space="preserve">kolejnych normach oświetleniowych. Czy jednak opłaca się inwestować w tego typu rozwiązania już teraz – gdy nie jest to obowiązkowe? </w:t>
      </w:r>
      <w:r w:rsidR="00CA3706" w:rsidRPr="00DF4846">
        <w:rPr>
          <w:color w:val="000000" w:themeColor="text1"/>
        </w:rPr>
        <w:t xml:space="preserve">– </w:t>
      </w:r>
      <w:r w:rsidR="00CA3706" w:rsidRPr="00DF4846">
        <w:rPr>
          <w:i/>
          <w:color w:val="000000" w:themeColor="text1"/>
        </w:rPr>
        <w:t xml:space="preserve">Ze względu na konieczność zastosowania </w:t>
      </w:r>
      <w:r w:rsidR="00517A38" w:rsidRPr="00DF4846">
        <w:rPr>
          <w:i/>
          <w:color w:val="000000" w:themeColor="text1"/>
        </w:rPr>
        <w:t xml:space="preserve">tak zwanych </w:t>
      </w:r>
      <w:r w:rsidR="00CA3706" w:rsidRPr="00DF4846">
        <w:rPr>
          <w:i/>
          <w:color w:val="000000" w:themeColor="text1"/>
        </w:rPr>
        <w:t>opraw aktywnych, pozwalających na płynną</w:t>
      </w:r>
      <w:r w:rsidR="002A13C4" w:rsidRPr="00DF4846">
        <w:rPr>
          <w:i/>
          <w:color w:val="000000" w:themeColor="text1"/>
        </w:rPr>
        <w:t xml:space="preserve"> </w:t>
      </w:r>
      <w:r w:rsidR="00517A38" w:rsidRPr="00DF4846">
        <w:rPr>
          <w:i/>
          <w:color w:val="000000" w:themeColor="text1"/>
        </w:rPr>
        <w:t>regulację</w:t>
      </w:r>
      <w:r w:rsidR="00CA3706" w:rsidRPr="00DF4846">
        <w:rPr>
          <w:i/>
          <w:color w:val="000000" w:themeColor="text1"/>
        </w:rPr>
        <w:t xml:space="preserve"> temperatury barwowej, systemy oświetleniowe w technologii Human </w:t>
      </w:r>
      <w:proofErr w:type="spellStart"/>
      <w:r w:rsidR="00CA3706" w:rsidRPr="00DF4846">
        <w:rPr>
          <w:i/>
          <w:color w:val="000000" w:themeColor="text1"/>
        </w:rPr>
        <w:t>Centric</w:t>
      </w:r>
      <w:proofErr w:type="spellEnd"/>
      <w:r w:rsidR="008B1CDC" w:rsidRPr="00DF4846">
        <w:rPr>
          <w:i/>
          <w:color w:val="000000" w:themeColor="text1"/>
        </w:rPr>
        <w:t xml:space="preserve"> </w:t>
      </w:r>
      <w:proofErr w:type="spellStart"/>
      <w:r w:rsidR="00CA3706" w:rsidRPr="00DF4846">
        <w:rPr>
          <w:i/>
          <w:color w:val="000000" w:themeColor="text1"/>
        </w:rPr>
        <w:t>Lighting</w:t>
      </w:r>
      <w:proofErr w:type="spellEnd"/>
      <w:r w:rsidR="00CA3706" w:rsidRPr="00DF4846">
        <w:rPr>
          <w:i/>
          <w:color w:val="000000" w:themeColor="text1"/>
        </w:rPr>
        <w:t xml:space="preserve"> są droższe niż standardowe instalacje LED.</w:t>
      </w:r>
      <w:r w:rsidR="00C26D13" w:rsidRPr="00DF4846">
        <w:rPr>
          <w:i/>
          <w:color w:val="000000" w:themeColor="text1"/>
        </w:rPr>
        <w:t xml:space="preserve"> Charakteryzują się także nieco wyższymi poborami</w:t>
      </w:r>
      <w:r w:rsidR="002A13C4" w:rsidRPr="00DF4846">
        <w:rPr>
          <w:i/>
          <w:color w:val="000000" w:themeColor="text1"/>
        </w:rPr>
        <w:t xml:space="preserve"> energi</w:t>
      </w:r>
      <w:r w:rsidR="0001185B" w:rsidRPr="00DF4846">
        <w:rPr>
          <w:i/>
          <w:color w:val="000000" w:themeColor="text1"/>
        </w:rPr>
        <w:t xml:space="preserve">i </w:t>
      </w:r>
      <w:r w:rsidR="00BD6E0C" w:rsidRPr="00DF4846">
        <w:rPr>
          <w:i/>
          <w:color w:val="000000" w:themeColor="text1"/>
        </w:rPr>
        <w:t xml:space="preserve">– </w:t>
      </w:r>
      <w:r w:rsidR="002A13C4" w:rsidRPr="00DF4846">
        <w:rPr>
          <w:i/>
          <w:color w:val="000000" w:themeColor="text1"/>
        </w:rPr>
        <w:t xml:space="preserve">mówi </w:t>
      </w:r>
      <w:r w:rsidR="00BD6E0C" w:rsidRPr="00DF4846">
        <w:rPr>
          <w:color w:val="000000" w:themeColor="text1"/>
        </w:rPr>
        <w:t>Konrad Romanowicz. –</w:t>
      </w:r>
      <w:r w:rsidR="002A13C4" w:rsidRPr="00DF4846">
        <w:rPr>
          <w:i/>
          <w:color w:val="000000" w:themeColor="text1"/>
        </w:rPr>
        <w:t xml:space="preserve"> Jednak biorąc pod uwagę poprawę samopoczucia, a wraz z nim wzrost efektywności pracowników</w:t>
      </w:r>
      <w:r w:rsidR="00C26D13" w:rsidRPr="00DF4846">
        <w:rPr>
          <w:i/>
          <w:color w:val="000000" w:themeColor="text1"/>
        </w:rPr>
        <w:t>, czas zwrotu z</w:t>
      </w:r>
      <w:r w:rsidR="008B1CDC" w:rsidRPr="00DF4846">
        <w:rPr>
          <w:i/>
          <w:color w:val="000000" w:themeColor="text1"/>
        </w:rPr>
        <w:t xml:space="preserve"> </w:t>
      </w:r>
      <w:r w:rsidR="00C26D13" w:rsidRPr="00DF4846">
        <w:rPr>
          <w:i/>
          <w:color w:val="000000" w:themeColor="text1"/>
        </w:rPr>
        <w:t xml:space="preserve">inwestycji w HCL </w:t>
      </w:r>
      <w:r w:rsidR="008B1CDC" w:rsidRPr="00DF4846">
        <w:rPr>
          <w:i/>
          <w:color w:val="000000" w:themeColor="text1"/>
        </w:rPr>
        <w:t xml:space="preserve">znacznie się skraca </w:t>
      </w:r>
      <w:r w:rsidR="00C26D13" w:rsidRPr="00DF4846">
        <w:rPr>
          <w:i/>
          <w:color w:val="000000" w:themeColor="text1"/>
        </w:rPr>
        <w:t xml:space="preserve">– </w:t>
      </w:r>
      <w:r w:rsidR="00BD6E0C" w:rsidRPr="00DF4846">
        <w:rPr>
          <w:color w:val="000000" w:themeColor="text1"/>
        </w:rPr>
        <w:t>dodaje projektant oświetlenia TRILUX Polska</w:t>
      </w:r>
      <w:r w:rsidR="00C26D13" w:rsidRPr="00DF4846">
        <w:rPr>
          <w:color w:val="000000" w:themeColor="text1"/>
        </w:rPr>
        <w:t xml:space="preserve">. </w:t>
      </w:r>
      <w:r w:rsidR="008B1CDC" w:rsidRPr="00DF4846">
        <w:rPr>
          <w:color w:val="000000" w:themeColor="text1"/>
        </w:rPr>
        <w:t>Z </w:t>
      </w:r>
      <w:r w:rsidR="008F2542" w:rsidRPr="00DF4846">
        <w:rPr>
          <w:color w:val="000000" w:themeColor="text1"/>
        </w:rPr>
        <w:t>wylicze</w:t>
      </w:r>
      <w:r w:rsidR="008B1CDC" w:rsidRPr="00DF4846">
        <w:rPr>
          <w:color w:val="000000" w:themeColor="text1"/>
        </w:rPr>
        <w:t>ń i</w:t>
      </w:r>
      <w:r w:rsidR="00132049" w:rsidRPr="00DF4846">
        <w:rPr>
          <w:color w:val="000000" w:themeColor="text1"/>
        </w:rPr>
        <w:t> </w:t>
      </w:r>
      <w:r w:rsidR="008B1CDC" w:rsidRPr="00DF4846">
        <w:rPr>
          <w:color w:val="000000" w:themeColor="text1"/>
        </w:rPr>
        <w:t>szacunków</w:t>
      </w:r>
      <w:r w:rsidR="002A13C4" w:rsidRPr="00DF4846">
        <w:rPr>
          <w:color w:val="000000" w:themeColor="text1"/>
        </w:rPr>
        <w:t xml:space="preserve"> </w:t>
      </w:r>
      <w:r w:rsidR="00C26D13" w:rsidRPr="00DF4846">
        <w:rPr>
          <w:color w:val="000000" w:themeColor="text1"/>
        </w:rPr>
        <w:t xml:space="preserve">badaczy </w:t>
      </w:r>
      <w:r w:rsidR="008F2542" w:rsidRPr="00DF4846">
        <w:rPr>
          <w:color w:val="000000" w:themeColor="text1"/>
        </w:rPr>
        <w:t xml:space="preserve">na temat wzrostu produktywności </w:t>
      </w:r>
      <w:r w:rsidR="008B1CDC" w:rsidRPr="00DF4846">
        <w:rPr>
          <w:color w:val="000000" w:themeColor="text1"/>
        </w:rPr>
        <w:t xml:space="preserve">uzyskiwanego dzięki </w:t>
      </w:r>
      <w:r w:rsidR="00EB1BB1" w:rsidRPr="00DF4846">
        <w:rPr>
          <w:color w:val="000000" w:themeColor="text1"/>
        </w:rPr>
        <w:t xml:space="preserve">Human </w:t>
      </w:r>
      <w:proofErr w:type="spellStart"/>
      <w:r w:rsidR="00EB1BB1" w:rsidRPr="00DF4846">
        <w:rPr>
          <w:color w:val="000000" w:themeColor="text1"/>
        </w:rPr>
        <w:t>Centric</w:t>
      </w:r>
      <w:proofErr w:type="spellEnd"/>
      <w:r w:rsidR="008B1CDC" w:rsidRPr="00DF4846">
        <w:rPr>
          <w:color w:val="000000" w:themeColor="text1"/>
        </w:rPr>
        <w:t xml:space="preserve"> </w:t>
      </w:r>
      <w:proofErr w:type="spellStart"/>
      <w:r w:rsidR="00EB1BB1" w:rsidRPr="00DF4846">
        <w:rPr>
          <w:color w:val="000000" w:themeColor="text1"/>
        </w:rPr>
        <w:t>Ligh</w:t>
      </w:r>
      <w:r w:rsidR="008F2542" w:rsidRPr="00DF4846">
        <w:rPr>
          <w:color w:val="000000" w:themeColor="text1"/>
        </w:rPr>
        <w:t>t</w:t>
      </w:r>
      <w:r w:rsidR="00EB1BB1" w:rsidRPr="00DF4846">
        <w:rPr>
          <w:color w:val="000000" w:themeColor="text1"/>
        </w:rPr>
        <w:t>i</w:t>
      </w:r>
      <w:r w:rsidR="008F2542" w:rsidRPr="00DF4846">
        <w:rPr>
          <w:color w:val="000000" w:themeColor="text1"/>
        </w:rPr>
        <w:t>ng</w:t>
      </w:r>
      <w:proofErr w:type="spellEnd"/>
      <w:r w:rsidR="002A13C4" w:rsidRPr="00DF4846">
        <w:rPr>
          <w:color w:val="000000" w:themeColor="text1"/>
        </w:rPr>
        <w:t xml:space="preserve"> </w:t>
      </w:r>
      <w:r w:rsidR="008B1CDC" w:rsidRPr="00DF4846">
        <w:rPr>
          <w:color w:val="000000" w:themeColor="text1"/>
        </w:rPr>
        <w:t xml:space="preserve">wynika, że </w:t>
      </w:r>
      <w:r w:rsidR="00EB1BB1" w:rsidRPr="00DF4846">
        <w:rPr>
          <w:color w:val="000000" w:themeColor="text1"/>
        </w:rPr>
        <w:t xml:space="preserve">szczególnie warto sięgnąć </w:t>
      </w:r>
      <w:r w:rsidR="008B1CDC" w:rsidRPr="00DF4846">
        <w:rPr>
          <w:color w:val="000000" w:themeColor="text1"/>
        </w:rPr>
        <w:t>po tę technologię </w:t>
      </w:r>
      <w:r w:rsidR="00EB1BB1" w:rsidRPr="00DF4846">
        <w:rPr>
          <w:color w:val="000000" w:themeColor="text1"/>
        </w:rPr>
        <w:t>w branżach, gdzie koszty pracy są szczególnie wysokie – np.</w:t>
      </w:r>
      <w:r w:rsidR="005F68D5" w:rsidRPr="00DF4846">
        <w:rPr>
          <w:color w:val="000000" w:themeColor="text1"/>
        </w:rPr>
        <w:t> </w:t>
      </w:r>
      <w:r w:rsidR="00E40887" w:rsidRPr="00DF4846">
        <w:rPr>
          <w:color w:val="000000" w:themeColor="text1"/>
        </w:rPr>
        <w:t>w</w:t>
      </w:r>
      <w:r w:rsidR="005F68D5" w:rsidRPr="00DF4846">
        <w:rPr>
          <w:color w:val="000000" w:themeColor="text1"/>
        </w:rPr>
        <w:t> </w:t>
      </w:r>
      <w:r w:rsidR="00E40887" w:rsidRPr="00DF4846">
        <w:rPr>
          <w:color w:val="000000" w:themeColor="text1"/>
        </w:rPr>
        <w:t>IT,</w:t>
      </w:r>
      <w:r w:rsidR="00EB1BB1" w:rsidRPr="00DF4846">
        <w:rPr>
          <w:color w:val="000000" w:themeColor="text1"/>
        </w:rPr>
        <w:t> korporacjach</w:t>
      </w:r>
      <w:r w:rsidR="00E40887" w:rsidRPr="00DF4846">
        <w:rPr>
          <w:color w:val="000000" w:themeColor="text1"/>
        </w:rPr>
        <w:t xml:space="preserve"> i przedsiębiorstwach działających w trybie zmianowym</w:t>
      </w:r>
      <w:r w:rsidR="00EB1BB1" w:rsidRPr="00DF4846">
        <w:rPr>
          <w:color w:val="000000" w:themeColor="text1"/>
        </w:rPr>
        <w:t>.</w:t>
      </w:r>
    </w:p>
    <w:p w14:paraId="10F6DF66" w14:textId="77777777" w:rsidR="00DF4846" w:rsidRDefault="00DF4846" w:rsidP="00DF4846">
      <w:pPr>
        <w:rPr>
          <w:b/>
        </w:rPr>
      </w:pPr>
      <w:r w:rsidRPr="00BF0CDA">
        <w:rPr>
          <w:b/>
        </w:rPr>
        <w:t>Kontakt dla mediów:</w:t>
      </w:r>
    </w:p>
    <w:p w14:paraId="69E4F484" w14:textId="77777777" w:rsidR="00DF4846" w:rsidRPr="00BF0CDA" w:rsidRDefault="00DF4846" w:rsidP="00DF4846">
      <w:pPr>
        <w:rPr>
          <w:b/>
        </w:rPr>
      </w:pPr>
    </w:p>
    <w:p w14:paraId="0F854918" w14:textId="77777777" w:rsidR="00DF4846" w:rsidRPr="00BF0CDA" w:rsidRDefault="00DF4846" w:rsidP="00DF4846">
      <w:pPr>
        <w:rPr>
          <w:rFonts w:cs="Arial"/>
          <w:b/>
          <w:color w:val="222222"/>
          <w:shd w:val="clear" w:color="auto" w:fill="FFFFFF"/>
        </w:rPr>
      </w:pPr>
      <w:r w:rsidRPr="00BF0CDA">
        <w:rPr>
          <w:rFonts w:cs="Arial"/>
          <w:b/>
          <w:color w:val="222222"/>
          <w:shd w:val="clear" w:color="auto" w:fill="FFFFFF"/>
        </w:rPr>
        <w:t>Wojciech Podsiadły</w:t>
      </w:r>
    </w:p>
    <w:p w14:paraId="0751C8BB" w14:textId="77777777" w:rsidR="00DF4846" w:rsidRPr="00BF0CDA" w:rsidRDefault="00DF4846" w:rsidP="00DF4846">
      <w:pPr>
        <w:rPr>
          <w:rFonts w:cs="Arial"/>
          <w:color w:val="222222"/>
        </w:rPr>
      </w:pPr>
      <w:r w:rsidRPr="00BF0CDA">
        <w:rPr>
          <w:rFonts w:cs="Arial"/>
          <w:color w:val="222222"/>
        </w:rPr>
        <w:t>PR Manager</w:t>
      </w:r>
    </w:p>
    <w:p w14:paraId="678E6B73" w14:textId="77777777" w:rsidR="00DF4846" w:rsidRPr="00BF0CDA" w:rsidRDefault="00DF4846" w:rsidP="00DF4846">
      <w:pPr>
        <w:rPr>
          <w:rFonts w:cs="Arial"/>
          <w:color w:val="222222"/>
          <w:shd w:val="clear" w:color="auto" w:fill="FFFFFF"/>
          <w:lang w:val="en-GB"/>
        </w:rPr>
      </w:pPr>
      <w:r w:rsidRPr="00BF0CDA">
        <w:rPr>
          <w:rFonts w:cs="Arial"/>
          <w:color w:val="222222"/>
          <w:shd w:val="clear" w:color="auto" w:fill="FFFFFF"/>
          <w:lang w:val="en-GB"/>
        </w:rPr>
        <w:t>More&amp;More Marketing</w:t>
      </w:r>
    </w:p>
    <w:p w14:paraId="5DBCF97C" w14:textId="77777777" w:rsidR="00DF4846" w:rsidRPr="00BF0CDA" w:rsidRDefault="00DF4846" w:rsidP="00DF4846">
      <w:pPr>
        <w:rPr>
          <w:rFonts w:cs="Arial"/>
          <w:color w:val="222222"/>
          <w:lang w:val="en-GB"/>
        </w:rPr>
      </w:pPr>
      <w:r w:rsidRPr="00BF0CDA">
        <w:rPr>
          <w:rFonts w:cs="Arial"/>
          <w:color w:val="222222"/>
          <w:lang w:val="en-GB"/>
        </w:rPr>
        <w:t>mob.571.246.669</w:t>
      </w:r>
    </w:p>
    <w:p w14:paraId="35BBFAAA" w14:textId="77777777" w:rsidR="00DF4846" w:rsidRPr="00BF0CDA" w:rsidRDefault="00DF4846" w:rsidP="00DF4846">
      <w:pPr>
        <w:shd w:val="clear" w:color="auto" w:fill="FFFFFF"/>
        <w:rPr>
          <w:lang w:val="en-GB"/>
        </w:rPr>
      </w:pPr>
      <w:r w:rsidRPr="00BF0CDA">
        <w:rPr>
          <w:rFonts w:cs="Arial"/>
          <w:color w:val="222222"/>
          <w:lang w:val="en-GB"/>
        </w:rPr>
        <w:t>e-mail:</w:t>
      </w:r>
      <w:r w:rsidRPr="00BF0CDA">
        <w:rPr>
          <w:rStyle w:val="apple-converted-space"/>
          <w:rFonts w:cs="Arial"/>
          <w:color w:val="222222"/>
          <w:lang w:val="en-GB"/>
        </w:rPr>
        <w:t> </w:t>
      </w:r>
      <w:hyperlink r:id="rId4" w:tgtFrame="_blank" w:history="1">
        <w:r w:rsidRPr="00BF0CDA">
          <w:rPr>
            <w:rStyle w:val="Hipercze"/>
            <w:rFonts w:cs="Arial"/>
            <w:color w:val="1155CC"/>
            <w:lang w:val="en-GB"/>
          </w:rPr>
          <w:t>wojciech@getmorepr.pl</w:t>
        </w:r>
      </w:hyperlink>
    </w:p>
    <w:p w14:paraId="1357236E" w14:textId="77777777" w:rsidR="00DF4846" w:rsidRPr="00DF4846" w:rsidRDefault="00DF4846" w:rsidP="00DE5C94">
      <w:pPr>
        <w:spacing w:after="200"/>
        <w:jc w:val="both"/>
        <w:rPr>
          <w:color w:val="000000" w:themeColor="text1"/>
          <w:u w:val="single"/>
          <w:lang w:val="en-GB"/>
        </w:rPr>
      </w:pPr>
    </w:p>
    <w:sectPr w:rsidR="00DF4846" w:rsidRPr="00DF4846" w:rsidSect="000378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3C"/>
    <w:rsid w:val="0001185B"/>
    <w:rsid w:val="000215F2"/>
    <w:rsid w:val="000378B1"/>
    <w:rsid w:val="00070B23"/>
    <w:rsid w:val="00074400"/>
    <w:rsid w:val="00075C7F"/>
    <w:rsid w:val="000F42FC"/>
    <w:rsid w:val="00104EF0"/>
    <w:rsid w:val="001308EB"/>
    <w:rsid w:val="00132049"/>
    <w:rsid w:val="00136951"/>
    <w:rsid w:val="00156589"/>
    <w:rsid w:val="00164846"/>
    <w:rsid w:val="00235108"/>
    <w:rsid w:val="002927BE"/>
    <w:rsid w:val="002A13C4"/>
    <w:rsid w:val="002C5440"/>
    <w:rsid w:val="00314D2B"/>
    <w:rsid w:val="00365370"/>
    <w:rsid w:val="00377441"/>
    <w:rsid w:val="00400D74"/>
    <w:rsid w:val="00511027"/>
    <w:rsid w:val="00517A38"/>
    <w:rsid w:val="005804EC"/>
    <w:rsid w:val="005F4CF7"/>
    <w:rsid w:val="005F68D5"/>
    <w:rsid w:val="0065415B"/>
    <w:rsid w:val="00663DB1"/>
    <w:rsid w:val="00695C5F"/>
    <w:rsid w:val="006A7DD5"/>
    <w:rsid w:val="006B288E"/>
    <w:rsid w:val="006B3934"/>
    <w:rsid w:val="006D52C5"/>
    <w:rsid w:val="006D52D8"/>
    <w:rsid w:val="006E30CA"/>
    <w:rsid w:val="007A027E"/>
    <w:rsid w:val="007B5054"/>
    <w:rsid w:val="008714A5"/>
    <w:rsid w:val="008A1E7A"/>
    <w:rsid w:val="008B1CDC"/>
    <w:rsid w:val="008F2542"/>
    <w:rsid w:val="00904317"/>
    <w:rsid w:val="00960111"/>
    <w:rsid w:val="00970DE2"/>
    <w:rsid w:val="00981195"/>
    <w:rsid w:val="00A9543C"/>
    <w:rsid w:val="00AF2E93"/>
    <w:rsid w:val="00AF5712"/>
    <w:rsid w:val="00B244DE"/>
    <w:rsid w:val="00B62463"/>
    <w:rsid w:val="00B65057"/>
    <w:rsid w:val="00B80943"/>
    <w:rsid w:val="00B96EA4"/>
    <w:rsid w:val="00B97796"/>
    <w:rsid w:val="00BA7283"/>
    <w:rsid w:val="00BD6E0C"/>
    <w:rsid w:val="00C26D13"/>
    <w:rsid w:val="00C45E0B"/>
    <w:rsid w:val="00C9162B"/>
    <w:rsid w:val="00CA3706"/>
    <w:rsid w:val="00CA5E4B"/>
    <w:rsid w:val="00CA6F6E"/>
    <w:rsid w:val="00CD0786"/>
    <w:rsid w:val="00CE0567"/>
    <w:rsid w:val="00D26281"/>
    <w:rsid w:val="00D54942"/>
    <w:rsid w:val="00DE5C94"/>
    <w:rsid w:val="00DF4846"/>
    <w:rsid w:val="00E40887"/>
    <w:rsid w:val="00E5319C"/>
    <w:rsid w:val="00E710B0"/>
    <w:rsid w:val="00E90D2D"/>
    <w:rsid w:val="00EB1BB1"/>
    <w:rsid w:val="00ED6D3A"/>
    <w:rsid w:val="00F8313E"/>
    <w:rsid w:val="00FB2671"/>
    <w:rsid w:val="00FE29BB"/>
    <w:rsid w:val="00F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E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5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4846"/>
    <w:rPr>
      <w:color w:val="0000FF"/>
      <w:u w:val="single"/>
    </w:rPr>
  </w:style>
  <w:style w:type="character" w:customStyle="1" w:styleId="apple-converted-space">
    <w:name w:val="apple-converted-space"/>
    <w:rsid w:val="00DF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ojciech@getmorepr.p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5693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TXSCCMS01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Podsiadły</dc:creator>
  <cp:lastModifiedBy>Użytkownik Microsoft Office</cp:lastModifiedBy>
  <cp:revision>4</cp:revision>
  <dcterms:created xsi:type="dcterms:W3CDTF">2018-11-06T09:51:00Z</dcterms:created>
  <dcterms:modified xsi:type="dcterms:W3CDTF">2018-11-14T12:03:00Z</dcterms:modified>
</cp:coreProperties>
</file>