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21" w:rsidRPr="00885F21" w:rsidRDefault="007B349E" w:rsidP="00885F21">
      <w:pPr>
        <w:jc w:val="right"/>
        <w:rPr>
          <w:lang w:val="pl-PL"/>
        </w:rPr>
      </w:pPr>
      <w:r w:rsidRPr="007B349E">
        <w:rPr>
          <w:color w:val="808080"/>
          <w:u w:color="808080"/>
          <w:lang w:val="pl-PL"/>
        </w:rPr>
        <w:t>2</w:t>
      </w:r>
      <w:r w:rsidR="00B06289">
        <w:rPr>
          <w:color w:val="808080"/>
          <w:u w:color="808080"/>
          <w:lang w:val="pl-PL"/>
        </w:rPr>
        <w:t>0</w:t>
      </w:r>
      <w:r w:rsidRPr="007B349E">
        <w:rPr>
          <w:color w:val="808080"/>
          <w:u w:color="808080"/>
          <w:lang w:val="pl-PL"/>
        </w:rPr>
        <w:t xml:space="preserve"> </w:t>
      </w:r>
      <w:r w:rsidR="00C633AB" w:rsidRPr="007B349E">
        <w:rPr>
          <w:color w:val="808080"/>
          <w:u w:color="808080"/>
          <w:lang w:val="pl-PL"/>
        </w:rPr>
        <w:t>g</w:t>
      </w:r>
      <w:r w:rsidR="008D368F" w:rsidRPr="007B349E">
        <w:rPr>
          <w:color w:val="808080"/>
          <w:u w:color="808080"/>
          <w:lang w:val="pl-PL"/>
        </w:rPr>
        <w:t>rudnia</w:t>
      </w:r>
      <w:r w:rsidR="00685B35" w:rsidRPr="007B349E">
        <w:rPr>
          <w:color w:val="808080"/>
          <w:u w:color="808080"/>
          <w:lang w:val="pl-PL"/>
        </w:rPr>
        <w:t xml:space="preserve"> 2018</w:t>
      </w:r>
      <w:r w:rsidR="00315FE6" w:rsidRPr="007B349E">
        <w:rPr>
          <w:color w:val="808080"/>
          <w:u w:color="808080"/>
          <w:lang w:val="pl-PL"/>
        </w:rPr>
        <w:t xml:space="preserve"> r. // Komunikat prasowy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Arial Unicode MS"/>
          <w:bdr w:val="none" w:sz="0" w:space="0" w:color="auto"/>
          <w:lang w:val="pl-PL" w:eastAsia="en-GB"/>
        </w:rPr>
      </w:pPr>
      <w:r>
        <w:rPr>
          <w:rFonts w:eastAsia="Arial Unicode MS"/>
          <w:b/>
          <w:bdr w:val="none" w:sz="0" w:space="0" w:color="auto"/>
          <w:lang w:val="pl-PL" w:eastAsia="en-GB"/>
        </w:rPr>
        <w:t xml:space="preserve">Linie lotnicze Świętego Mikołaja: 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>Badanie Skycop pokazuje, o jaki</w:t>
      </w:r>
      <w:r w:rsidR="00971740">
        <w:rPr>
          <w:rFonts w:eastAsia="Arial Unicode MS"/>
          <w:b/>
          <w:bdr w:val="none" w:sz="0" w:space="0" w:color="auto"/>
          <w:lang w:val="pl-PL" w:eastAsia="en-GB"/>
        </w:rPr>
        <w:t>m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 </w:t>
      </w:r>
      <w:r>
        <w:rPr>
          <w:rFonts w:eastAsia="Arial Unicode MS"/>
          <w:b/>
          <w:bdr w:val="none" w:sz="0" w:space="0" w:color="auto"/>
          <w:lang w:val="pl-PL" w:eastAsia="en-GB"/>
        </w:rPr>
        <w:t>podróżowaniu samolotem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 marzą europejscy podróżni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/>
          <w:bdr w:val="none" w:sz="0" w:space="0" w:color="auto"/>
          <w:lang w:val="pl-PL" w:eastAsia="en-GB"/>
        </w:rPr>
      </w:pPr>
      <w:r w:rsidRPr="007B349E">
        <w:rPr>
          <w:rFonts w:eastAsia="Arial Unicode MS"/>
          <w:b/>
          <w:bdr w:val="none" w:sz="0" w:space="0" w:color="auto"/>
          <w:lang w:val="pl-PL" w:eastAsia="en-GB"/>
        </w:rPr>
        <w:t>Tylko jedna linia lotnicza mogłaby tak naprawdę spełnić wszystkie Twoje oczekiwania. To linia, której używa Święty Mikołaj. Jest niezawodna, nigdy się nie spóźnia</w:t>
      </w:r>
      <w:r>
        <w:rPr>
          <w:rFonts w:eastAsia="Arial Unicode MS"/>
          <w:b/>
          <w:bdr w:val="none" w:sz="0" w:space="0" w:color="auto"/>
          <w:lang w:val="pl-PL" w:eastAsia="en-GB"/>
        </w:rPr>
        <w:t>, n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>ie przeszkadzają jej nawet najsroższe mrozy</w:t>
      </w:r>
      <w:r>
        <w:rPr>
          <w:rFonts w:eastAsia="Arial Unicode MS"/>
          <w:b/>
          <w:bdr w:val="none" w:sz="0" w:space="0" w:color="auto"/>
          <w:lang w:val="pl-PL" w:eastAsia="en-GB"/>
        </w:rPr>
        <w:t xml:space="preserve"> i nie obarcza </w:t>
      </w:r>
      <w:r w:rsidR="00A339AF">
        <w:rPr>
          <w:rFonts w:eastAsia="Arial Unicode MS"/>
          <w:b/>
          <w:bdr w:val="none" w:sz="0" w:space="0" w:color="auto"/>
          <w:lang w:val="pl-PL" w:eastAsia="en-GB"/>
        </w:rPr>
        <w:t>Cię</w:t>
      </w:r>
      <w:r>
        <w:rPr>
          <w:rFonts w:eastAsia="Arial Unicode MS"/>
          <w:b/>
          <w:bdr w:val="none" w:sz="0" w:space="0" w:color="auto"/>
          <w:lang w:val="pl-PL" w:eastAsia="en-GB"/>
        </w:rPr>
        <w:t xml:space="preserve"> opłatą za marzenia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. Niestety śmiertelnicy tacy jak my nie mają dostępu do środków, jakimi dysponuje Mikołaj, a magiczne i niezawodne linie lotnicze istnieją póki co wyłącznie w naszej wyobraźni. </w:t>
      </w:r>
      <w:r>
        <w:rPr>
          <w:rFonts w:eastAsia="Arial Unicode MS"/>
          <w:b/>
          <w:bdr w:val="none" w:sz="0" w:space="0" w:color="auto"/>
          <w:lang w:val="pl-PL" w:eastAsia="en-GB"/>
        </w:rPr>
        <w:t>P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rzewoźnicy mogą jednak wziąć przykład ze Świętego Mikołaja i spróbować spełnić życzenia swoich klientów. </w:t>
      </w:r>
      <w:r>
        <w:rPr>
          <w:rFonts w:eastAsia="Arial Unicode MS"/>
          <w:b/>
          <w:bdr w:val="none" w:sz="0" w:space="0" w:color="auto"/>
          <w:lang w:val="pl-PL" w:eastAsia="en-GB"/>
        </w:rPr>
        <w:t>Aby im pomóc</w:t>
      </w:r>
      <w:r w:rsidR="00E33B80">
        <w:rPr>
          <w:rFonts w:eastAsia="Arial Unicode MS"/>
          <w:b/>
          <w:bdr w:val="none" w:sz="0" w:space="0" w:color="auto"/>
          <w:lang w:val="pl-PL" w:eastAsia="en-GB"/>
        </w:rPr>
        <w:t>,</w:t>
      </w:r>
      <w:r>
        <w:rPr>
          <w:rFonts w:eastAsia="Arial Unicode MS"/>
          <w:b/>
          <w:bdr w:val="none" w:sz="0" w:space="0" w:color="auto"/>
          <w:lang w:val="pl-PL" w:eastAsia="en-GB"/>
        </w:rPr>
        <w:t xml:space="preserve"> niemal k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ażdego tygodnia tej jesieni </w:t>
      </w:r>
      <w:r>
        <w:rPr>
          <w:rFonts w:eastAsia="Arial Unicode MS"/>
          <w:b/>
          <w:bdr w:val="none" w:sz="0" w:space="0" w:color="auto"/>
          <w:lang w:val="pl-PL" w:eastAsia="en-GB"/>
        </w:rPr>
        <w:t xml:space="preserve">Skycop 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>pr</w:t>
      </w:r>
      <w:r>
        <w:rPr>
          <w:rFonts w:eastAsia="Arial Unicode MS"/>
          <w:b/>
          <w:bdr w:val="none" w:sz="0" w:space="0" w:color="auto"/>
          <w:lang w:val="pl-PL" w:eastAsia="en-GB"/>
        </w:rPr>
        <w:t>zepr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>owadz</w:t>
      </w:r>
      <w:r>
        <w:rPr>
          <w:rFonts w:eastAsia="Arial Unicode MS"/>
          <w:b/>
          <w:bdr w:val="none" w:sz="0" w:space="0" w:color="auto"/>
          <w:lang w:val="pl-PL" w:eastAsia="en-GB"/>
        </w:rPr>
        <w:t>ał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 ankiety, aby dowiedzieć się</w:t>
      </w:r>
      <w:r w:rsidR="00E33B80">
        <w:rPr>
          <w:rFonts w:eastAsia="Arial Unicode MS"/>
          <w:b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 jakie zmiany</w:t>
      </w:r>
      <w:r>
        <w:rPr>
          <w:rFonts w:eastAsia="Arial Unicode MS"/>
          <w:b/>
          <w:bdr w:val="none" w:sz="0" w:space="0" w:color="auto"/>
          <w:lang w:val="pl-PL" w:eastAsia="en-GB"/>
        </w:rPr>
        <w:t xml:space="preserve"> w podróżowaniu samolotami</w:t>
      </w:r>
      <w:r w:rsidRPr="007B349E">
        <w:rPr>
          <w:rFonts w:eastAsia="Arial Unicode MS"/>
          <w:b/>
          <w:bdr w:val="none" w:sz="0" w:space="0" w:color="auto"/>
          <w:lang w:val="pl-PL" w:eastAsia="en-GB"/>
        </w:rPr>
        <w:t xml:space="preserve"> najbardziej uszczęśliwiłyby pasażerów.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  <w:r>
        <w:rPr>
          <w:rFonts w:eastAsia="Arial Unicode MS"/>
          <w:bdr w:val="none" w:sz="0" w:space="0" w:color="auto"/>
          <w:lang w:val="pl-PL" w:eastAsia="en-GB"/>
        </w:rPr>
        <w:t>Nasze badanie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był</w:t>
      </w:r>
      <w:r>
        <w:rPr>
          <w:rFonts w:eastAsia="Arial Unicode MS"/>
          <w:bdr w:val="none" w:sz="0" w:space="0" w:color="auto"/>
          <w:lang w:val="pl-PL" w:eastAsia="en-GB"/>
        </w:rPr>
        <w:t>o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prawdziwie międzynarodowym przedsięwzięciem.</w:t>
      </w:r>
      <w:r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Otrzymaliśmy </w:t>
      </w:r>
      <w:r>
        <w:rPr>
          <w:rFonts w:eastAsia="Arial Unicode MS"/>
          <w:bdr w:val="none" w:sz="0" w:space="0" w:color="auto"/>
          <w:lang w:val="pl-PL" w:eastAsia="en-GB"/>
        </w:rPr>
        <w:t>informację zwrotną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od </w:t>
      </w:r>
      <w:r>
        <w:rPr>
          <w:rFonts w:eastAsia="Arial Unicode MS"/>
          <w:bdr w:val="none" w:sz="0" w:space="0" w:color="auto"/>
          <w:lang w:val="pl-PL" w:eastAsia="en-GB"/>
        </w:rPr>
        <w:t>podróżnych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z Cypru, Grecji, Chorwacji, Litwy, Łotwy, Estonii, Wielkiej Brytanii, Polski, Irlandii, Niemiec, Hiszpanii, Włoch, Portugalii, a także Węgier, Rumunii i Bułgarii. W badaniu wzięli udział mężczyźni i kobiety w wieku od 18 do 65 lat.</w:t>
      </w:r>
      <w:r w:rsidR="00041F12">
        <w:rPr>
          <w:rFonts w:eastAsia="Arial Unicode MS"/>
          <w:bdr w:val="none" w:sz="0" w:space="0" w:color="auto"/>
          <w:lang w:val="pl-PL" w:eastAsia="en-GB"/>
        </w:rPr>
        <w:t xml:space="preserve"> Szczególnie aktywne były kobiety wieku 55-64 lata, które wydają się mieć najwięcej uwag do linii lotniczych.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>We wrześniu zadaliśmy proste pytanie: gdyby</w:t>
      </w:r>
      <w:r w:rsidR="00971740">
        <w:rPr>
          <w:rFonts w:eastAsia="Arial Unicode MS"/>
          <w:bdr w:val="none" w:sz="0" w:space="0" w:color="auto"/>
          <w:lang w:val="pl-PL" w:eastAsia="en-GB"/>
        </w:rPr>
        <w:t xml:space="preserve"> pasażerowie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mogli zmienić tylko jedną rzecz </w:t>
      </w:r>
      <w:r w:rsidR="00041F12">
        <w:rPr>
          <w:rFonts w:eastAsia="Arial Unicode MS"/>
          <w:bdr w:val="none" w:sz="0" w:space="0" w:color="auto"/>
          <w:lang w:val="pl-PL" w:eastAsia="en-GB"/>
        </w:rPr>
        <w:t>podczas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swo</w:t>
      </w:r>
      <w:r w:rsidR="00041F12">
        <w:rPr>
          <w:rFonts w:eastAsia="Arial Unicode MS"/>
          <w:bdr w:val="none" w:sz="0" w:space="0" w:color="auto"/>
          <w:lang w:val="pl-PL" w:eastAsia="en-GB"/>
        </w:rPr>
        <w:t>jego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lo</w:t>
      </w:r>
      <w:r w:rsidR="00041F12">
        <w:rPr>
          <w:rFonts w:eastAsia="Arial Unicode MS"/>
          <w:bdr w:val="none" w:sz="0" w:space="0" w:color="auto"/>
          <w:lang w:val="pl-PL" w:eastAsia="en-GB"/>
        </w:rPr>
        <w:t>tu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to czy wybraliby więcej miejsca na nogi czy raczej wygodny rozkładany fotel, który nadaje się do spania podczas dłuższych lotów. Zdecydowana większość (72% respondentów) wybrała wygodne</w:t>
      </w:r>
      <w:r w:rsidR="00041F12">
        <w:rPr>
          <w:rFonts w:eastAsia="Arial Unicode MS"/>
          <w:bdr w:val="none" w:sz="0" w:space="0" w:color="auto"/>
          <w:lang w:val="pl-PL" w:eastAsia="en-GB"/>
        </w:rPr>
        <w:t>, rozkładane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="00E33B80">
        <w:rPr>
          <w:rFonts w:eastAsia="Arial Unicode MS"/>
          <w:bdr w:val="none" w:sz="0" w:space="0" w:color="auto"/>
          <w:lang w:val="pl-PL" w:eastAsia="en-GB"/>
        </w:rPr>
        <w:t>siedzenie</w:t>
      </w:r>
      <w:r w:rsidRPr="007B349E">
        <w:rPr>
          <w:rFonts w:eastAsia="Arial Unicode MS"/>
          <w:bdr w:val="none" w:sz="0" w:space="0" w:color="auto"/>
          <w:lang w:val="pl-PL" w:eastAsia="en-GB"/>
        </w:rPr>
        <w:t>. W tej kwestii zgodni byli niemal wszyscy bez względu na płeć lub grupę wiekową</w:t>
      </w:r>
      <w:r w:rsidR="00041F12">
        <w:rPr>
          <w:rFonts w:eastAsia="Arial Unicode MS"/>
          <w:bdr w:val="none" w:sz="0" w:space="0" w:color="auto"/>
          <w:lang w:val="pl-PL" w:eastAsia="en-GB"/>
        </w:rPr>
        <w:t>. Po co nam więcej miejsca na nogi, jeżeli siedzenie jest niewygodne?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 xml:space="preserve">Następne pytanie, jakie zadaliśmy tego miesiąca, dotyczyło </w:t>
      </w:r>
      <w:r w:rsidR="008208F4">
        <w:rPr>
          <w:rFonts w:eastAsia="Arial Unicode MS"/>
          <w:bdr w:val="none" w:sz="0" w:space="0" w:color="auto"/>
          <w:lang w:val="pl-PL" w:eastAsia="en-GB"/>
        </w:rPr>
        <w:t xml:space="preserve">czasu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oczekiwania na </w:t>
      </w:r>
      <w:r w:rsidR="008208F4">
        <w:rPr>
          <w:rFonts w:eastAsia="Arial Unicode MS"/>
          <w:bdr w:val="none" w:sz="0" w:space="0" w:color="auto"/>
          <w:lang w:val="pl-PL" w:eastAsia="en-GB"/>
        </w:rPr>
        <w:t xml:space="preserve">lot </w:t>
      </w:r>
      <w:r w:rsidRPr="007B349E">
        <w:rPr>
          <w:rFonts w:eastAsia="Arial Unicode MS"/>
          <w:bdr w:val="none" w:sz="0" w:space="0" w:color="auto"/>
          <w:lang w:val="pl-PL" w:eastAsia="en-GB"/>
        </w:rPr>
        <w:t>i opóźnień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. </w:t>
      </w:r>
      <w:r w:rsidRPr="007B349E">
        <w:rPr>
          <w:rFonts w:eastAsia="Arial Unicode MS"/>
          <w:bdr w:val="none" w:sz="0" w:space="0" w:color="auto"/>
          <w:lang w:val="pl-PL" w:eastAsia="en-GB"/>
        </w:rPr>
        <w:t>Mianowicie</w:t>
      </w:r>
      <w:r w:rsidR="00AC5D52">
        <w:rPr>
          <w:rFonts w:eastAsia="Arial Unicode MS"/>
          <w:bdr w:val="none" w:sz="0" w:space="0" w:color="auto"/>
          <w:lang w:val="pl-PL" w:eastAsia="en-GB"/>
        </w:rPr>
        <w:t>: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czy ludzie wolą </w:t>
      </w:r>
      <w:r w:rsidR="00AC5D52">
        <w:rPr>
          <w:rFonts w:eastAsia="Arial Unicode MS"/>
          <w:bdr w:val="none" w:sz="0" w:space="0" w:color="auto"/>
          <w:lang w:val="pl-PL" w:eastAsia="en-GB"/>
        </w:rPr>
        <w:t>spędzić więcej czasu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na lotnisku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 w oczekiwaniu na lot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, gdyby miało to 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oznaczać </w:t>
      </w:r>
      <w:r w:rsidRPr="007B349E">
        <w:rPr>
          <w:rFonts w:eastAsia="Arial Unicode MS"/>
          <w:bdr w:val="none" w:sz="0" w:space="0" w:color="auto"/>
          <w:lang w:val="pl-PL" w:eastAsia="en-GB"/>
        </w:rPr>
        <w:t>brak opóźnień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 w odlocie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, czy też chcieliby, żeby spóźnione loty były po prostu 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od razu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odwoływane. Czterech respondentów na pięciu wybrałoby pierwszą opcję i zgodziłoby się na wydłużenie czasu </w:t>
      </w:r>
      <w:r w:rsidR="00E33B80">
        <w:rPr>
          <w:rFonts w:eastAsia="Arial Unicode MS"/>
          <w:bdr w:val="none" w:sz="0" w:space="0" w:color="auto"/>
          <w:lang w:val="pl-PL" w:eastAsia="en-GB"/>
        </w:rPr>
        <w:t>przebywania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 na lotnisku</w:t>
      </w:r>
      <w:r w:rsidRPr="007B349E">
        <w:rPr>
          <w:rFonts w:eastAsia="Arial Unicode MS"/>
          <w:bdr w:val="none" w:sz="0" w:space="0" w:color="auto"/>
          <w:lang w:val="pl-PL" w:eastAsia="en-GB"/>
        </w:rPr>
        <w:t>, jeśli miałoby to zapewnić punktualny lot. Jednak co piąta osoba (głównie byli to starsi mężczyźni) wolałaby, aby loty odwoływano zamiast zmuszać ludzi do czekania.</w:t>
      </w:r>
      <w:r w:rsidR="00AC5D52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="00333168">
        <w:rPr>
          <w:rFonts w:eastAsia="Arial Unicode MS"/>
          <w:bdr w:val="none" w:sz="0" w:space="0" w:color="auto"/>
          <w:lang w:val="pl-PL" w:eastAsia="en-GB"/>
        </w:rPr>
        <w:t>Być może osoby w starszym wieku bardziej cenią sobie każdą minutę.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>Kolejne pytanie, jakie postawiliśmy, dotyczyło preferencji w zakresie siedzenia: czy chciałbyś mieć szersze i wygodniejsze siedzenie czy może raczej większe okno dające lepszy widok?</w:t>
      </w:r>
      <w:r w:rsidR="00971740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34% ankietowanych (głównie młode kobiety i mężczyźni) </w:t>
      </w:r>
      <w:r w:rsidR="00E33B80">
        <w:rPr>
          <w:rFonts w:eastAsia="Arial Unicode MS"/>
          <w:bdr w:val="none" w:sz="0" w:space="0" w:color="auto"/>
          <w:lang w:val="pl-PL" w:eastAsia="en-GB"/>
        </w:rPr>
        <w:t>życzyłoby sobie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większych okien z lepszym widokiem</w:t>
      </w:r>
      <w:r w:rsidR="00971740">
        <w:rPr>
          <w:rFonts w:eastAsia="Arial Unicode MS"/>
          <w:bdr w:val="none" w:sz="0" w:space="0" w:color="auto"/>
          <w:lang w:val="pl-PL" w:eastAsia="en-GB"/>
        </w:rPr>
        <w:t xml:space="preserve"> – być może nie mają jeszcze dosyć podróży samolotem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. </w:t>
      </w:r>
      <w:r w:rsidR="00D66209">
        <w:rPr>
          <w:rFonts w:eastAsia="Arial Unicode MS"/>
          <w:bdr w:val="none" w:sz="0" w:space="0" w:color="auto"/>
          <w:lang w:val="pl-PL" w:eastAsia="en-GB"/>
        </w:rPr>
        <w:t>Jednak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większość respondentów (66%) wolałoby mieć większe siedzenie. To marzenie niestety najprawdopodobniej się nie spełni, bo obecnym trendem wśród przewoźników lotniczych jest zmniejszanie siedzeń w celu zwiększenia liczby miejsc na pokładzie, co oczywiście przekłada się na </w:t>
      </w:r>
      <w:r w:rsidR="00E33B80">
        <w:rPr>
          <w:rFonts w:eastAsia="Arial Unicode MS"/>
          <w:bdr w:val="none" w:sz="0" w:space="0" w:color="auto"/>
          <w:lang w:val="pl-PL" w:eastAsia="en-GB"/>
        </w:rPr>
        <w:t>większą li</w:t>
      </w:r>
      <w:bookmarkStart w:id="0" w:name="_GoBack"/>
      <w:bookmarkEnd w:id="0"/>
      <w:r w:rsidR="00E33B80">
        <w:rPr>
          <w:rFonts w:eastAsia="Arial Unicode MS"/>
          <w:bdr w:val="none" w:sz="0" w:space="0" w:color="auto"/>
          <w:lang w:val="pl-PL" w:eastAsia="en-GB"/>
        </w:rPr>
        <w:t>czbę sprzedanych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biletów. 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 xml:space="preserve">Zaproponowaliśmy również </w:t>
      </w:r>
      <w:r w:rsidR="00F61222">
        <w:rPr>
          <w:rFonts w:eastAsia="Arial Unicode MS"/>
          <w:bdr w:val="none" w:sz="0" w:space="0" w:color="auto"/>
          <w:lang w:val="pl-PL" w:eastAsia="en-GB"/>
        </w:rPr>
        <w:t>jeszcze inny</w:t>
      </w:r>
      <w:r w:rsidR="00E33B80">
        <w:rPr>
          <w:rFonts w:eastAsia="Arial Unicode MS"/>
          <w:bdr w:val="none" w:sz="0" w:space="0" w:color="auto"/>
          <w:lang w:val="pl-PL" w:eastAsia="en-GB"/>
        </w:rPr>
        <w:t xml:space="preserve"> kontekst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. Gdyby dano </w:t>
      </w:r>
      <w:r w:rsidR="005321C9">
        <w:rPr>
          <w:rFonts w:eastAsia="Arial Unicode MS"/>
          <w:bdr w:val="none" w:sz="0" w:space="0" w:color="auto"/>
          <w:lang w:val="pl-PL" w:eastAsia="en-GB"/>
        </w:rPr>
        <w:t xml:space="preserve">Ci </w:t>
      </w:r>
      <w:r w:rsidRPr="007B349E">
        <w:rPr>
          <w:rFonts w:eastAsia="Arial Unicode MS"/>
          <w:bdr w:val="none" w:sz="0" w:space="0" w:color="auto"/>
          <w:lang w:val="pl-PL" w:eastAsia="en-GB"/>
        </w:rPr>
        <w:t>możliwość wyboru pomiędzy brakiem reklam strefy bezcłowej a zniesieniem ograniczenia co do wielkości bagażu podręcznego, trzy czwarte wybrałoby tę drugą opcję.</w:t>
      </w:r>
      <w:r w:rsidR="00443F8C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="00443F8C" w:rsidRPr="007B349E">
        <w:rPr>
          <w:rFonts w:eastAsia="Arial Unicode MS"/>
          <w:bdr w:val="none" w:sz="0" w:space="0" w:color="auto"/>
          <w:lang w:val="pl-PL" w:eastAsia="en-GB"/>
        </w:rPr>
        <w:t>Pokazuje to</w:t>
      </w:r>
      <w:r w:rsidR="00443F8C">
        <w:rPr>
          <w:rFonts w:eastAsia="Arial Unicode MS"/>
          <w:bdr w:val="none" w:sz="0" w:space="0" w:color="auto"/>
          <w:lang w:val="pl-PL" w:eastAsia="en-GB"/>
        </w:rPr>
        <w:t xml:space="preserve"> też</w:t>
      </w:r>
      <w:r w:rsidR="00443F8C" w:rsidRPr="007B349E">
        <w:rPr>
          <w:rFonts w:eastAsia="Arial Unicode MS"/>
          <w:bdr w:val="none" w:sz="0" w:space="0" w:color="auto"/>
          <w:lang w:val="pl-PL" w:eastAsia="en-GB"/>
        </w:rPr>
        <w:t xml:space="preserve">, że dla bardzo wielu ludzi obecne limity </w:t>
      </w:r>
      <w:r w:rsidR="00443F8C">
        <w:rPr>
          <w:rFonts w:eastAsia="Arial Unicode MS"/>
          <w:bdr w:val="none" w:sz="0" w:space="0" w:color="auto"/>
          <w:lang w:val="pl-PL" w:eastAsia="en-GB"/>
        </w:rPr>
        <w:t xml:space="preserve">bagażu </w:t>
      </w:r>
      <w:r w:rsidR="00443F8C" w:rsidRPr="007B349E">
        <w:rPr>
          <w:rFonts w:eastAsia="Arial Unicode MS"/>
          <w:bdr w:val="none" w:sz="0" w:space="0" w:color="auto"/>
          <w:lang w:val="pl-PL" w:eastAsia="en-GB"/>
        </w:rPr>
        <w:t xml:space="preserve">są zbyt restrykcyjne. </w:t>
      </w:r>
      <w:r w:rsidR="00443F8C">
        <w:rPr>
          <w:rFonts w:eastAsia="Arial Unicode MS"/>
          <w:bdr w:val="none" w:sz="0" w:space="0" w:color="auto"/>
          <w:lang w:val="pl-PL" w:eastAsia="en-GB"/>
        </w:rPr>
        <w:t>Natomiast brak reklam wybraliby zwłaszcza młodzi mężczyźni, którzy tak ich nie znoszą, że kwestia bagażu jest dla nich mniej istotna.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 xml:space="preserve">Jedno pytanie naprawdę podzieliło naszych </w:t>
      </w:r>
      <w:r w:rsidR="00443F8C">
        <w:rPr>
          <w:rFonts w:eastAsia="Arial Unicode MS"/>
          <w:bdr w:val="none" w:sz="0" w:space="0" w:color="auto"/>
          <w:lang w:val="pl-PL" w:eastAsia="en-GB"/>
        </w:rPr>
        <w:t>respondentów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. Mieli zdecydować czy woleliby, aby na pokładzie samolotu były dostępne najnowsze filmowe hity czy raczej chcieliby dostać darmowy posiłek w czasie lotu. Obie opcje miały wielu zwolenników, ale okazuje się, że mimo wszystko głód bije nudę </w:t>
      </w:r>
      <w:r w:rsidR="00443F8C">
        <w:rPr>
          <w:rFonts w:eastAsia="Arial Unicode MS"/>
          <w:bdr w:val="none" w:sz="0" w:space="0" w:color="auto"/>
          <w:lang w:val="pl-PL" w:eastAsia="en-GB"/>
        </w:rPr>
        <w:t xml:space="preserve">na głowę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i 58% ankietowanych (głównie młodych ludzi) wolałoby darmowe jedzenie. Nie jest to aż takie dziwne, bo każdy kto widział </w:t>
      </w:r>
      <w:r w:rsidR="00443F8C">
        <w:rPr>
          <w:rFonts w:eastAsia="Arial Unicode MS"/>
          <w:bdr w:val="none" w:sz="0" w:space="0" w:color="auto"/>
          <w:lang w:val="pl-PL" w:eastAsia="en-GB"/>
        </w:rPr>
        <w:t xml:space="preserve">menu </w:t>
      </w:r>
      <w:r w:rsidRPr="007B349E">
        <w:rPr>
          <w:rFonts w:eastAsia="Arial Unicode MS"/>
          <w:bdr w:val="none" w:sz="0" w:space="0" w:color="auto"/>
          <w:lang w:val="pl-PL" w:eastAsia="en-GB"/>
        </w:rPr>
        <w:t>na pokładzie samolotu, zdaje sobie sprawę, że ceny posiłków potrafią być naprawdę wyśrubowane.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>Wszyscy wiemy, że podróż byłaby dużo mniej nudna, gdybyśmy mieli stały dostęp do Internetu w czasie lotu. Dla pewności zapytaliśmy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czy </w:t>
      </w:r>
      <w:r w:rsidR="00443F8C">
        <w:rPr>
          <w:rFonts w:eastAsia="Arial Unicode MS"/>
          <w:bdr w:val="none" w:sz="0" w:space="0" w:color="auto"/>
          <w:lang w:val="pl-PL" w:eastAsia="en-GB"/>
        </w:rPr>
        <w:t>pasażerowie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chcieliby mieć bezpłatny bezprzewodowy dostęp do sieci czy też woleliby </w:t>
      </w:r>
      <w:r w:rsidR="00443F8C">
        <w:rPr>
          <w:rFonts w:eastAsia="Arial Unicode MS"/>
          <w:bdr w:val="none" w:sz="0" w:space="0" w:color="auto"/>
          <w:lang w:val="pl-PL" w:eastAsia="en-GB"/>
        </w:rPr>
        <w:t>móc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wykonywa</w:t>
      </w:r>
      <w:r w:rsidR="00443F8C">
        <w:rPr>
          <w:rFonts w:eastAsia="Arial Unicode MS"/>
          <w:bdr w:val="none" w:sz="0" w:space="0" w:color="auto"/>
          <w:lang w:val="pl-PL" w:eastAsia="en-GB"/>
        </w:rPr>
        <w:t>ć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połącze</w:t>
      </w:r>
      <w:r w:rsidR="00443F8C">
        <w:rPr>
          <w:rFonts w:eastAsia="Arial Unicode MS"/>
          <w:bdr w:val="none" w:sz="0" w:space="0" w:color="auto"/>
          <w:lang w:val="pl-PL" w:eastAsia="en-GB"/>
        </w:rPr>
        <w:t>nia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telefoniczn</w:t>
      </w:r>
      <w:r w:rsidR="00443F8C">
        <w:rPr>
          <w:rFonts w:eastAsia="Arial Unicode MS"/>
          <w:bdr w:val="none" w:sz="0" w:space="0" w:color="auto"/>
          <w:lang w:val="pl-PL" w:eastAsia="en-GB"/>
        </w:rPr>
        <w:t>e</w:t>
      </w:r>
      <w:r w:rsidRPr="007B349E">
        <w:rPr>
          <w:rFonts w:eastAsia="Arial Unicode MS"/>
          <w:bdr w:val="none" w:sz="0" w:space="0" w:color="auto"/>
          <w:lang w:val="pl-PL" w:eastAsia="en-GB"/>
        </w:rPr>
        <w:t>. W tym zestawieniu zwycięzca mógł być tylko jeden: 88% ludzi w każdym wieku i bez względu na płeć chciałoby mieć trochę Wi-Fi</w:t>
      </w:r>
      <w:r w:rsidR="00D66209">
        <w:rPr>
          <w:rFonts w:eastAsia="Arial Unicode MS"/>
          <w:bdr w:val="none" w:sz="0" w:space="0" w:color="auto"/>
          <w:lang w:val="pl-PL" w:eastAsia="en-GB"/>
        </w:rPr>
        <w:t xml:space="preserve"> w przestworzach</w:t>
      </w:r>
      <w:r w:rsidRPr="007B349E">
        <w:rPr>
          <w:rFonts w:eastAsia="Arial Unicode MS"/>
          <w:bdr w:val="none" w:sz="0" w:space="0" w:color="auto"/>
          <w:lang w:val="pl-PL" w:eastAsia="en-GB"/>
        </w:rPr>
        <w:t>. Tylko co dziesiąty ankietowany</w:t>
      </w:r>
      <w:r w:rsidR="00206B35">
        <w:rPr>
          <w:rFonts w:eastAsia="Arial Unicode MS"/>
          <w:bdr w:val="none" w:sz="0" w:space="0" w:color="auto"/>
          <w:lang w:val="pl-PL" w:eastAsia="en-GB"/>
        </w:rPr>
        <w:t xml:space="preserve">, zwłaszcza ten w starszym wieku, </w:t>
      </w:r>
      <w:r w:rsidRPr="007B349E">
        <w:rPr>
          <w:rFonts w:eastAsia="Arial Unicode MS"/>
          <w:bdr w:val="none" w:sz="0" w:space="0" w:color="auto"/>
          <w:lang w:val="pl-PL" w:eastAsia="en-GB"/>
        </w:rPr>
        <w:t>optował za rozmowami przez telefon.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>W bardziej poważnym pytaniu zastanawialiśmy się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czy wysiłki linii lotniczych na rzecz ograniczenia zmian klimatycznych i redukowania zanieczyszczeń powietrza są ważne dla </w:t>
      </w:r>
      <w:r w:rsidR="00206B35">
        <w:rPr>
          <w:rFonts w:eastAsia="Arial Unicode MS"/>
          <w:bdr w:val="none" w:sz="0" w:space="0" w:color="auto"/>
          <w:lang w:val="pl-PL" w:eastAsia="en-GB"/>
        </w:rPr>
        <w:t>pasażerów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. Prawie dwie piąte respondentów (były to głównie młode osoby) odpowiedziało, że interesuje ich czy linia lotnicza dba o środowisko i stara się ograniczać </w:t>
      </w:r>
      <w:r w:rsidR="00206B35">
        <w:rPr>
          <w:rFonts w:eastAsia="Arial Unicode MS"/>
          <w:bdr w:val="none" w:sz="0" w:space="0" w:color="auto"/>
          <w:lang w:val="pl-PL" w:eastAsia="en-GB"/>
        </w:rPr>
        <w:t>swój wpływ na nie</w:t>
      </w:r>
      <w:r w:rsidRPr="007B349E">
        <w:rPr>
          <w:rFonts w:eastAsia="Arial Unicode MS"/>
          <w:bdr w:val="none" w:sz="0" w:space="0" w:color="auto"/>
          <w:lang w:val="pl-PL" w:eastAsia="en-GB"/>
        </w:rPr>
        <w:t>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highlight w:val="yellow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>Innym problemem społecznym jest sprawiedliwe wynagrodzenie i dobre warunki pracy załogi</w:t>
      </w:r>
      <w:r w:rsidR="00206B35">
        <w:rPr>
          <w:rFonts w:eastAsia="Arial Unicode MS"/>
          <w:bdr w:val="none" w:sz="0" w:space="0" w:color="auto"/>
          <w:lang w:val="pl-PL" w:eastAsia="en-GB"/>
        </w:rPr>
        <w:t xml:space="preserve"> linii lotniczych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. Zapytaliśmy </w:t>
      </w:r>
      <w:r w:rsidR="00206B35">
        <w:rPr>
          <w:rFonts w:eastAsia="Arial Unicode MS"/>
          <w:bdr w:val="none" w:sz="0" w:space="0" w:color="auto"/>
          <w:lang w:val="pl-PL" w:eastAsia="en-GB"/>
        </w:rPr>
        <w:t>pasażerów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="00206B35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Pr="007B349E">
        <w:rPr>
          <w:rFonts w:eastAsia="Arial Unicode MS"/>
          <w:bdr w:val="none" w:sz="0" w:space="0" w:color="auto"/>
          <w:lang w:val="pl-PL" w:eastAsia="en-GB"/>
        </w:rPr>
        <w:t>czy zgodziliby się płacić za bilety więcej, aby latać z dobrze opłacanymi i wypoczętymi pilotami czy też chcieliby zaoszczędzić pieniądze kosztem wynagrodzenia i warunków pracy pilotów. 77% ankietowanych (głównie z Europy Wschodniej) stwierdziło, że zapłaci</w:t>
      </w:r>
      <w:r w:rsidR="00206B35">
        <w:rPr>
          <w:rFonts w:eastAsia="Arial Unicode MS"/>
          <w:bdr w:val="none" w:sz="0" w:space="0" w:color="auto"/>
          <w:lang w:val="pl-PL" w:eastAsia="en-GB"/>
        </w:rPr>
        <w:t>ło</w:t>
      </w:r>
      <w:r w:rsidRPr="007B349E">
        <w:rPr>
          <w:rFonts w:eastAsia="Arial Unicode MS"/>
          <w:bdr w:val="none" w:sz="0" w:space="0" w:color="auto"/>
          <w:lang w:val="pl-PL" w:eastAsia="en-GB"/>
        </w:rPr>
        <w:t>by więcej, aby wspierać dobre warunki pracy pilotów. Co ciekawe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wśród 23% respondentów, którzy nie stanęli po stronie pilotów i załogi, dominowali mieszkańcy Europy Zachodniej.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sz w:val="24"/>
          <w:szCs w:val="24"/>
          <w:highlight w:val="yellow"/>
          <w:bdr w:val="none" w:sz="0" w:space="0" w:color="auto"/>
          <w:lang w:val="pl-PL" w:eastAsia="en-GB"/>
        </w:rPr>
      </w:pPr>
      <w:r w:rsidRPr="007B349E">
        <w:rPr>
          <w:rFonts w:eastAsia="Arial Unicode MS"/>
          <w:highlight w:val="yellow"/>
          <w:bdr w:val="none" w:sz="0" w:space="0" w:color="auto"/>
          <w:lang w:val="pl-PL" w:eastAsia="en-GB"/>
        </w:rPr>
        <w:br/>
      </w:r>
      <w:r w:rsidRPr="007B349E">
        <w:rPr>
          <w:rFonts w:eastAsia="Arial Unicode MS"/>
          <w:bdr w:val="none" w:sz="0" w:space="0" w:color="auto"/>
          <w:lang w:val="pl-PL" w:eastAsia="en-GB"/>
        </w:rPr>
        <w:t>Tak więc, gdyby idealna linia lotnicza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mogąca rywalizować z przewoźnikiem Świętego Mikołaja</w:t>
      </w:r>
      <w:r w:rsidR="00E33B80">
        <w:rPr>
          <w:rFonts w:eastAsia="Arial Unicode MS"/>
          <w:bdr w:val="none" w:sz="0" w:space="0" w:color="auto"/>
          <w:lang w:val="pl-PL" w:eastAsia="en-GB"/>
        </w:rPr>
        <w:t>,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miała</w:t>
      </w:r>
      <w:r w:rsidR="00206B35">
        <w:rPr>
          <w:rFonts w:eastAsia="Arial Unicode MS"/>
          <w:bdr w:val="none" w:sz="0" w:space="0" w:color="auto"/>
          <w:lang w:val="pl-PL" w:eastAsia="en-GB"/>
        </w:rPr>
        <w:t>by zostać zorganizowana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zgodnie z odpowiedziami ankietowanych, musiałaby wyglądać następująco: wygodne fotele, brak limitu dla bagażu podręcznego, darmowe jedzenie i </w:t>
      </w:r>
      <w:r w:rsidR="00206B35">
        <w:rPr>
          <w:rFonts w:eastAsia="Arial Unicode MS"/>
          <w:bdr w:val="none" w:sz="0" w:space="0" w:color="auto"/>
          <w:lang w:val="pl-PL" w:eastAsia="en-GB"/>
        </w:rPr>
        <w:t>W</w:t>
      </w:r>
      <w:r w:rsidRPr="007B349E">
        <w:rPr>
          <w:rFonts w:eastAsia="Arial Unicode MS"/>
          <w:bdr w:val="none" w:sz="0" w:space="0" w:color="auto"/>
          <w:lang w:val="pl-PL" w:eastAsia="en-GB"/>
        </w:rPr>
        <w:t>i-</w:t>
      </w:r>
      <w:r w:rsidR="00206B35">
        <w:rPr>
          <w:rFonts w:eastAsia="Arial Unicode MS"/>
          <w:bdr w:val="none" w:sz="0" w:space="0" w:color="auto"/>
          <w:lang w:val="pl-PL" w:eastAsia="en-GB"/>
        </w:rPr>
        <w:t>F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i, a także dobrze wynagradzana i uczciwie traktowana załoga. </w:t>
      </w:r>
      <w:r w:rsidR="00D66209">
        <w:rPr>
          <w:rFonts w:eastAsia="Arial Unicode MS"/>
          <w:bdr w:val="none" w:sz="0" w:space="0" w:color="auto"/>
          <w:lang w:val="pl-PL" w:eastAsia="en-GB"/>
        </w:rPr>
        <w:t>Powinna ona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</w:t>
      </w:r>
      <w:r w:rsidR="00885F21">
        <w:rPr>
          <w:rFonts w:eastAsia="Arial Unicode MS"/>
          <w:bdr w:val="none" w:sz="0" w:space="0" w:color="auto"/>
          <w:lang w:val="pl-PL" w:eastAsia="en-GB"/>
        </w:rPr>
        <w:t>również dbać o środowisko</w:t>
      </w:r>
      <w:r w:rsidRPr="007B349E">
        <w:rPr>
          <w:rFonts w:eastAsia="Arial Unicode MS"/>
          <w:bdr w:val="none" w:sz="0" w:space="0" w:color="auto"/>
          <w:lang w:val="pl-PL" w:eastAsia="en-GB"/>
        </w:rPr>
        <w:t>.</w:t>
      </w: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</w:p>
    <w:p w:rsidR="007B349E" w:rsidRPr="007B349E" w:rsidRDefault="007B349E" w:rsidP="007B34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eastAsia="Arial Unicode MS"/>
          <w:bdr w:val="none" w:sz="0" w:space="0" w:color="auto"/>
          <w:lang w:val="pl-PL" w:eastAsia="en-GB"/>
        </w:rPr>
      </w:pPr>
      <w:r w:rsidRPr="007B349E">
        <w:rPr>
          <w:rFonts w:eastAsia="Arial Unicode MS"/>
          <w:bdr w:val="none" w:sz="0" w:space="0" w:color="auto"/>
          <w:lang w:val="pl-PL" w:eastAsia="en-GB"/>
        </w:rPr>
        <w:t xml:space="preserve">Niestety nie </w:t>
      </w:r>
      <w:r w:rsidR="00885F21">
        <w:rPr>
          <w:rFonts w:eastAsia="Arial Unicode MS"/>
          <w:bdr w:val="none" w:sz="0" w:space="0" w:color="auto"/>
          <w:lang w:val="pl-PL" w:eastAsia="en-GB"/>
        </w:rPr>
        <w:t>ma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 jeszcze </w:t>
      </w:r>
      <w:r w:rsidR="00E33B80">
        <w:rPr>
          <w:rFonts w:eastAsia="Arial Unicode MS"/>
          <w:bdr w:val="none" w:sz="0" w:space="0" w:color="auto"/>
          <w:lang w:val="pl-PL" w:eastAsia="en-GB"/>
        </w:rPr>
        <w:t>idealne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j linii lotniczej, a te </w:t>
      </w:r>
      <w:r w:rsidR="00885F21">
        <w:rPr>
          <w:rFonts w:eastAsia="Arial Unicode MS"/>
          <w:bdr w:val="none" w:sz="0" w:space="0" w:color="auto"/>
          <w:lang w:val="pl-PL" w:eastAsia="en-GB"/>
        </w:rPr>
        <w:t xml:space="preserve">nie w pełni </w:t>
      </w:r>
      <w:r w:rsidRPr="007B349E">
        <w:rPr>
          <w:rFonts w:eastAsia="Arial Unicode MS"/>
          <w:bdr w:val="none" w:sz="0" w:space="0" w:color="auto"/>
          <w:lang w:val="pl-PL" w:eastAsia="en-GB"/>
        </w:rPr>
        <w:t xml:space="preserve">doskonałe nadal przysparzają podróżnym problemów opóźnionymi i odwołanymi lotami, a także </w:t>
      </w:r>
      <w:proofErr w:type="spellStart"/>
      <w:r w:rsidRPr="007B349E">
        <w:rPr>
          <w:rFonts w:eastAsia="Arial Unicode MS"/>
          <w:bdr w:val="none" w:sz="0" w:space="0" w:color="auto"/>
          <w:lang w:val="pl-PL" w:eastAsia="en-GB"/>
        </w:rPr>
        <w:t>nadsprzedażą</w:t>
      </w:r>
      <w:proofErr w:type="spellEnd"/>
      <w:r w:rsidRPr="007B349E">
        <w:rPr>
          <w:rFonts w:eastAsia="Arial Unicode MS"/>
          <w:bdr w:val="none" w:sz="0" w:space="0" w:color="auto"/>
          <w:lang w:val="pl-PL" w:eastAsia="en-GB"/>
        </w:rPr>
        <w:t xml:space="preserve"> biletów. Jeśli doświadczysz niedogodności tego rodzaju, nie obawiaj się. Dzięki Skycop możesz w podobnych sytuacjach w szybki i łatwy sposób dochodzić odszkodowań od linii lotniczych o wartości nawet 600 euro</w:t>
      </w:r>
      <w:r w:rsidR="00D66209">
        <w:rPr>
          <w:rFonts w:eastAsia="Arial Unicode MS"/>
          <w:bdr w:val="none" w:sz="0" w:space="0" w:color="auto"/>
          <w:lang w:val="pl-PL" w:eastAsia="en-GB"/>
        </w:rPr>
        <w:t xml:space="preserve"> –</w:t>
      </w:r>
      <w:r w:rsidR="00885F21">
        <w:rPr>
          <w:rFonts w:eastAsia="Arial Unicode MS"/>
          <w:bdr w:val="none" w:sz="0" w:space="0" w:color="auto"/>
          <w:lang w:val="pl-PL" w:eastAsia="en-GB"/>
        </w:rPr>
        <w:t xml:space="preserve"> będziesz miał na przekąski podczas lotu</w:t>
      </w:r>
      <w:r w:rsidRPr="007B349E">
        <w:rPr>
          <w:rFonts w:eastAsia="Arial Unicode MS"/>
          <w:bdr w:val="none" w:sz="0" w:space="0" w:color="auto"/>
          <w:lang w:val="pl-PL" w:eastAsia="en-GB"/>
        </w:rPr>
        <w:t>!</w:t>
      </w:r>
    </w:p>
    <w:p w:rsidR="007B349E" w:rsidRPr="007B349E" w:rsidRDefault="007B349E" w:rsidP="007B349E">
      <w:pPr>
        <w:jc w:val="both"/>
        <w:rPr>
          <w:rFonts w:eastAsia="Times New Roman"/>
          <w:color w:val="auto"/>
          <w:sz w:val="24"/>
          <w:szCs w:val="24"/>
          <w:bdr w:val="none" w:sz="0" w:space="0" w:color="auto"/>
          <w:lang w:val="pl-PL" w:eastAsia="en-GB"/>
        </w:rPr>
      </w:pPr>
    </w:p>
    <w:p w:rsidR="00391C5F" w:rsidRPr="007B349E" w:rsidRDefault="00391C5F" w:rsidP="00474BBC">
      <w:pPr>
        <w:spacing w:after="0" w:line="240" w:lineRule="auto"/>
        <w:jc w:val="both"/>
        <w:rPr>
          <w:b/>
          <w:lang w:val="pl-PL"/>
        </w:rPr>
      </w:pPr>
    </w:p>
    <w:p w:rsidR="00D76CAF" w:rsidRPr="007B349E" w:rsidRDefault="000067C9" w:rsidP="006F41E9">
      <w:pPr>
        <w:spacing w:after="0" w:line="240" w:lineRule="auto"/>
        <w:jc w:val="right"/>
        <w:rPr>
          <w:lang w:val="pl-PL"/>
        </w:rPr>
      </w:pPr>
      <w:r w:rsidRPr="007B349E">
        <w:rPr>
          <w:b/>
          <w:bCs/>
          <w:lang w:val="pl-PL"/>
        </w:rPr>
        <w:t>Kontakt dla mediów:</w:t>
      </w:r>
    </w:p>
    <w:p w:rsidR="000067C9" w:rsidRPr="007B349E" w:rsidRDefault="008E7201" w:rsidP="006F41E9">
      <w:pPr>
        <w:spacing w:after="0" w:line="240" w:lineRule="auto"/>
        <w:jc w:val="right"/>
        <w:rPr>
          <w:lang w:val="pl-PL"/>
        </w:rPr>
      </w:pPr>
      <w:hyperlink r:id="rId7" w:history="1">
        <w:r w:rsidR="000067C9" w:rsidRPr="007B349E">
          <w:rPr>
            <w:rStyle w:val="Hyperlink3"/>
            <w:i/>
            <w:lang w:val="pl-PL"/>
          </w:rPr>
          <w:t>press@skycop.com</w:t>
        </w:r>
      </w:hyperlink>
      <w:r w:rsidR="000067C9" w:rsidRPr="007B349E">
        <w:rPr>
          <w:lang w:val="pl-PL"/>
        </w:rPr>
        <w:t xml:space="preserve"> </w:t>
      </w:r>
    </w:p>
    <w:p w:rsidR="000067C9" w:rsidRPr="007B349E" w:rsidRDefault="000067C9" w:rsidP="006F41E9">
      <w:pPr>
        <w:spacing w:after="0" w:line="240" w:lineRule="auto"/>
        <w:jc w:val="right"/>
        <w:rPr>
          <w:lang w:val="pl-PL"/>
        </w:rPr>
      </w:pPr>
      <w:r w:rsidRPr="007B349E">
        <w:rPr>
          <w:lang w:val="pl-PL"/>
        </w:rPr>
        <w:t>+370 685 72454</w:t>
      </w:r>
    </w:p>
    <w:p w:rsidR="000067C9" w:rsidRPr="007B349E" w:rsidRDefault="000067C9" w:rsidP="00474BBC">
      <w:pPr>
        <w:spacing w:after="0" w:line="240" w:lineRule="auto"/>
        <w:jc w:val="both"/>
        <w:rPr>
          <w:lang w:val="pl-PL"/>
        </w:rPr>
      </w:pPr>
    </w:p>
    <w:p w:rsidR="000067C9" w:rsidRPr="007B349E" w:rsidRDefault="000067C9" w:rsidP="00474BBC">
      <w:pPr>
        <w:spacing w:after="0" w:line="240" w:lineRule="auto"/>
        <w:jc w:val="both"/>
        <w:rPr>
          <w:lang w:val="pl-PL"/>
        </w:rPr>
      </w:pPr>
      <w:r w:rsidRPr="007B349E">
        <w:rPr>
          <w:b/>
          <w:bCs/>
          <w:i/>
          <w:iCs/>
          <w:lang w:val="pl-PL"/>
        </w:rPr>
        <w:t>O SKYCOP:</w:t>
      </w:r>
    </w:p>
    <w:p w:rsidR="000067C9" w:rsidRPr="007B349E" w:rsidRDefault="000067C9" w:rsidP="00474BBC">
      <w:pPr>
        <w:spacing w:after="0" w:line="240" w:lineRule="auto"/>
        <w:jc w:val="both"/>
        <w:rPr>
          <w:lang w:val="pl-PL"/>
        </w:rPr>
      </w:pPr>
    </w:p>
    <w:p w:rsidR="000067C9" w:rsidRPr="007B349E" w:rsidRDefault="000067C9" w:rsidP="00474BBC">
      <w:pPr>
        <w:spacing w:line="240" w:lineRule="auto"/>
        <w:jc w:val="both"/>
        <w:rPr>
          <w:i/>
          <w:shd w:val="clear" w:color="auto" w:fill="FFFFFF"/>
          <w:lang w:val="pl-PL"/>
        </w:rPr>
      </w:pPr>
      <w:r w:rsidRPr="007B349E">
        <w:rPr>
          <w:i/>
          <w:shd w:val="clear" w:color="auto" w:fill="FFFFFF"/>
          <w:lang w:val="pl-PL"/>
        </w:rPr>
        <w:lastRenderedPageBreak/>
        <w:t>SKYCOP jest firmą, walczącą na całym świecie o prawa pasażerów z liniami lotniczymi, które unikają wypłaty odszkodowania za zakłócenia w lotach. Skycop zarządza obecnie pulą europejskich odszkodowań lotniczych w wysokości ponad 3 mln euro.</w:t>
      </w:r>
    </w:p>
    <w:p w:rsidR="000067C9" w:rsidRPr="007B349E" w:rsidRDefault="000067C9" w:rsidP="00474BBC">
      <w:pPr>
        <w:spacing w:line="240" w:lineRule="auto"/>
        <w:jc w:val="both"/>
        <w:rPr>
          <w:i/>
          <w:shd w:val="clear" w:color="auto" w:fill="FFFFFF"/>
          <w:lang w:val="pl-PL"/>
        </w:rPr>
      </w:pPr>
      <w:r w:rsidRPr="007B349E">
        <w:rPr>
          <w:i/>
          <w:shd w:val="clear" w:color="auto" w:fill="FFFFFF"/>
          <w:lang w:val="pl-PL"/>
        </w:rPr>
        <w:t xml:space="preserve">Firma oferuje podróżnym, których zawiodły linie lotnicze, odzyskanie pieniędzy za opóźnienie, odwołanie lotu lub lot o zawyżonej liczbie rezerwacji za pośrednictwem międzynarodowej platformy </w:t>
      </w:r>
      <w:hyperlink r:id="rId8" w:history="1">
        <w:r w:rsidRPr="007B349E">
          <w:rPr>
            <w:rStyle w:val="Hipercze"/>
            <w:i/>
            <w:shd w:val="clear" w:color="auto" w:fill="FFFFFF"/>
            <w:lang w:val="pl-PL"/>
          </w:rPr>
          <w:t>www.skycop.pl</w:t>
        </w:r>
      </w:hyperlink>
      <w:r w:rsidRPr="007B349E">
        <w:rPr>
          <w:i/>
          <w:shd w:val="clear" w:color="auto" w:fill="FFFFFF"/>
          <w:lang w:val="pl-PL"/>
        </w:rPr>
        <w:t xml:space="preserve"> </w:t>
      </w:r>
    </w:p>
    <w:p w:rsidR="000067C9" w:rsidRPr="007B349E" w:rsidRDefault="000067C9" w:rsidP="00474BBC">
      <w:pPr>
        <w:spacing w:line="240" w:lineRule="auto"/>
        <w:jc w:val="both"/>
        <w:rPr>
          <w:i/>
          <w:shd w:val="clear" w:color="auto" w:fill="FFFFFF"/>
          <w:lang w:val="pl-PL"/>
        </w:rPr>
      </w:pPr>
      <w:r w:rsidRPr="007B349E">
        <w:rPr>
          <w:i/>
          <w:lang w:val="pl-PL"/>
        </w:rPr>
        <w:t xml:space="preserve">Profesjonaliści </w:t>
      </w:r>
      <w:r w:rsidRPr="007B349E">
        <w:rPr>
          <w:i/>
          <w:shd w:val="clear" w:color="auto" w:fill="FFFFFF"/>
          <w:lang w:val="pl-PL"/>
        </w:rPr>
        <w:t xml:space="preserve">SKYCOP, posiadający ponad dziesięcioletnie doświadczenie w zakresie lotnictwa, prawa i zarządzania długami, są gotowi pomóc pasażerom w walce o ich prawa, w uzyskaniu maksymalnego odszkodowania za doznane niedogodności. </w:t>
      </w:r>
    </w:p>
    <w:p w:rsidR="000067C9" w:rsidRPr="007B349E" w:rsidRDefault="000067C9" w:rsidP="00474BBC">
      <w:pPr>
        <w:spacing w:after="0" w:line="240" w:lineRule="auto"/>
        <w:jc w:val="both"/>
        <w:rPr>
          <w:i/>
          <w:iCs/>
          <w:lang w:val="pl-PL"/>
        </w:rPr>
      </w:pPr>
      <w:r w:rsidRPr="007B349E">
        <w:rPr>
          <w:i/>
          <w:iCs/>
          <w:lang w:val="pl-PL"/>
        </w:rPr>
        <w:t xml:space="preserve">Warto odzyskać to, co się Państwu należy: </w:t>
      </w:r>
      <w:hyperlink r:id="rId9" w:history="1">
        <w:r w:rsidRPr="007B349E">
          <w:rPr>
            <w:rStyle w:val="Hipercze"/>
            <w:i/>
            <w:iCs/>
            <w:lang w:val="pl-PL"/>
          </w:rPr>
          <w:t>www.skycop.pl</w:t>
        </w:r>
      </w:hyperlink>
      <w:r w:rsidRPr="007B349E">
        <w:rPr>
          <w:i/>
          <w:iCs/>
          <w:lang w:val="pl-PL"/>
        </w:rPr>
        <w:t xml:space="preserve"> </w:t>
      </w:r>
    </w:p>
    <w:p w:rsidR="000067C9" w:rsidRPr="007B349E" w:rsidRDefault="000067C9" w:rsidP="00474BBC">
      <w:pPr>
        <w:spacing w:after="0" w:line="240" w:lineRule="auto"/>
        <w:jc w:val="both"/>
        <w:rPr>
          <w:lang w:val="pl-PL"/>
        </w:rPr>
      </w:pPr>
    </w:p>
    <w:p w:rsidR="000067C9" w:rsidRPr="007B349E" w:rsidRDefault="000067C9" w:rsidP="00474BBC">
      <w:pPr>
        <w:spacing w:after="0" w:line="240" w:lineRule="auto"/>
        <w:jc w:val="both"/>
        <w:rPr>
          <w:lang w:val="pl-PL"/>
        </w:rPr>
      </w:pPr>
      <w:r w:rsidRPr="007B349E">
        <w:rPr>
          <w:i/>
          <w:iCs/>
          <w:lang w:val="pl-PL"/>
        </w:rPr>
        <w:t xml:space="preserve">Kontakt za pośrednictwem: </w:t>
      </w:r>
    </w:p>
    <w:p w:rsidR="000067C9" w:rsidRPr="007B349E" w:rsidRDefault="008E7201" w:rsidP="00474BBC">
      <w:pPr>
        <w:numPr>
          <w:ilvl w:val="0"/>
          <w:numId w:val="7"/>
        </w:numPr>
        <w:spacing w:after="0" w:line="240" w:lineRule="auto"/>
        <w:jc w:val="both"/>
        <w:rPr>
          <w:rStyle w:val="Hyperlink3"/>
          <w:i/>
          <w:lang w:val="pl-PL"/>
        </w:rPr>
      </w:pPr>
      <w:hyperlink r:id="rId10" w:history="1">
        <w:r w:rsidR="000067C9" w:rsidRPr="007B349E">
          <w:rPr>
            <w:rStyle w:val="Hyperlink3"/>
            <w:i/>
            <w:lang w:val="pl-PL"/>
          </w:rPr>
          <w:t>Facebook</w:t>
        </w:r>
      </w:hyperlink>
    </w:p>
    <w:p w:rsidR="004E14A0" w:rsidRPr="007B349E" w:rsidRDefault="008E7201" w:rsidP="00474BBC">
      <w:pPr>
        <w:numPr>
          <w:ilvl w:val="0"/>
          <w:numId w:val="7"/>
        </w:numPr>
        <w:spacing w:after="0" w:line="240" w:lineRule="auto"/>
        <w:jc w:val="both"/>
        <w:rPr>
          <w:i/>
          <w:iCs/>
          <w:color w:val="244061" w:themeColor="accent1" w:themeShade="80"/>
          <w:lang w:val="pl-PL"/>
        </w:rPr>
      </w:pPr>
      <w:hyperlink r:id="rId11" w:history="1">
        <w:r w:rsidR="000067C9" w:rsidRPr="007B349E">
          <w:rPr>
            <w:rStyle w:val="Hyperlink3"/>
            <w:i/>
            <w:lang w:val="pl-PL"/>
          </w:rPr>
          <w:t>LinkedIn</w:t>
        </w:r>
      </w:hyperlink>
      <w:r w:rsidR="000067C9" w:rsidRPr="007B349E">
        <w:rPr>
          <w:rStyle w:val="Hyperlink3"/>
          <w:i/>
          <w:iCs/>
          <w:color w:val="244061" w:themeColor="accent1" w:themeShade="80"/>
          <w:lang w:val="pl-PL"/>
        </w:rPr>
        <w:t xml:space="preserve"> </w:t>
      </w:r>
    </w:p>
    <w:sectPr w:rsidR="004E14A0" w:rsidRPr="007B349E">
      <w:headerReference w:type="default" r:id="rId12"/>
      <w:footerReference w:type="default" r:id="rId13"/>
      <w:pgSz w:w="11900" w:h="16840"/>
      <w:pgMar w:top="1843" w:right="1134" w:bottom="2251" w:left="1701" w:header="454" w:footer="284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201" w:rsidRDefault="008E7201">
      <w:pPr>
        <w:spacing w:after="0" w:line="240" w:lineRule="auto"/>
      </w:pPr>
      <w:r>
        <w:separator/>
      </w:r>
    </w:p>
  </w:endnote>
  <w:endnote w:type="continuationSeparator" w:id="0">
    <w:p w:rsidR="008E7201" w:rsidRDefault="008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74" w:rsidRDefault="00AA6C74">
    <w:pPr>
      <w:pStyle w:val="Stopka"/>
      <w:tabs>
        <w:tab w:val="clear" w:pos="9638"/>
        <w:tab w:val="right" w:pos="904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201" w:rsidRDefault="008E7201">
      <w:pPr>
        <w:spacing w:after="0" w:line="240" w:lineRule="auto"/>
      </w:pPr>
      <w:r>
        <w:separator/>
      </w:r>
    </w:p>
  </w:footnote>
  <w:footnote w:type="continuationSeparator" w:id="0">
    <w:p w:rsidR="008E7201" w:rsidRDefault="008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C74" w:rsidRDefault="00315FE6">
    <w:pPr>
      <w:pStyle w:val="Nagwek"/>
      <w:tabs>
        <w:tab w:val="clear" w:pos="9638"/>
        <w:tab w:val="right" w:pos="9045"/>
      </w:tabs>
      <w:jc w:val="right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270569A1" wp14:editId="15B1FE83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562850" cy="6191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687DA3D4" wp14:editId="3702FDB8">
          <wp:simplePos x="0" y="0"/>
          <wp:positionH relativeFrom="page">
            <wp:posOffset>0</wp:posOffset>
          </wp:positionH>
          <wp:positionV relativeFrom="page">
            <wp:posOffset>9905365</wp:posOffset>
          </wp:positionV>
          <wp:extent cx="7562850" cy="61912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61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A6C74" w:rsidRDefault="00315FE6">
    <w:pPr>
      <w:pStyle w:val="Nagwek"/>
      <w:tabs>
        <w:tab w:val="clear" w:pos="4819"/>
        <w:tab w:val="clear" w:pos="9638"/>
        <w:tab w:val="left" w:pos="2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611C6"/>
    <w:multiLevelType w:val="hybridMultilevel"/>
    <w:tmpl w:val="F39A2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5E36"/>
    <w:multiLevelType w:val="hybridMultilevel"/>
    <w:tmpl w:val="94CE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0885"/>
    <w:multiLevelType w:val="hybridMultilevel"/>
    <w:tmpl w:val="451CC090"/>
    <w:numStyleLink w:val="ImportedStyle1"/>
  </w:abstractNum>
  <w:abstractNum w:abstractNumId="3" w15:restartNumberingAfterBreak="0">
    <w:nsid w:val="5BFC258F"/>
    <w:multiLevelType w:val="hybridMultilevel"/>
    <w:tmpl w:val="451CC090"/>
    <w:styleLink w:val="ImportedStyle1"/>
    <w:lvl w:ilvl="0" w:tplc="DEDAFA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70C256">
      <w:start w:val="1"/>
      <w:numFmt w:val="bullet"/>
      <w:lvlText w:val="o"/>
      <w:lvlJc w:val="left"/>
      <w:pPr>
        <w:ind w:left="129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34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A81D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2C16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3671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96E0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4E8D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8283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F90511E"/>
    <w:multiLevelType w:val="multilevel"/>
    <w:tmpl w:val="87C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31A09"/>
    <w:multiLevelType w:val="hybridMultilevel"/>
    <w:tmpl w:val="A9C4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4"/>
    <w:rsid w:val="0000032A"/>
    <w:rsid w:val="000067C9"/>
    <w:rsid w:val="00021F5A"/>
    <w:rsid w:val="0002203C"/>
    <w:rsid w:val="00041F12"/>
    <w:rsid w:val="0005106B"/>
    <w:rsid w:val="00064BDA"/>
    <w:rsid w:val="00065805"/>
    <w:rsid w:val="00082054"/>
    <w:rsid w:val="00090CEE"/>
    <w:rsid w:val="0009497C"/>
    <w:rsid w:val="000A42AD"/>
    <w:rsid w:val="000A748A"/>
    <w:rsid w:val="000B0DE0"/>
    <w:rsid w:val="000B17B1"/>
    <w:rsid w:val="000B7F1C"/>
    <w:rsid w:val="000C783B"/>
    <w:rsid w:val="000D2C48"/>
    <w:rsid w:val="000E7443"/>
    <w:rsid w:val="00130D5E"/>
    <w:rsid w:val="00183022"/>
    <w:rsid w:val="00191C16"/>
    <w:rsid w:val="001A7134"/>
    <w:rsid w:val="001A7C01"/>
    <w:rsid w:val="001B5F7E"/>
    <w:rsid w:val="001D3AF4"/>
    <w:rsid w:val="00200124"/>
    <w:rsid w:val="00206B35"/>
    <w:rsid w:val="00211732"/>
    <w:rsid w:val="002246F7"/>
    <w:rsid w:val="00230474"/>
    <w:rsid w:val="00241EE1"/>
    <w:rsid w:val="0024203E"/>
    <w:rsid w:val="002567CE"/>
    <w:rsid w:val="00256B19"/>
    <w:rsid w:val="00261B25"/>
    <w:rsid w:val="00281E85"/>
    <w:rsid w:val="002820CB"/>
    <w:rsid w:val="002A2345"/>
    <w:rsid w:val="002A4CEB"/>
    <w:rsid w:val="002A4D2A"/>
    <w:rsid w:val="002B1F32"/>
    <w:rsid w:val="002D7FDD"/>
    <w:rsid w:val="002F1524"/>
    <w:rsid w:val="002F7AA5"/>
    <w:rsid w:val="00303CA5"/>
    <w:rsid w:val="00314BAA"/>
    <w:rsid w:val="00315FE6"/>
    <w:rsid w:val="00323F62"/>
    <w:rsid w:val="00333168"/>
    <w:rsid w:val="00340135"/>
    <w:rsid w:val="00344059"/>
    <w:rsid w:val="0034505F"/>
    <w:rsid w:val="0037607D"/>
    <w:rsid w:val="003809A5"/>
    <w:rsid w:val="003865D6"/>
    <w:rsid w:val="00391C5F"/>
    <w:rsid w:val="003B7AA1"/>
    <w:rsid w:val="003C3275"/>
    <w:rsid w:val="003E1474"/>
    <w:rsid w:val="003F0423"/>
    <w:rsid w:val="003F0548"/>
    <w:rsid w:val="004008FD"/>
    <w:rsid w:val="00401485"/>
    <w:rsid w:val="00402CBD"/>
    <w:rsid w:val="0042112E"/>
    <w:rsid w:val="00426456"/>
    <w:rsid w:val="00442A05"/>
    <w:rsid w:val="00443F8C"/>
    <w:rsid w:val="00456C4A"/>
    <w:rsid w:val="00457C40"/>
    <w:rsid w:val="004709A8"/>
    <w:rsid w:val="00474840"/>
    <w:rsid w:val="00474BBC"/>
    <w:rsid w:val="004944D1"/>
    <w:rsid w:val="004B2A42"/>
    <w:rsid w:val="004B2F38"/>
    <w:rsid w:val="004B3B21"/>
    <w:rsid w:val="004D0821"/>
    <w:rsid w:val="004D292F"/>
    <w:rsid w:val="004D42EB"/>
    <w:rsid w:val="004E14A0"/>
    <w:rsid w:val="004E1593"/>
    <w:rsid w:val="004E3B72"/>
    <w:rsid w:val="004F0C55"/>
    <w:rsid w:val="00506790"/>
    <w:rsid w:val="00511EED"/>
    <w:rsid w:val="00522861"/>
    <w:rsid w:val="00523034"/>
    <w:rsid w:val="005277DC"/>
    <w:rsid w:val="005321C9"/>
    <w:rsid w:val="00580760"/>
    <w:rsid w:val="00584CE5"/>
    <w:rsid w:val="005A6AB0"/>
    <w:rsid w:val="005C07C8"/>
    <w:rsid w:val="005C2BB0"/>
    <w:rsid w:val="005C43C5"/>
    <w:rsid w:val="005C4ACA"/>
    <w:rsid w:val="005D602C"/>
    <w:rsid w:val="005E20A7"/>
    <w:rsid w:val="005E276F"/>
    <w:rsid w:val="00606C43"/>
    <w:rsid w:val="00627AD6"/>
    <w:rsid w:val="006461F6"/>
    <w:rsid w:val="00654E48"/>
    <w:rsid w:val="00661D3E"/>
    <w:rsid w:val="00685B35"/>
    <w:rsid w:val="00690C21"/>
    <w:rsid w:val="00694BDC"/>
    <w:rsid w:val="006A0AFA"/>
    <w:rsid w:val="006A4387"/>
    <w:rsid w:val="006A4641"/>
    <w:rsid w:val="006A684C"/>
    <w:rsid w:val="006B4DB6"/>
    <w:rsid w:val="006B7C74"/>
    <w:rsid w:val="006C3372"/>
    <w:rsid w:val="006C46A5"/>
    <w:rsid w:val="006D0F70"/>
    <w:rsid w:val="006D723E"/>
    <w:rsid w:val="006E5AEC"/>
    <w:rsid w:val="006F2CCF"/>
    <w:rsid w:val="006F3545"/>
    <w:rsid w:val="006F41E9"/>
    <w:rsid w:val="006F506F"/>
    <w:rsid w:val="00710180"/>
    <w:rsid w:val="00717BBA"/>
    <w:rsid w:val="00737FDB"/>
    <w:rsid w:val="00744EDB"/>
    <w:rsid w:val="0074604E"/>
    <w:rsid w:val="007547F5"/>
    <w:rsid w:val="00774737"/>
    <w:rsid w:val="0077672E"/>
    <w:rsid w:val="0078234D"/>
    <w:rsid w:val="007841F2"/>
    <w:rsid w:val="007B349E"/>
    <w:rsid w:val="007B38D9"/>
    <w:rsid w:val="007B4B90"/>
    <w:rsid w:val="007C19FA"/>
    <w:rsid w:val="007F01EF"/>
    <w:rsid w:val="007F07B1"/>
    <w:rsid w:val="007F6BDC"/>
    <w:rsid w:val="007F70C2"/>
    <w:rsid w:val="00812920"/>
    <w:rsid w:val="008208F4"/>
    <w:rsid w:val="008278BC"/>
    <w:rsid w:val="00827A1D"/>
    <w:rsid w:val="00835A7A"/>
    <w:rsid w:val="00850A00"/>
    <w:rsid w:val="0085404F"/>
    <w:rsid w:val="00856731"/>
    <w:rsid w:val="00873B74"/>
    <w:rsid w:val="008820DD"/>
    <w:rsid w:val="00885D52"/>
    <w:rsid w:val="00885F21"/>
    <w:rsid w:val="0089615E"/>
    <w:rsid w:val="008D074B"/>
    <w:rsid w:val="008D190D"/>
    <w:rsid w:val="008D1BC2"/>
    <w:rsid w:val="008D368F"/>
    <w:rsid w:val="008E7201"/>
    <w:rsid w:val="008E7FC2"/>
    <w:rsid w:val="008F64AA"/>
    <w:rsid w:val="00900D30"/>
    <w:rsid w:val="00907391"/>
    <w:rsid w:val="00915095"/>
    <w:rsid w:val="00922339"/>
    <w:rsid w:val="0092291F"/>
    <w:rsid w:val="00923377"/>
    <w:rsid w:val="00941EB2"/>
    <w:rsid w:val="009542A0"/>
    <w:rsid w:val="00957CE6"/>
    <w:rsid w:val="009633F0"/>
    <w:rsid w:val="00967480"/>
    <w:rsid w:val="00971740"/>
    <w:rsid w:val="009737BA"/>
    <w:rsid w:val="00982C8E"/>
    <w:rsid w:val="00992E6C"/>
    <w:rsid w:val="00996532"/>
    <w:rsid w:val="009A1189"/>
    <w:rsid w:val="009B1341"/>
    <w:rsid w:val="009B357C"/>
    <w:rsid w:val="009B4AE8"/>
    <w:rsid w:val="009B7479"/>
    <w:rsid w:val="009C04C1"/>
    <w:rsid w:val="009D582E"/>
    <w:rsid w:val="009D6CFF"/>
    <w:rsid w:val="009D7DAE"/>
    <w:rsid w:val="00A339AF"/>
    <w:rsid w:val="00A47316"/>
    <w:rsid w:val="00A50421"/>
    <w:rsid w:val="00A53FC7"/>
    <w:rsid w:val="00A550BF"/>
    <w:rsid w:val="00A61BAD"/>
    <w:rsid w:val="00A63E4F"/>
    <w:rsid w:val="00A7094E"/>
    <w:rsid w:val="00A80158"/>
    <w:rsid w:val="00A81E5F"/>
    <w:rsid w:val="00A81F08"/>
    <w:rsid w:val="00A853C4"/>
    <w:rsid w:val="00A96251"/>
    <w:rsid w:val="00AA08BB"/>
    <w:rsid w:val="00AA6C74"/>
    <w:rsid w:val="00AB26C3"/>
    <w:rsid w:val="00AB38E8"/>
    <w:rsid w:val="00AB4BC6"/>
    <w:rsid w:val="00AB5392"/>
    <w:rsid w:val="00AC2D3E"/>
    <w:rsid w:val="00AC3C6F"/>
    <w:rsid w:val="00AC3FFF"/>
    <w:rsid w:val="00AC5D52"/>
    <w:rsid w:val="00AE1E0B"/>
    <w:rsid w:val="00B06289"/>
    <w:rsid w:val="00B25465"/>
    <w:rsid w:val="00B33E49"/>
    <w:rsid w:val="00B44E00"/>
    <w:rsid w:val="00B46DF1"/>
    <w:rsid w:val="00B64289"/>
    <w:rsid w:val="00B81A20"/>
    <w:rsid w:val="00B972BA"/>
    <w:rsid w:val="00BA2240"/>
    <w:rsid w:val="00BA3253"/>
    <w:rsid w:val="00BB0496"/>
    <w:rsid w:val="00BC755F"/>
    <w:rsid w:val="00BD6443"/>
    <w:rsid w:val="00BE394F"/>
    <w:rsid w:val="00C230F2"/>
    <w:rsid w:val="00C4373C"/>
    <w:rsid w:val="00C633AB"/>
    <w:rsid w:val="00C70CF5"/>
    <w:rsid w:val="00C717C5"/>
    <w:rsid w:val="00C76F79"/>
    <w:rsid w:val="00C91549"/>
    <w:rsid w:val="00C93F26"/>
    <w:rsid w:val="00CA0738"/>
    <w:rsid w:val="00CA4B36"/>
    <w:rsid w:val="00CB0F82"/>
    <w:rsid w:val="00CC381F"/>
    <w:rsid w:val="00CC3BF6"/>
    <w:rsid w:val="00CF0177"/>
    <w:rsid w:val="00D035D6"/>
    <w:rsid w:val="00D11046"/>
    <w:rsid w:val="00D17D81"/>
    <w:rsid w:val="00D34EB2"/>
    <w:rsid w:val="00D50B2E"/>
    <w:rsid w:val="00D57436"/>
    <w:rsid w:val="00D6206F"/>
    <w:rsid w:val="00D629C8"/>
    <w:rsid w:val="00D66209"/>
    <w:rsid w:val="00D73C5E"/>
    <w:rsid w:val="00D76CAF"/>
    <w:rsid w:val="00D77788"/>
    <w:rsid w:val="00D83848"/>
    <w:rsid w:val="00D90A4A"/>
    <w:rsid w:val="00D9439F"/>
    <w:rsid w:val="00D95C6E"/>
    <w:rsid w:val="00DA5715"/>
    <w:rsid w:val="00DB78BD"/>
    <w:rsid w:val="00DC1201"/>
    <w:rsid w:val="00DD2615"/>
    <w:rsid w:val="00DD27BB"/>
    <w:rsid w:val="00DD69F8"/>
    <w:rsid w:val="00DF7FFD"/>
    <w:rsid w:val="00E1086A"/>
    <w:rsid w:val="00E24DBC"/>
    <w:rsid w:val="00E279C6"/>
    <w:rsid w:val="00E33B80"/>
    <w:rsid w:val="00E452E0"/>
    <w:rsid w:val="00E47327"/>
    <w:rsid w:val="00E51677"/>
    <w:rsid w:val="00E53569"/>
    <w:rsid w:val="00E561AB"/>
    <w:rsid w:val="00E642DA"/>
    <w:rsid w:val="00E7174D"/>
    <w:rsid w:val="00E80C44"/>
    <w:rsid w:val="00E95F4B"/>
    <w:rsid w:val="00EB12CF"/>
    <w:rsid w:val="00EC213D"/>
    <w:rsid w:val="00EC6B24"/>
    <w:rsid w:val="00ED0A39"/>
    <w:rsid w:val="00ED1671"/>
    <w:rsid w:val="00ED6DBD"/>
    <w:rsid w:val="00EE09F1"/>
    <w:rsid w:val="00EF53D0"/>
    <w:rsid w:val="00F15F76"/>
    <w:rsid w:val="00F1734E"/>
    <w:rsid w:val="00F216BA"/>
    <w:rsid w:val="00F21D9F"/>
    <w:rsid w:val="00F24EEF"/>
    <w:rsid w:val="00F459E1"/>
    <w:rsid w:val="00F47B84"/>
    <w:rsid w:val="00F61222"/>
    <w:rsid w:val="00F671C3"/>
    <w:rsid w:val="00F761F7"/>
    <w:rsid w:val="00F80498"/>
    <w:rsid w:val="00F8620A"/>
    <w:rsid w:val="00FA4DEE"/>
    <w:rsid w:val="00FC4838"/>
    <w:rsid w:val="00FD2BCE"/>
    <w:rsid w:val="00FD3266"/>
    <w:rsid w:val="00FE0B16"/>
    <w:rsid w:val="00FE3581"/>
    <w:rsid w:val="00FE3943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9419"/>
  <w15:docId w15:val="{AC7A1F50-0B87-49F9-96F3-18F844F3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styleId="Nagwek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1">
    <w:name w:val="Hyperlink.1"/>
    <w:basedOn w:val="Link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i/>
      <w:iCs/>
      <w:color w:val="0000FF"/>
      <w:u w:val="single" w:color="0000FF"/>
      <w:lang w:val="en-US"/>
    </w:rPr>
  </w:style>
  <w:style w:type="character" w:customStyle="1" w:styleId="Hyperlink3">
    <w:name w:val="Hyperlink.3"/>
    <w:basedOn w:val="Link"/>
    <w:rPr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F38"/>
    <w:rPr>
      <w:rFonts w:ascii="Calibri" w:eastAsia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4E1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cop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@skycop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-beta/1804218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kycopcom/?ref=br_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co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ASG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Dominykas Maisiejus</dc:creator>
  <cp:lastModifiedBy>Justyna Sobocka</cp:lastModifiedBy>
  <cp:revision>2</cp:revision>
  <cp:lastPrinted>2018-12-19T09:17:00Z</cp:lastPrinted>
  <dcterms:created xsi:type="dcterms:W3CDTF">2018-12-20T08:52:00Z</dcterms:created>
  <dcterms:modified xsi:type="dcterms:W3CDTF">2018-12-20T08:52:00Z</dcterms:modified>
</cp:coreProperties>
</file>