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4D" w:rsidRPr="00434A73" w:rsidRDefault="0075114D" w:rsidP="00B343FB">
      <w:pPr>
        <w:spacing w:line="360" w:lineRule="auto"/>
        <w:jc w:val="both"/>
        <w:rPr>
          <w:rFonts w:cstheme="minorHAnsi"/>
          <w:sz w:val="24"/>
          <w:szCs w:val="24"/>
        </w:rPr>
      </w:pPr>
      <w:r w:rsidRPr="00434A73">
        <w:rPr>
          <w:rFonts w:cstheme="minorHAnsi"/>
          <w:noProof/>
          <w:sz w:val="24"/>
          <w:szCs w:val="24"/>
          <w:lang w:eastAsia="pl-PL"/>
        </w:rPr>
        <w:drawing>
          <wp:anchor distT="0" distB="0" distL="114300" distR="114300" simplePos="0" relativeHeight="251660288" behindDoc="1" locked="0" layoutInCell="1" allowOverlap="1" wp14:anchorId="37B0A439" wp14:editId="0E98FA1F">
            <wp:simplePos x="0" y="0"/>
            <wp:positionH relativeFrom="column">
              <wp:posOffset>4196080</wp:posOffset>
            </wp:positionH>
            <wp:positionV relativeFrom="paragraph">
              <wp:posOffset>-233680</wp:posOffset>
            </wp:positionV>
            <wp:extent cx="1767205" cy="2495550"/>
            <wp:effectExtent l="0" t="0" r="4445" b="0"/>
            <wp:wrapNone/>
            <wp:docPr id="2" name="Obraz 1" descr="Opis: C:\Users\ppp\Desktop\niania charakter 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ppp\Desktop\niania charakter 2-01.png"/>
                    <pic:cNvPicPr>
                      <a:picLocks noChangeAspect="1" noChangeArrowheads="1"/>
                    </pic:cNvPicPr>
                  </pic:nvPicPr>
                  <pic:blipFill>
                    <a:blip r:embed="rId7" cstate="print"/>
                    <a:srcRect/>
                    <a:stretch>
                      <a:fillRect/>
                    </a:stretch>
                  </pic:blipFill>
                  <pic:spPr bwMode="auto">
                    <a:xfrm>
                      <a:off x="0" y="0"/>
                      <a:ext cx="1767205" cy="2495550"/>
                    </a:xfrm>
                    <a:prstGeom prst="rect">
                      <a:avLst/>
                    </a:prstGeom>
                    <a:noFill/>
                    <a:ln w="9525">
                      <a:noFill/>
                      <a:miter lim="800000"/>
                      <a:headEnd/>
                      <a:tailEnd/>
                    </a:ln>
                  </pic:spPr>
                </pic:pic>
              </a:graphicData>
            </a:graphic>
          </wp:anchor>
        </w:drawing>
      </w:r>
      <w:r w:rsidRPr="00434A73">
        <w:rPr>
          <w:rFonts w:cstheme="minorHAnsi"/>
          <w:noProof/>
          <w:sz w:val="24"/>
          <w:szCs w:val="24"/>
          <w:lang w:eastAsia="pl-PL"/>
        </w:rPr>
        <w:drawing>
          <wp:anchor distT="0" distB="0" distL="114300" distR="114300" simplePos="0" relativeHeight="251659264" behindDoc="1" locked="0" layoutInCell="1" allowOverlap="1" wp14:anchorId="1DC041D1" wp14:editId="73A9BE7F">
            <wp:simplePos x="0" y="0"/>
            <wp:positionH relativeFrom="column">
              <wp:posOffset>62230</wp:posOffset>
            </wp:positionH>
            <wp:positionV relativeFrom="paragraph">
              <wp:posOffset>-5080</wp:posOffset>
            </wp:positionV>
            <wp:extent cx="2581275" cy="914400"/>
            <wp:effectExtent l="1905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2581275" cy="914400"/>
                    </a:xfrm>
                    <a:prstGeom prst="rect">
                      <a:avLst/>
                    </a:prstGeom>
                    <a:noFill/>
                    <a:ln w="9525">
                      <a:noFill/>
                      <a:miter lim="800000"/>
                      <a:headEnd/>
                      <a:tailEnd/>
                    </a:ln>
                    <a:effectLst/>
                  </pic:spPr>
                </pic:pic>
              </a:graphicData>
            </a:graphic>
          </wp:anchor>
        </w:drawing>
      </w:r>
      <w:r w:rsidRPr="00434A73">
        <w:rPr>
          <w:rFonts w:cstheme="minorHAnsi"/>
          <w:sz w:val="24"/>
          <w:szCs w:val="24"/>
        </w:rPr>
        <w:t xml:space="preserve">                                                                                               </w:t>
      </w:r>
    </w:p>
    <w:p w:rsidR="0075114D" w:rsidRPr="00434A73" w:rsidRDefault="0075114D" w:rsidP="00B343FB">
      <w:pPr>
        <w:spacing w:line="360" w:lineRule="auto"/>
        <w:jc w:val="both"/>
        <w:rPr>
          <w:rFonts w:cstheme="minorHAnsi"/>
          <w:sz w:val="24"/>
          <w:szCs w:val="24"/>
        </w:rPr>
      </w:pPr>
    </w:p>
    <w:p w:rsidR="0075114D" w:rsidRPr="00434A73" w:rsidRDefault="0075114D" w:rsidP="00B343FB">
      <w:pPr>
        <w:spacing w:line="360" w:lineRule="auto"/>
        <w:jc w:val="both"/>
        <w:rPr>
          <w:rFonts w:cstheme="minorHAnsi"/>
          <w:sz w:val="24"/>
          <w:szCs w:val="24"/>
        </w:rPr>
      </w:pPr>
    </w:p>
    <w:p w:rsidR="0075114D" w:rsidRPr="00434A73" w:rsidRDefault="0075114D" w:rsidP="00B343FB">
      <w:pPr>
        <w:spacing w:line="360" w:lineRule="auto"/>
        <w:jc w:val="both"/>
        <w:rPr>
          <w:rFonts w:cstheme="minorHAnsi"/>
          <w:sz w:val="24"/>
          <w:szCs w:val="24"/>
        </w:rPr>
      </w:pPr>
    </w:p>
    <w:p w:rsidR="00B170D6" w:rsidRPr="00434A73" w:rsidRDefault="0049385C" w:rsidP="00B343FB">
      <w:pPr>
        <w:spacing w:line="360" w:lineRule="auto"/>
        <w:jc w:val="both"/>
        <w:rPr>
          <w:rFonts w:cstheme="minorHAnsi"/>
          <w:i/>
          <w:sz w:val="24"/>
          <w:szCs w:val="24"/>
        </w:rPr>
      </w:pPr>
      <w:r>
        <w:rPr>
          <w:rFonts w:cstheme="minorHAnsi"/>
          <w:i/>
          <w:sz w:val="24"/>
          <w:szCs w:val="24"/>
        </w:rPr>
        <w:t>Informacja prasowa z dnia</w:t>
      </w:r>
      <w:r w:rsidR="004361ED" w:rsidRPr="00434A73">
        <w:rPr>
          <w:rFonts w:cstheme="minorHAnsi"/>
          <w:i/>
          <w:sz w:val="24"/>
          <w:szCs w:val="24"/>
        </w:rPr>
        <w:t xml:space="preserve"> </w:t>
      </w:r>
      <w:r w:rsidR="005A29F4">
        <w:rPr>
          <w:rFonts w:cstheme="minorHAnsi"/>
          <w:i/>
          <w:sz w:val="24"/>
          <w:szCs w:val="24"/>
        </w:rPr>
        <w:t>16</w:t>
      </w:r>
      <w:r w:rsidR="004361ED" w:rsidRPr="00434A73">
        <w:rPr>
          <w:rFonts w:cstheme="minorHAnsi"/>
          <w:i/>
          <w:sz w:val="24"/>
          <w:szCs w:val="24"/>
        </w:rPr>
        <w:t>.0</w:t>
      </w:r>
      <w:r w:rsidR="008C35FC" w:rsidRPr="00434A73">
        <w:rPr>
          <w:rFonts w:cstheme="minorHAnsi"/>
          <w:i/>
          <w:sz w:val="24"/>
          <w:szCs w:val="24"/>
        </w:rPr>
        <w:t>5</w:t>
      </w:r>
      <w:r w:rsidR="0075114D" w:rsidRPr="00434A73">
        <w:rPr>
          <w:rFonts w:cstheme="minorHAnsi"/>
          <w:i/>
          <w:sz w:val="24"/>
          <w:szCs w:val="24"/>
        </w:rPr>
        <w:t>.201</w:t>
      </w:r>
      <w:r w:rsidR="000C6809" w:rsidRPr="00434A73">
        <w:rPr>
          <w:rFonts w:cstheme="minorHAnsi"/>
          <w:i/>
          <w:sz w:val="24"/>
          <w:szCs w:val="24"/>
        </w:rPr>
        <w:t>9</w:t>
      </w:r>
      <w:r w:rsidR="0075114D" w:rsidRPr="00434A73">
        <w:rPr>
          <w:rFonts w:cstheme="minorHAnsi"/>
          <w:i/>
          <w:sz w:val="24"/>
          <w:szCs w:val="24"/>
        </w:rPr>
        <w:t xml:space="preserve"> r. </w:t>
      </w:r>
    </w:p>
    <w:p w:rsidR="003A3014" w:rsidRPr="00434A73" w:rsidRDefault="00EB15F8" w:rsidP="00EB15F8">
      <w:pPr>
        <w:pStyle w:val="ListParagraph"/>
        <w:spacing w:line="360" w:lineRule="auto"/>
        <w:ind w:left="0"/>
        <w:jc w:val="center"/>
        <w:rPr>
          <w:rFonts w:asciiTheme="minorHAnsi" w:hAnsiTheme="minorHAnsi" w:cstheme="minorHAnsi"/>
          <w:b/>
          <w:color w:val="000000"/>
          <w:sz w:val="28"/>
          <w:szCs w:val="28"/>
        </w:rPr>
      </w:pPr>
      <w:r w:rsidRPr="00434A73">
        <w:rPr>
          <w:rFonts w:asciiTheme="minorHAnsi" w:hAnsiTheme="minorHAnsi" w:cstheme="minorHAnsi"/>
          <w:b/>
          <w:color w:val="000000"/>
          <w:sz w:val="28"/>
          <w:szCs w:val="28"/>
        </w:rPr>
        <w:t xml:space="preserve">Nianie na ratunek </w:t>
      </w:r>
      <w:r w:rsidR="000C6809" w:rsidRPr="00434A73">
        <w:rPr>
          <w:rFonts w:asciiTheme="minorHAnsi" w:hAnsiTheme="minorHAnsi" w:cstheme="minorHAnsi"/>
          <w:b/>
          <w:color w:val="000000"/>
          <w:sz w:val="28"/>
          <w:szCs w:val="28"/>
        </w:rPr>
        <w:t xml:space="preserve"> </w:t>
      </w:r>
    </w:p>
    <w:p w:rsidR="000C6809" w:rsidRPr="00434A73" w:rsidRDefault="002D609D" w:rsidP="00B343FB">
      <w:pPr>
        <w:pStyle w:val="ListParagraph"/>
        <w:spacing w:line="360" w:lineRule="auto"/>
        <w:ind w:left="0"/>
        <w:jc w:val="both"/>
        <w:rPr>
          <w:rFonts w:asciiTheme="minorHAnsi" w:hAnsiTheme="minorHAnsi" w:cstheme="minorHAnsi"/>
          <w:b/>
          <w:color w:val="000000"/>
          <w:sz w:val="24"/>
          <w:szCs w:val="24"/>
        </w:rPr>
      </w:pPr>
      <w:r w:rsidRPr="00434A73">
        <w:rPr>
          <w:rFonts w:asciiTheme="minorHAnsi" w:hAnsiTheme="minorHAnsi" w:cstheme="minorHAnsi"/>
          <w:b/>
          <w:color w:val="000000"/>
          <w:sz w:val="24"/>
          <w:szCs w:val="24"/>
        </w:rPr>
        <w:t xml:space="preserve">Jak wynika z raportu GUS </w:t>
      </w:r>
      <w:r w:rsidR="00BE002D" w:rsidRPr="00434A73">
        <w:rPr>
          <w:rFonts w:asciiTheme="minorHAnsi" w:hAnsiTheme="minorHAnsi" w:cstheme="minorHAnsi"/>
          <w:b/>
          <w:sz w:val="24"/>
          <w:szCs w:val="24"/>
        </w:rPr>
        <w:t xml:space="preserve">„Żłobki i kluby dziecięce w 2017 roku”, w Polsce jest 3 120 żłobków i klubów dziecięcych, </w:t>
      </w:r>
      <w:r w:rsidR="00EB15F8" w:rsidRPr="00434A73">
        <w:rPr>
          <w:rFonts w:asciiTheme="minorHAnsi" w:hAnsiTheme="minorHAnsi" w:cstheme="minorHAnsi"/>
          <w:b/>
          <w:sz w:val="24"/>
          <w:szCs w:val="24"/>
        </w:rPr>
        <w:t xml:space="preserve"> a w nich </w:t>
      </w:r>
      <w:r w:rsidR="00BE002D" w:rsidRPr="00434A73">
        <w:rPr>
          <w:rFonts w:asciiTheme="minorHAnsi" w:hAnsiTheme="minorHAnsi" w:cstheme="minorHAnsi"/>
          <w:b/>
          <w:sz w:val="24"/>
          <w:szCs w:val="24"/>
        </w:rPr>
        <w:t xml:space="preserve"> 106 473 miejsc</w:t>
      </w:r>
      <w:r w:rsidR="00EB15F8" w:rsidRPr="00434A73">
        <w:rPr>
          <w:rFonts w:asciiTheme="minorHAnsi" w:hAnsiTheme="minorHAnsi" w:cstheme="minorHAnsi"/>
          <w:b/>
          <w:sz w:val="24"/>
          <w:szCs w:val="24"/>
        </w:rPr>
        <w:t>a</w:t>
      </w:r>
      <w:r w:rsidR="00BE002D" w:rsidRPr="00434A73">
        <w:rPr>
          <w:rFonts w:asciiTheme="minorHAnsi" w:hAnsiTheme="minorHAnsi" w:cstheme="minorHAnsi"/>
          <w:b/>
          <w:sz w:val="24"/>
          <w:szCs w:val="24"/>
        </w:rPr>
        <w:t xml:space="preserve"> dla dzieci. W  kraju nad Wisłą jest ponad milion dzieci, które mogłyby uczęszczać do tego typu instytucji opieki. </w:t>
      </w:r>
      <w:r w:rsidR="00EB15F8" w:rsidRPr="00434A73">
        <w:rPr>
          <w:rFonts w:asciiTheme="minorHAnsi" w:hAnsiTheme="minorHAnsi" w:cstheme="minorHAnsi"/>
          <w:b/>
          <w:sz w:val="24"/>
          <w:szCs w:val="24"/>
        </w:rPr>
        <w:t xml:space="preserve">Choć </w:t>
      </w:r>
      <w:r w:rsidR="00EB15F8" w:rsidRPr="00434A73">
        <w:rPr>
          <w:rFonts w:asciiTheme="minorHAnsi" w:hAnsiTheme="minorHAnsi" w:cstheme="minorHAnsi"/>
          <w:b/>
          <w:sz w:val="24"/>
          <w:szCs w:val="24"/>
        </w:rPr>
        <w:br/>
        <w:t xml:space="preserve">w lutym 2019 roku Ministerstwo Rodziny, Pracy i Polityki Społecznej informowało, że </w:t>
      </w:r>
      <w:r w:rsidR="00EB15F8" w:rsidRPr="00434A73">
        <w:rPr>
          <w:rFonts w:asciiTheme="minorHAnsi" w:hAnsiTheme="minorHAnsi" w:cstheme="minorHAnsi"/>
          <w:b/>
          <w:sz w:val="24"/>
          <w:szCs w:val="24"/>
        </w:rPr>
        <w:br/>
        <w:t>w 2018 roku mogło powstać nawet</w:t>
      </w:r>
      <w:r w:rsidR="00EB15F8" w:rsidRPr="00434A73">
        <w:rPr>
          <w:rFonts w:asciiTheme="minorHAnsi" w:hAnsiTheme="minorHAnsi" w:cstheme="minorHAnsi"/>
          <w:b/>
          <w:bCs/>
          <w:color w:val="212529"/>
          <w:sz w:val="24"/>
          <w:szCs w:val="24"/>
          <w:shd w:val="clear" w:color="auto" w:fill="FFFFFF"/>
        </w:rPr>
        <w:t xml:space="preserve"> 23,1 tys. nowych miejsc opieki nad dziećmi do lat 3, większość rodziców nadal musi szukać alternatywy. Jedną z nich może być </w:t>
      </w:r>
      <w:r w:rsidR="00180883" w:rsidRPr="00434A73">
        <w:rPr>
          <w:rFonts w:asciiTheme="minorHAnsi" w:hAnsiTheme="minorHAnsi" w:cstheme="minorHAnsi"/>
          <w:b/>
          <w:bCs/>
          <w:color w:val="212529"/>
          <w:sz w:val="24"/>
          <w:szCs w:val="24"/>
          <w:shd w:val="clear" w:color="auto" w:fill="FFFFFF"/>
        </w:rPr>
        <w:t xml:space="preserve">pomoc opiekunek, których zarobki </w:t>
      </w:r>
      <w:r w:rsidR="003757B4" w:rsidRPr="00434A73">
        <w:rPr>
          <w:rFonts w:asciiTheme="minorHAnsi" w:hAnsiTheme="minorHAnsi" w:cstheme="minorHAnsi"/>
          <w:b/>
          <w:color w:val="000000"/>
          <w:sz w:val="24"/>
          <w:szCs w:val="24"/>
        </w:rPr>
        <w:t>od 2017 roku wzrosły</w:t>
      </w:r>
      <w:r w:rsidR="00545B67" w:rsidRPr="00434A73">
        <w:rPr>
          <w:rFonts w:asciiTheme="minorHAnsi" w:hAnsiTheme="minorHAnsi" w:cstheme="minorHAnsi"/>
          <w:b/>
          <w:color w:val="000000"/>
          <w:sz w:val="24"/>
          <w:szCs w:val="24"/>
        </w:rPr>
        <w:t xml:space="preserve"> rekor</w:t>
      </w:r>
      <w:r w:rsidR="00004055" w:rsidRPr="00434A73">
        <w:rPr>
          <w:rFonts w:asciiTheme="minorHAnsi" w:hAnsiTheme="minorHAnsi" w:cstheme="minorHAnsi"/>
          <w:b/>
          <w:color w:val="000000"/>
          <w:sz w:val="24"/>
          <w:szCs w:val="24"/>
        </w:rPr>
        <w:t>dowo</w:t>
      </w:r>
      <w:r w:rsidR="00545B67" w:rsidRPr="00434A73">
        <w:rPr>
          <w:rFonts w:asciiTheme="minorHAnsi" w:hAnsiTheme="minorHAnsi" w:cstheme="minorHAnsi"/>
          <w:b/>
          <w:color w:val="000000"/>
          <w:sz w:val="24"/>
          <w:szCs w:val="24"/>
        </w:rPr>
        <w:t>, bo aż</w:t>
      </w:r>
      <w:r w:rsidR="003757B4" w:rsidRPr="00434A73">
        <w:rPr>
          <w:rFonts w:asciiTheme="minorHAnsi" w:hAnsiTheme="minorHAnsi" w:cstheme="minorHAnsi"/>
          <w:b/>
          <w:color w:val="000000"/>
          <w:sz w:val="24"/>
          <w:szCs w:val="24"/>
        </w:rPr>
        <w:t xml:space="preserve"> o 1,65</w:t>
      </w:r>
      <w:r w:rsidR="005E4A47" w:rsidRPr="00434A73">
        <w:rPr>
          <w:rFonts w:asciiTheme="minorHAnsi" w:hAnsiTheme="minorHAnsi" w:cstheme="minorHAnsi"/>
          <w:b/>
          <w:color w:val="000000"/>
          <w:sz w:val="24"/>
          <w:szCs w:val="24"/>
        </w:rPr>
        <w:t xml:space="preserve"> zł netto</w:t>
      </w:r>
      <w:r w:rsidR="003757B4" w:rsidRPr="00434A73">
        <w:rPr>
          <w:rFonts w:asciiTheme="minorHAnsi" w:hAnsiTheme="minorHAnsi" w:cstheme="minorHAnsi"/>
          <w:b/>
          <w:color w:val="000000"/>
          <w:sz w:val="24"/>
          <w:szCs w:val="24"/>
        </w:rPr>
        <w:t xml:space="preserve"> za godzinę</w:t>
      </w:r>
      <w:r w:rsidR="005E4A47" w:rsidRPr="00434A73">
        <w:rPr>
          <w:rFonts w:asciiTheme="minorHAnsi" w:hAnsiTheme="minorHAnsi" w:cstheme="minorHAnsi"/>
          <w:b/>
          <w:color w:val="000000"/>
          <w:sz w:val="24"/>
          <w:szCs w:val="24"/>
        </w:rPr>
        <w:t xml:space="preserve">. </w:t>
      </w:r>
    </w:p>
    <w:p w:rsidR="00A1060E" w:rsidRPr="00434A73" w:rsidRDefault="00434A73" w:rsidP="00A1060E">
      <w:pPr>
        <w:spacing w:line="360" w:lineRule="auto"/>
        <w:jc w:val="both"/>
        <w:rPr>
          <w:rFonts w:cstheme="minorHAnsi"/>
          <w:sz w:val="24"/>
          <w:szCs w:val="24"/>
        </w:rPr>
      </w:pPr>
      <w:r>
        <w:rPr>
          <w:rFonts w:cstheme="minorHAnsi"/>
          <w:sz w:val="24"/>
          <w:szCs w:val="24"/>
        </w:rPr>
        <w:t>Z danych MRPiPS wyniak, że w</w:t>
      </w:r>
      <w:r w:rsidR="00A1060E" w:rsidRPr="00434A73">
        <w:rPr>
          <w:rFonts w:cstheme="minorHAnsi"/>
          <w:sz w:val="24"/>
          <w:szCs w:val="24"/>
        </w:rPr>
        <w:t xml:space="preserve"> Polsce o jedno miejsce w instytucji opiek</w:t>
      </w:r>
      <w:r w:rsidR="00034367">
        <w:rPr>
          <w:rFonts w:cstheme="minorHAnsi"/>
          <w:sz w:val="24"/>
          <w:szCs w:val="24"/>
        </w:rPr>
        <w:t>i ubiega się średnio 12 dzieci.</w:t>
      </w:r>
      <w:r w:rsidR="00A1060E" w:rsidRPr="00434A73">
        <w:rPr>
          <w:rFonts w:cstheme="minorHAnsi"/>
          <w:sz w:val="24"/>
          <w:szCs w:val="24"/>
        </w:rPr>
        <w:t xml:space="preserve"> Szczegółowe dane, dotyczą sytuacji we wszystkich województwach, zostały przedstawione na poniższym wykresie. </w:t>
      </w:r>
    </w:p>
    <w:p w:rsidR="00180883" w:rsidRPr="00434A73" w:rsidRDefault="00A1060E" w:rsidP="00434A73">
      <w:pPr>
        <w:spacing w:line="360" w:lineRule="auto"/>
        <w:jc w:val="center"/>
        <w:rPr>
          <w:rFonts w:cstheme="minorHAnsi"/>
          <w:sz w:val="24"/>
          <w:szCs w:val="24"/>
        </w:rPr>
      </w:pPr>
      <w:r w:rsidRPr="00434A73">
        <w:rPr>
          <w:rFonts w:cstheme="minorHAnsi"/>
          <w:noProof/>
          <w:sz w:val="24"/>
          <w:szCs w:val="24"/>
          <w:lang w:eastAsia="pl-PL"/>
        </w:rPr>
        <w:drawing>
          <wp:inline distT="0" distB="0" distL="0" distR="0" wp14:anchorId="3F715082" wp14:editId="792A60DE">
            <wp:extent cx="5827922" cy="2878643"/>
            <wp:effectExtent l="0" t="0" r="1905" b="0"/>
            <wp:docPr id="5" name="Obraz 5" descr="C:\Users\sony\Downloads\wykres_liczba dzi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wnloads\wykres_liczba dziec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2592" cy="2890828"/>
                    </a:xfrm>
                    <a:prstGeom prst="rect">
                      <a:avLst/>
                    </a:prstGeom>
                    <a:noFill/>
                    <a:ln>
                      <a:noFill/>
                    </a:ln>
                  </pic:spPr>
                </pic:pic>
              </a:graphicData>
            </a:graphic>
          </wp:inline>
        </w:drawing>
      </w:r>
    </w:p>
    <w:p w:rsidR="00434A73" w:rsidRPr="00434A73" w:rsidRDefault="00434A73" w:rsidP="00B343FB">
      <w:pPr>
        <w:spacing w:line="360" w:lineRule="auto"/>
        <w:jc w:val="both"/>
        <w:outlineLvl w:val="0"/>
        <w:rPr>
          <w:rFonts w:cstheme="minorHAnsi"/>
          <w:sz w:val="24"/>
          <w:szCs w:val="24"/>
        </w:rPr>
      </w:pPr>
      <w:r w:rsidRPr="00434A73">
        <w:rPr>
          <w:rFonts w:cstheme="minorHAnsi"/>
          <w:sz w:val="24"/>
          <w:szCs w:val="24"/>
        </w:rPr>
        <w:lastRenderedPageBreak/>
        <w:t>Niekiedy dzieje się tak, że w momencie, gdy dziecko nie dostaje się do żłobka lub klubu dziecięcego, j</w:t>
      </w:r>
      <w:r w:rsidR="00F23C6A">
        <w:rPr>
          <w:rFonts w:cstheme="minorHAnsi"/>
          <w:sz w:val="24"/>
          <w:szCs w:val="24"/>
        </w:rPr>
        <w:t>edno z rodziców decyduje się zostać w domu i zajmować pociechą</w:t>
      </w:r>
      <w:r w:rsidRPr="00434A73">
        <w:rPr>
          <w:rFonts w:cstheme="minorHAnsi"/>
          <w:sz w:val="24"/>
          <w:szCs w:val="24"/>
        </w:rPr>
        <w:t xml:space="preserve">. Wiele rodzin może też liczyć na wsparcie najbliższych. Dobrym rozwiązaniem może być również zatrudnienie niani. „Nianie zazwyczaj zajmują się tylko jednym dzieckiem, dzięki czemu mogą poświęcić mu więcej uwagi. Wówczas też możliwe jest podejście indywidualne do wychowania, dostosowanie się do wymagań rodziców” – uważa Monika Perkowska, ambasadorka Niania.pl, psycholog i terapeuta dzieci i młodzieży. </w:t>
      </w:r>
    </w:p>
    <w:p w:rsidR="00E97260" w:rsidRPr="00434A73" w:rsidRDefault="00E97260" w:rsidP="00B343FB">
      <w:pPr>
        <w:spacing w:line="360" w:lineRule="auto"/>
        <w:jc w:val="both"/>
        <w:outlineLvl w:val="0"/>
        <w:rPr>
          <w:rFonts w:cstheme="minorHAnsi"/>
          <w:b/>
          <w:sz w:val="24"/>
          <w:szCs w:val="24"/>
        </w:rPr>
      </w:pPr>
      <w:r w:rsidRPr="00434A73">
        <w:rPr>
          <w:rFonts w:cstheme="minorHAnsi"/>
          <w:b/>
          <w:sz w:val="24"/>
          <w:szCs w:val="24"/>
        </w:rPr>
        <w:t xml:space="preserve">Najwięcej niań w dużych miastach </w:t>
      </w:r>
    </w:p>
    <w:p w:rsidR="009A0303" w:rsidRPr="00434A73" w:rsidRDefault="00434A73" w:rsidP="00B343FB">
      <w:pPr>
        <w:spacing w:line="360" w:lineRule="auto"/>
        <w:jc w:val="both"/>
        <w:outlineLvl w:val="0"/>
        <w:rPr>
          <w:rFonts w:cstheme="minorHAnsi"/>
          <w:sz w:val="24"/>
          <w:szCs w:val="24"/>
        </w:rPr>
      </w:pPr>
      <w:r>
        <w:rPr>
          <w:rFonts w:cstheme="minorHAnsi"/>
          <w:sz w:val="24"/>
          <w:szCs w:val="24"/>
        </w:rPr>
        <w:t>Z raportu serwisu Niania.pl „Rynek niań w Polsce w 2018 roku” wynika, że n</w:t>
      </w:r>
      <w:r w:rsidR="0076586D" w:rsidRPr="00434A73">
        <w:rPr>
          <w:rFonts w:cstheme="minorHAnsi"/>
          <w:sz w:val="24"/>
          <w:szCs w:val="24"/>
        </w:rPr>
        <w:t>ajwi</w:t>
      </w:r>
      <w:r w:rsidR="002D609D" w:rsidRPr="00434A73">
        <w:rPr>
          <w:rFonts w:cstheme="minorHAnsi"/>
          <w:sz w:val="24"/>
          <w:szCs w:val="24"/>
        </w:rPr>
        <w:t xml:space="preserve">ęcej kont zakładają </w:t>
      </w:r>
      <w:r>
        <w:rPr>
          <w:rFonts w:cstheme="minorHAnsi"/>
          <w:sz w:val="24"/>
          <w:szCs w:val="24"/>
        </w:rPr>
        <w:t xml:space="preserve">opiekunki </w:t>
      </w:r>
      <w:r w:rsidR="002D609D" w:rsidRPr="00434A73">
        <w:rPr>
          <w:rFonts w:cstheme="minorHAnsi"/>
          <w:sz w:val="24"/>
          <w:szCs w:val="24"/>
        </w:rPr>
        <w:t xml:space="preserve">z dużych miast. Oferty z </w:t>
      </w:r>
      <w:r w:rsidR="0076586D" w:rsidRPr="00434A73">
        <w:rPr>
          <w:rFonts w:cstheme="minorHAnsi"/>
          <w:sz w:val="24"/>
          <w:szCs w:val="24"/>
        </w:rPr>
        <w:t xml:space="preserve">największych miast w województwie stanowią znaczną część wszystkich ofert z danego </w:t>
      </w:r>
      <w:r w:rsidR="00B343FB" w:rsidRPr="00434A73">
        <w:rPr>
          <w:rFonts w:cstheme="minorHAnsi"/>
          <w:sz w:val="24"/>
          <w:szCs w:val="24"/>
        </w:rPr>
        <w:t>województwa</w:t>
      </w:r>
      <w:r w:rsidR="0076586D" w:rsidRPr="00434A73">
        <w:rPr>
          <w:rFonts w:cstheme="minorHAnsi"/>
          <w:sz w:val="24"/>
          <w:szCs w:val="24"/>
        </w:rPr>
        <w:t xml:space="preserve">. </w:t>
      </w:r>
      <w:r w:rsidR="009A0303" w:rsidRPr="00434A73">
        <w:rPr>
          <w:rFonts w:cstheme="minorHAnsi"/>
          <w:sz w:val="24"/>
          <w:szCs w:val="24"/>
        </w:rPr>
        <w:t xml:space="preserve">„Nie jest to niczym dziwnym. </w:t>
      </w:r>
      <w:r>
        <w:rPr>
          <w:rFonts w:cstheme="minorHAnsi"/>
          <w:sz w:val="24"/>
          <w:szCs w:val="24"/>
        </w:rPr>
        <w:br/>
      </w:r>
      <w:r w:rsidR="009A0303" w:rsidRPr="00434A73">
        <w:rPr>
          <w:rFonts w:cstheme="minorHAnsi"/>
          <w:sz w:val="24"/>
          <w:szCs w:val="24"/>
        </w:rPr>
        <w:t xml:space="preserve">W miastach bardzo często mieszkają migranci z innych regionów, którzy nie mogą liczyć na pomoc najbliższych w </w:t>
      </w:r>
      <w:r w:rsidR="00B343FB" w:rsidRPr="00434A73">
        <w:rPr>
          <w:rFonts w:cstheme="minorHAnsi"/>
          <w:sz w:val="24"/>
          <w:szCs w:val="24"/>
        </w:rPr>
        <w:t>opiece nad dziećmi</w:t>
      </w:r>
      <w:r w:rsidR="009A0303" w:rsidRPr="00434A73">
        <w:rPr>
          <w:rFonts w:cstheme="minorHAnsi"/>
          <w:sz w:val="24"/>
          <w:szCs w:val="24"/>
        </w:rPr>
        <w:t>. Trudniej też o miejsce w żłobku</w:t>
      </w:r>
      <w:r w:rsidR="00B343FB" w:rsidRPr="00434A73">
        <w:rPr>
          <w:rFonts w:cstheme="minorHAnsi"/>
          <w:sz w:val="24"/>
          <w:szCs w:val="24"/>
        </w:rPr>
        <w:t>, klubie dziecięcym</w:t>
      </w:r>
      <w:r w:rsidR="00755DF9" w:rsidRPr="00434A73">
        <w:rPr>
          <w:rFonts w:cstheme="minorHAnsi"/>
          <w:sz w:val="24"/>
          <w:szCs w:val="24"/>
        </w:rPr>
        <w:t xml:space="preserve"> czy przedszkolu” uważa</w:t>
      </w:r>
      <w:r w:rsidR="009A0303" w:rsidRPr="00434A73">
        <w:rPr>
          <w:rFonts w:cstheme="minorHAnsi"/>
          <w:sz w:val="24"/>
          <w:szCs w:val="24"/>
        </w:rPr>
        <w:t xml:space="preserve"> ambasadorka Niania.pl. </w:t>
      </w:r>
      <w:r w:rsidR="00EB15F8" w:rsidRPr="00434A73">
        <w:rPr>
          <w:rFonts w:cstheme="minorHAnsi"/>
          <w:sz w:val="24"/>
          <w:szCs w:val="24"/>
        </w:rPr>
        <w:t xml:space="preserve">Szczegółowe </w:t>
      </w:r>
      <w:r w:rsidR="00A1060E" w:rsidRPr="00434A73">
        <w:rPr>
          <w:rFonts w:cstheme="minorHAnsi"/>
          <w:sz w:val="24"/>
          <w:szCs w:val="24"/>
        </w:rPr>
        <w:t xml:space="preserve">informacje na temat liczby profili założonych przez nianie w poszczególnych województwach zostały zawarte na poniższej mapie. </w:t>
      </w:r>
    </w:p>
    <w:p w:rsidR="00180883" w:rsidRPr="00434A73" w:rsidRDefault="00180883" w:rsidP="00180883">
      <w:pPr>
        <w:spacing w:line="360" w:lineRule="auto"/>
        <w:jc w:val="center"/>
        <w:outlineLvl w:val="0"/>
        <w:rPr>
          <w:rFonts w:cstheme="minorHAnsi"/>
          <w:b/>
          <w:sz w:val="24"/>
          <w:szCs w:val="24"/>
        </w:rPr>
      </w:pPr>
      <w:r w:rsidRPr="00434A73">
        <w:rPr>
          <w:rFonts w:cstheme="minorHAnsi"/>
          <w:noProof/>
          <w:sz w:val="24"/>
          <w:szCs w:val="24"/>
          <w:lang w:eastAsia="pl-PL"/>
        </w:rPr>
        <w:drawing>
          <wp:inline distT="0" distB="0" distL="0" distR="0" wp14:anchorId="230F3B86" wp14:editId="1A6B3B0E">
            <wp:extent cx="4929394" cy="3860800"/>
            <wp:effectExtent l="0" t="0" r="5080" b="6350"/>
            <wp:docPr id="1" name="Picture 1" descr="C:\Users\Room Escape\Desktop\liczba profili_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om Escape\Desktop\liczba profili_map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7024" cy="3858944"/>
                    </a:xfrm>
                    <a:prstGeom prst="rect">
                      <a:avLst/>
                    </a:prstGeom>
                    <a:noFill/>
                    <a:ln>
                      <a:noFill/>
                    </a:ln>
                  </pic:spPr>
                </pic:pic>
              </a:graphicData>
            </a:graphic>
          </wp:inline>
        </w:drawing>
      </w:r>
    </w:p>
    <w:p w:rsidR="0003791C" w:rsidRPr="00434A73" w:rsidRDefault="002D609D" w:rsidP="00B343FB">
      <w:pPr>
        <w:spacing w:line="360" w:lineRule="auto"/>
        <w:jc w:val="both"/>
        <w:outlineLvl w:val="0"/>
        <w:rPr>
          <w:rFonts w:cstheme="minorHAnsi"/>
          <w:b/>
          <w:sz w:val="24"/>
          <w:szCs w:val="24"/>
        </w:rPr>
      </w:pPr>
      <w:r w:rsidRPr="00434A73">
        <w:rPr>
          <w:rFonts w:cstheme="minorHAnsi"/>
          <w:b/>
          <w:sz w:val="24"/>
          <w:szCs w:val="24"/>
        </w:rPr>
        <w:lastRenderedPageBreak/>
        <w:t xml:space="preserve">Zarobki niań wzrastają </w:t>
      </w:r>
    </w:p>
    <w:p w:rsidR="0076586D" w:rsidRPr="00434A73" w:rsidRDefault="0076586D" w:rsidP="00B343FB">
      <w:pPr>
        <w:spacing w:line="360" w:lineRule="auto"/>
        <w:jc w:val="both"/>
        <w:rPr>
          <w:rFonts w:cstheme="minorHAnsi"/>
          <w:sz w:val="24"/>
          <w:szCs w:val="24"/>
        </w:rPr>
      </w:pPr>
      <w:r w:rsidRPr="00434A73">
        <w:rPr>
          <w:rFonts w:cstheme="minorHAnsi"/>
          <w:sz w:val="24"/>
          <w:szCs w:val="24"/>
        </w:rPr>
        <w:t>W 201</w:t>
      </w:r>
      <w:bookmarkStart w:id="0" w:name="_GoBack"/>
      <w:bookmarkEnd w:id="0"/>
      <w:r w:rsidRPr="00434A73">
        <w:rPr>
          <w:rFonts w:cstheme="minorHAnsi"/>
          <w:sz w:val="24"/>
          <w:szCs w:val="24"/>
        </w:rPr>
        <w:t xml:space="preserve">8 roku stawka godzinowa niań w Polsce wynosiła średnio </w:t>
      </w:r>
      <w:r w:rsidRPr="00434A73">
        <w:rPr>
          <w:rFonts w:cstheme="minorHAnsi"/>
          <w:b/>
          <w:sz w:val="24"/>
          <w:szCs w:val="24"/>
        </w:rPr>
        <w:t xml:space="preserve">12,73 zł netto </w:t>
      </w:r>
      <w:r w:rsidRPr="00434A73">
        <w:rPr>
          <w:rFonts w:cstheme="minorHAnsi"/>
          <w:sz w:val="24"/>
          <w:szCs w:val="24"/>
        </w:rPr>
        <w:t>(wzrost o</w:t>
      </w:r>
      <w:r w:rsidRPr="00434A73">
        <w:rPr>
          <w:rFonts w:cstheme="minorHAnsi"/>
          <w:b/>
          <w:sz w:val="24"/>
          <w:szCs w:val="24"/>
        </w:rPr>
        <w:t xml:space="preserve"> 1,65 zł </w:t>
      </w:r>
      <w:r w:rsidRPr="00434A73">
        <w:rPr>
          <w:rFonts w:cstheme="minorHAnsi"/>
          <w:sz w:val="24"/>
          <w:szCs w:val="24"/>
        </w:rPr>
        <w:t xml:space="preserve">w stosunku do 2017 roku). Była wyższa o </w:t>
      </w:r>
      <w:r w:rsidRPr="00434A73">
        <w:rPr>
          <w:rFonts w:cstheme="minorHAnsi"/>
          <w:b/>
          <w:sz w:val="24"/>
          <w:szCs w:val="24"/>
        </w:rPr>
        <w:t>2,97 zł</w:t>
      </w:r>
      <w:r w:rsidRPr="00434A73">
        <w:rPr>
          <w:rFonts w:cstheme="minorHAnsi"/>
          <w:sz w:val="24"/>
          <w:szCs w:val="24"/>
        </w:rPr>
        <w:t xml:space="preserve"> od minimalnej stawki za godzinę w Polsce (w przypadku osób zatrudnionych w oparciu o umowę zlecenie, gdy pracownik nie jest studentem poniżej 26. roku życia oraz nie odprowadza dobrowolnej składki na ubezpieczenie chorobowe). Od 2013 roku jest to najwyższy wzrost stawki niań w stosunku do roku poprzedniego. Również różnica w stawce niań i sta</w:t>
      </w:r>
      <w:r w:rsidR="00025D4E" w:rsidRPr="00434A73">
        <w:rPr>
          <w:rFonts w:cstheme="minorHAnsi"/>
          <w:sz w:val="24"/>
          <w:szCs w:val="24"/>
        </w:rPr>
        <w:t>wce minimalnej jest największa.</w:t>
      </w:r>
      <w:r w:rsidRPr="00434A73">
        <w:rPr>
          <w:rFonts w:cstheme="minorHAnsi"/>
          <w:sz w:val="24"/>
          <w:szCs w:val="24"/>
        </w:rPr>
        <w:t xml:space="preserve"> Zmiany </w:t>
      </w:r>
      <w:r w:rsidR="00B343FB" w:rsidRPr="00434A73">
        <w:rPr>
          <w:rFonts w:cstheme="minorHAnsi"/>
          <w:sz w:val="24"/>
          <w:szCs w:val="24"/>
        </w:rPr>
        <w:br/>
      </w:r>
      <w:r w:rsidRPr="00434A73">
        <w:rPr>
          <w:rFonts w:cstheme="minorHAnsi"/>
          <w:sz w:val="24"/>
          <w:szCs w:val="24"/>
        </w:rPr>
        <w:t xml:space="preserve">w stawce godzinowej opiekunek są zbieżne ze wzrostem minimalnej stawki godzinowej </w:t>
      </w:r>
      <w:r w:rsidR="00B343FB" w:rsidRPr="00434A73">
        <w:rPr>
          <w:rFonts w:cstheme="minorHAnsi"/>
          <w:sz w:val="24"/>
          <w:szCs w:val="24"/>
        </w:rPr>
        <w:br/>
      </w:r>
      <w:r w:rsidRPr="00434A73">
        <w:rPr>
          <w:rFonts w:cstheme="minorHAnsi"/>
          <w:sz w:val="24"/>
          <w:szCs w:val="24"/>
        </w:rPr>
        <w:t xml:space="preserve">w Polsce. Zależność ta została zaprezentowana na poniższym wykresie. </w:t>
      </w:r>
    </w:p>
    <w:p w:rsidR="00E04CD3" w:rsidRPr="00434A73" w:rsidRDefault="0076586D" w:rsidP="00B343FB">
      <w:pPr>
        <w:spacing w:line="360" w:lineRule="auto"/>
        <w:jc w:val="center"/>
        <w:outlineLvl w:val="0"/>
        <w:rPr>
          <w:rFonts w:cstheme="minorHAnsi"/>
          <w:b/>
          <w:sz w:val="24"/>
          <w:szCs w:val="24"/>
        </w:rPr>
      </w:pPr>
      <w:r w:rsidRPr="00434A73">
        <w:rPr>
          <w:rFonts w:cstheme="minorHAnsi"/>
          <w:noProof/>
          <w:sz w:val="24"/>
          <w:szCs w:val="24"/>
          <w:lang w:eastAsia="pl-PL"/>
        </w:rPr>
        <w:drawing>
          <wp:inline distT="0" distB="0" distL="0" distR="0" wp14:anchorId="1EC5447B" wp14:editId="10E0E599">
            <wp:extent cx="4812146" cy="2497364"/>
            <wp:effectExtent l="0" t="0" r="7620" b="0"/>
            <wp:docPr id="4" name="Picture 4" descr="C:\Users\Room Escape\Desktop\wykres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om Escape\Desktop\wykres1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6574" cy="2515231"/>
                    </a:xfrm>
                    <a:prstGeom prst="rect">
                      <a:avLst/>
                    </a:prstGeom>
                    <a:noFill/>
                    <a:ln>
                      <a:noFill/>
                    </a:ln>
                  </pic:spPr>
                </pic:pic>
              </a:graphicData>
            </a:graphic>
          </wp:inline>
        </w:drawing>
      </w:r>
    </w:p>
    <w:p w:rsidR="00A412F4" w:rsidRDefault="00784689" w:rsidP="00B343FB">
      <w:pPr>
        <w:spacing w:line="360" w:lineRule="auto"/>
        <w:jc w:val="both"/>
        <w:outlineLvl w:val="0"/>
        <w:rPr>
          <w:rFonts w:cstheme="minorHAnsi"/>
          <w:sz w:val="24"/>
          <w:szCs w:val="24"/>
        </w:rPr>
      </w:pPr>
      <w:r w:rsidRPr="00434A73">
        <w:rPr>
          <w:rFonts w:cstheme="minorHAnsi"/>
          <w:sz w:val="24"/>
          <w:szCs w:val="24"/>
        </w:rPr>
        <w:t>Znalezienie niani, która spełni wszystkie nasze wymagania to nie lada wyzwanie. Nie tylko ze względu na sytua</w:t>
      </w:r>
      <w:r w:rsidR="00B343FB" w:rsidRPr="00434A73">
        <w:rPr>
          <w:rFonts w:cstheme="minorHAnsi"/>
          <w:sz w:val="24"/>
          <w:szCs w:val="24"/>
        </w:rPr>
        <w:t>cję, która panuje na rynku</w:t>
      </w:r>
      <w:r w:rsidRPr="00434A73">
        <w:rPr>
          <w:rFonts w:cstheme="minorHAnsi"/>
          <w:sz w:val="24"/>
          <w:szCs w:val="24"/>
        </w:rPr>
        <w:t xml:space="preserve">. Ważne zatem, by rodzice szukali opiekunki </w:t>
      </w:r>
      <w:r w:rsidR="00B343FB" w:rsidRPr="00434A73">
        <w:rPr>
          <w:rFonts w:cstheme="minorHAnsi"/>
          <w:sz w:val="24"/>
          <w:szCs w:val="24"/>
        </w:rPr>
        <w:br/>
      </w:r>
      <w:r w:rsidRPr="00434A73">
        <w:rPr>
          <w:rFonts w:cstheme="minorHAnsi"/>
          <w:sz w:val="24"/>
          <w:szCs w:val="24"/>
        </w:rPr>
        <w:t>z odpowiednim wyprzedzeniem</w:t>
      </w:r>
      <w:r w:rsidR="00E04CD3" w:rsidRPr="00434A73">
        <w:rPr>
          <w:rFonts w:cstheme="minorHAnsi"/>
          <w:sz w:val="24"/>
          <w:szCs w:val="24"/>
        </w:rPr>
        <w:t>. „Optymalny okres poszukiwania niani to kilka miesięcy,</w:t>
      </w:r>
      <w:r w:rsidRPr="00434A73">
        <w:rPr>
          <w:rFonts w:cstheme="minorHAnsi"/>
          <w:sz w:val="24"/>
          <w:szCs w:val="24"/>
        </w:rPr>
        <w:t xml:space="preserve"> nawet rok. Pamiętajmy, że potrzeba też czasu, by opiekunka i dziecko się do siebie przyzwyczaili. A jeśli się to nie uda, to trzeba będzie powtórzyć </w:t>
      </w:r>
      <w:r w:rsidR="00B343FB" w:rsidRPr="00434A73">
        <w:rPr>
          <w:rFonts w:cstheme="minorHAnsi"/>
          <w:sz w:val="24"/>
          <w:szCs w:val="24"/>
        </w:rPr>
        <w:t xml:space="preserve">rekrutację” twierdzi ekspertka Niania.pl. </w:t>
      </w:r>
      <w:r w:rsidRPr="00434A73">
        <w:rPr>
          <w:rFonts w:cstheme="minorHAnsi"/>
          <w:sz w:val="24"/>
          <w:szCs w:val="24"/>
        </w:rPr>
        <w:t xml:space="preserve">By usprawnić proces poszukiwania opiekunki </w:t>
      </w:r>
      <w:r w:rsidR="00B343FB" w:rsidRPr="00434A73">
        <w:rPr>
          <w:rFonts w:cstheme="minorHAnsi"/>
          <w:sz w:val="24"/>
          <w:szCs w:val="24"/>
        </w:rPr>
        <w:t>wyszukiwarka</w:t>
      </w:r>
      <w:r w:rsidRPr="00434A73">
        <w:rPr>
          <w:rFonts w:cstheme="minorHAnsi"/>
          <w:sz w:val="24"/>
          <w:szCs w:val="24"/>
        </w:rPr>
        <w:t xml:space="preserve"> Niania.pl oferuje </w:t>
      </w:r>
      <w:r w:rsidR="009A50AD" w:rsidRPr="00434A73">
        <w:rPr>
          <w:rFonts w:cstheme="minorHAnsi"/>
          <w:sz w:val="24"/>
          <w:szCs w:val="24"/>
        </w:rPr>
        <w:t>możliwość flitrowania profili między innymi przez w</w:t>
      </w:r>
      <w:r w:rsidR="00B343FB" w:rsidRPr="00434A73">
        <w:rPr>
          <w:rFonts w:cstheme="minorHAnsi"/>
          <w:sz w:val="24"/>
          <w:szCs w:val="24"/>
        </w:rPr>
        <w:t>z</w:t>
      </w:r>
      <w:r w:rsidR="009A50AD" w:rsidRPr="00434A73">
        <w:rPr>
          <w:rFonts w:cstheme="minorHAnsi"/>
          <w:sz w:val="24"/>
          <w:szCs w:val="24"/>
        </w:rPr>
        <w:t>gląd na miejsce świadczen</w:t>
      </w:r>
      <w:r w:rsidR="00B343FB" w:rsidRPr="00434A73">
        <w:rPr>
          <w:rFonts w:cstheme="minorHAnsi"/>
          <w:sz w:val="24"/>
          <w:szCs w:val="24"/>
        </w:rPr>
        <w:t>ia usług, oczekiwaną stawkę oraz</w:t>
      </w:r>
      <w:r w:rsidR="009A50AD" w:rsidRPr="00434A73">
        <w:rPr>
          <w:rFonts w:cstheme="minorHAnsi"/>
          <w:sz w:val="24"/>
          <w:szCs w:val="24"/>
        </w:rPr>
        <w:t xml:space="preserve"> chęć podjęcia się dodatkowych obowiązków. </w:t>
      </w:r>
      <w:r w:rsidRPr="00434A73">
        <w:rPr>
          <w:rFonts w:cstheme="minorHAnsi"/>
          <w:sz w:val="24"/>
          <w:szCs w:val="24"/>
        </w:rPr>
        <w:t xml:space="preserve"> </w:t>
      </w:r>
    </w:p>
    <w:p w:rsidR="00F23C6A" w:rsidRPr="00434A73" w:rsidRDefault="00F23C6A" w:rsidP="00B343FB">
      <w:pPr>
        <w:spacing w:line="360" w:lineRule="auto"/>
        <w:jc w:val="both"/>
        <w:outlineLvl w:val="0"/>
        <w:rPr>
          <w:rFonts w:cstheme="minorHAnsi"/>
          <w:sz w:val="24"/>
          <w:szCs w:val="24"/>
        </w:rPr>
      </w:pPr>
    </w:p>
    <w:p w:rsidR="00B170D6" w:rsidRPr="00434A73" w:rsidRDefault="00B170D6" w:rsidP="00B343FB">
      <w:pPr>
        <w:spacing w:line="360" w:lineRule="auto"/>
        <w:jc w:val="both"/>
        <w:rPr>
          <w:rFonts w:cstheme="minorHAnsi"/>
          <w:sz w:val="24"/>
          <w:szCs w:val="24"/>
        </w:rPr>
      </w:pPr>
      <w:r w:rsidRPr="00434A73">
        <w:rPr>
          <w:rFonts w:cstheme="minorHAnsi"/>
          <w:b/>
          <w:sz w:val="24"/>
          <w:szCs w:val="24"/>
        </w:rPr>
        <w:t>Niania.pl</w:t>
      </w:r>
      <w:r w:rsidRPr="00434A73">
        <w:rPr>
          <w:rFonts w:cstheme="minorHAnsi"/>
          <w:sz w:val="24"/>
          <w:szCs w:val="24"/>
        </w:rPr>
        <w:t xml:space="preserve"> jest największym w Polsce serwisem internetowym gromadzącym oferty pracy dla opiekunek i profile niań. Istnieje na rynku od 2004 roku. Obecnie w serwisie </w:t>
      </w:r>
      <w:r w:rsidRPr="00434A73">
        <w:rPr>
          <w:rFonts w:cstheme="minorHAnsi"/>
          <w:sz w:val="24"/>
          <w:szCs w:val="24"/>
        </w:rPr>
        <w:lastRenderedPageBreak/>
        <w:t xml:space="preserve">zarejestrowanych jest ponad 200 000 opiekunek z całej Polski.  Już ponad 100 000 rodzin </w:t>
      </w:r>
      <w:r w:rsidRPr="00434A73">
        <w:rPr>
          <w:rFonts w:cstheme="minorHAnsi"/>
          <w:sz w:val="24"/>
          <w:szCs w:val="24"/>
        </w:rPr>
        <w:br/>
        <w:t>z całej Polski znalazło nianię dla swojego dziecka w Niania.pl.</w:t>
      </w:r>
    </w:p>
    <w:p w:rsidR="0075114D" w:rsidRPr="00434A73" w:rsidRDefault="000C6809" w:rsidP="00B343FB">
      <w:pPr>
        <w:spacing w:line="360" w:lineRule="auto"/>
        <w:jc w:val="both"/>
        <w:outlineLvl w:val="0"/>
        <w:rPr>
          <w:rFonts w:cstheme="minorHAnsi"/>
          <w:b/>
          <w:sz w:val="24"/>
          <w:szCs w:val="24"/>
        </w:rPr>
      </w:pPr>
      <w:r w:rsidRPr="00434A73">
        <w:rPr>
          <w:rFonts w:cstheme="minorHAnsi"/>
          <w:b/>
          <w:sz w:val="24"/>
          <w:szCs w:val="24"/>
        </w:rPr>
        <w:t>Kontakt dla mediów:</w:t>
      </w:r>
    </w:p>
    <w:p w:rsidR="0075114D" w:rsidRPr="00434A73" w:rsidRDefault="0075114D" w:rsidP="00B343FB">
      <w:pPr>
        <w:spacing w:after="0" w:line="360" w:lineRule="auto"/>
        <w:jc w:val="both"/>
        <w:outlineLvl w:val="0"/>
        <w:rPr>
          <w:rFonts w:cstheme="minorHAnsi"/>
          <w:b/>
          <w:sz w:val="24"/>
          <w:szCs w:val="24"/>
        </w:rPr>
      </w:pPr>
      <w:r w:rsidRPr="00434A73">
        <w:rPr>
          <w:rFonts w:cstheme="minorHAnsi"/>
          <w:b/>
          <w:sz w:val="24"/>
          <w:szCs w:val="24"/>
        </w:rPr>
        <w:t>Natalia Kuchta</w:t>
      </w:r>
    </w:p>
    <w:p w:rsidR="0075114D" w:rsidRPr="00434A73" w:rsidRDefault="006738EE" w:rsidP="00B343FB">
      <w:pPr>
        <w:spacing w:after="0" w:line="360" w:lineRule="auto"/>
        <w:jc w:val="both"/>
        <w:rPr>
          <w:rFonts w:cstheme="minorHAnsi"/>
          <w:b/>
          <w:sz w:val="24"/>
          <w:szCs w:val="24"/>
        </w:rPr>
      </w:pPr>
      <w:hyperlink r:id="rId12" w:history="1">
        <w:r w:rsidR="0075114D" w:rsidRPr="00434A73">
          <w:rPr>
            <w:rStyle w:val="Hyperlink"/>
            <w:rFonts w:cstheme="minorHAnsi"/>
            <w:b/>
            <w:sz w:val="24"/>
            <w:szCs w:val="24"/>
          </w:rPr>
          <w:t>natalia.kuchta@projekt77.pl</w:t>
        </w:r>
      </w:hyperlink>
    </w:p>
    <w:p w:rsidR="0075114D" w:rsidRPr="00434A73" w:rsidRDefault="0075114D" w:rsidP="00B343FB">
      <w:pPr>
        <w:spacing w:after="0" w:line="360" w:lineRule="auto"/>
        <w:jc w:val="both"/>
        <w:rPr>
          <w:rFonts w:cstheme="minorHAnsi"/>
          <w:b/>
          <w:sz w:val="24"/>
          <w:szCs w:val="24"/>
        </w:rPr>
      </w:pPr>
      <w:r w:rsidRPr="00434A73">
        <w:rPr>
          <w:rFonts w:cstheme="minorHAnsi"/>
          <w:b/>
          <w:sz w:val="24"/>
          <w:szCs w:val="24"/>
        </w:rPr>
        <w:t xml:space="preserve">tel.: </w:t>
      </w:r>
      <w:r w:rsidR="00025D4E" w:rsidRPr="00434A73">
        <w:rPr>
          <w:rFonts w:cstheme="minorHAnsi"/>
          <w:b/>
          <w:sz w:val="24"/>
          <w:szCs w:val="24"/>
        </w:rPr>
        <w:t>+48 793 690 180</w:t>
      </w:r>
    </w:p>
    <w:p w:rsidR="0075114D" w:rsidRPr="00434A73" w:rsidRDefault="0075114D" w:rsidP="00B343FB">
      <w:pPr>
        <w:spacing w:line="360" w:lineRule="auto"/>
        <w:jc w:val="both"/>
        <w:rPr>
          <w:rFonts w:cstheme="minorHAnsi"/>
          <w:sz w:val="24"/>
          <w:szCs w:val="24"/>
        </w:rPr>
      </w:pPr>
    </w:p>
    <w:sectPr w:rsidR="0075114D" w:rsidRPr="00434A7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EE" w:rsidRDefault="006738EE" w:rsidP="007B44EB">
      <w:pPr>
        <w:spacing w:after="0" w:line="240" w:lineRule="auto"/>
      </w:pPr>
      <w:r>
        <w:separator/>
      </w:r>
    </w:p>
  </w:endnote>
  <w:endnote w:type="continuationSeparator" w:id="0">
    <w:p w:rsidR="006738EE" w:rsidRDefault="006738EE" w:rsidP="007B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568235"/>
      <w:docPartObj>
        <w:docPartGallery w:val="Page Numbers (Bottom of Page)"/>
        <w:docPartUnique/>
      </w:docPartObj>
    </w:sdtPr>
    <w:sdtEndPr/>
    <w:sdtContent>
      <w:p w:rsidR="00434A73" w:rsidRDefault="00434A73">
        <w:pPr>
          <w:pStyle w:val="Footer"/>
          <w:jc w:val="center"/>
        </w:pPr>
        <w:r>
          <w:fldChar w:fldCharType="begin"/>
        </w:r>
        <w:r>
          <w:instrText>PAGE   \* MERGEFORMAT</w:instrText>
        </w:r>
        <w:r>
          <w:fldChar w:fldCharType="separate"/>
        </w:r>
        <w:r w:rsidR="00034367">
          <w:rPr>
            <w:noProof/>
          </w:rPr>
          <w:t>4</w:t>
        </w:r>
        <w:r>
          <w:fldChar w:fldCharType="end"/>
        </w:r>
      </w:p>
    </w:sdtContent>
  </w:sdt>
  <w:p w:rsidR="00434A73" w:rsidRDefault="00434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EE" w:rsidRDefault="006738EE" w:rsidP="007B44EB">
      <w:pPr>
        <w:spacing w:after="0" w:line="240" w:lineRule="auto"/>
      </w:pPr>
      <w:r>
        <w:separator/>
      </w:r>
    </w:p>
  </w:footnote>
  <w:footnote w:type="continuationSeparator" w:id="0">
    <w:p w:rsidR="006738EE" w:rsidRDefault="006738EE" w:rsidP="007B4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73" w:rsidRDefault="00434A73" w:rsidP="0076586D">
    <w:pPr>
      <w:pStyle w:val="Header"/>
      <w:tabs>
        <w:tab w:val="clear" w:pos="4536"/>
        <w:tab w:val="clear" w:pos="9072"/>
        <w:tab w:val="left" w:pos="780"/>
        <w:tab w:val="left" w:pos="1530"/>
      </w:tabs>
    </w:pPr>
    <w:r w:rsidRPr="009163C7">
      <w:rPr>
        <w:rFonts w:ascii="Times New Roman" w:hAnsi="Times New Roman" w:cs="Times New Roman"/>
        <w:noProof/>
        <w:sz w:val="24"/>
        <w:szCs w:val="24"/>
        <w:lang w:eastAsia="pl-PL"/>
      </w:rPr>
      <w:drawing>
        <wp:anchor distT="0" distB="0" distL="114300" distR="114300" simplePos="0" relativeHeight="251659264" behindDoc="1" locked="0" layoutInCell="1" allowOverlap="1" wp14:anchorId="6F74835E" wp14:editId="63E09885">
          <wp:simplePos x="0" y="0"/>
          <wp:positionH relativeFrom="column">
            <wp:posOffset>-13970</wp:posOffset>
          </wp:positionH>
          <wp:positionV relativeFrom="paragraph">
            <wp:posOffset>-144780</wp:posOffset>
          </wp:positionV>
          <wp:extent cx="1276350" cy="452139"/>
          <wp:effectExtent l="0" t="0" r="0" b="5080"/>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1276350" cy="452139"/>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tab/>
    </w:r>
    <w:r>
      <w:tab/>
    </w:r>
  </w:p>
  <w:p w:rsidR="00434A73" w:rsidRDefault="00434A73">
    <w:pPr>
      <w:pStyle w:val="Header"/>
    </w:pPr>
  </w:p>
  <w:p w:rsidR="00434A73" w:rsidRDefault="00434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6F"/>
    <w:rsid w:val="00004055"/>
    <w:rsid w:val="00015ACE"/>
    <w:rsid w:val="0002243B"/>
    <w:rsid w:val="00025D4E"/>
    <w:rsid w:val="00032B3E"/>
    <w:rsid w:val="00033CB4"/>
    <w:rsid w:val="00034367"/>
    <w:rsid w:val="0003791C"/>
    <w:rsid w:val="00097278"/>
    <w:rsid w:val="000B0009"/>
    <w:rsid w:val="000C6809"/>
    <w:rsid w:val="000D00E5"/>
    <w:rsid w:val="000F49B8"/>
    <w:rsid w:val="00157A14"/>
    <w:rsid w:val="00180883"/>
    <w:rsid w:val="001B6C8D"/>
    <w:rsid w:val="001C69E6"/>
    <w:rsid w:val="00227491"/>
    <w:rsid w:val="00234BD9"/>
    <w:rsid w:val="002D609D"/>
    <w:rsid w:val="00344CE8"/>
    <w:rsid w:val="003757B4"/>
    <w:rsid w:val="003A23D2"/>
    <w:rsid w:val="003A3014"/>
    <w:rsid w:val="00420E79"/>
    <w:rsid w:val="00434A73"/>
    <w:rsid w:val="004361ED"/>
    <w:rsid w:val="00464060"/>
    <w:rsid w:val="0049385C"/>
    <w:rsid w:val="004B3186"/>
    <w:rsid w:val="004B554A"/>
    <w:rsid w:val="004C22A2"/>
    <w:rsid w:val="004D1A6F"/>
    <w:rsid w:val="004E689E"/>
    <w:rsid w:val="00533C9B"/>
    <w:rsid w:val="00545B67"/>
    <w:rsid w:val="005A29F4"/>
    <w:rsid w:val="005E4A47"/>
    <w:rsid w:val="005E76AD"/>
    <w:rsid w:val="005F0560"/>
    <w:rsid w:val="00620A0F"/>
    <w:rsid w:val="006225D1"/>
    <w:rsid w:val="00636084"/>
    <w:rsid w:val="006738EE"/>
    <w:rsid w:val="006D4EEB"/>
    <w:rsid w:val="0075114D"/>
    <w:rsid w:val="00755DF9"/>
    <w:rsid w:val="0076586D"/>
    <w:rsid w:val="00784689"/>
    <w:rsid w:val="007A4820"/>
    <w:rsid w:val="007B44EB"/>
    <w:rsid w:val="007D3635"/>
    <w:rsid w:val="007F74FA"/>
    <w:rsid w:val="008234E7"/>
    <w:rsid w:val="0085486D"/>
    <w:rsid w:val="0089290F"/>
    <w:rsid w:val="008C35FC"/>
    <w:rsid w:val="008D53A4"/>
    <w:rsid w:val="00982FF2"/>
    <w:rsid w:val="009A0303"/>
    <w:rsid w:val="009A3E5A"/>
    <w:rsid w:val="009A50AD"/>
    <w:rsid w:val="00A1060E"/>
    <w:rsid w:val="00A412F4"/>
    <w:rsid w:val="00AA0220"/>
    <w:rsid w:val="00AC063B"/>
    <w:rsid w:val="00AD7178"/>
    <w:rsid w:val="00B170D6"/>
    <w:rsid w:val="00B343FB"/>
    <w:rsid w:val="00B36826"/>
    <w:rsid w:val="00B754A0"/>
    <w:rsid w:val="00B7626A"/>
    <w:rsid w:val="00B83D84"/>
    <w:rsid w:val="00B8438A"/>
    <w:rsid w:val="00B92774"/>
    <w:rsid w:val="00B946B0"/>
    <w:rsid w:val="00BE002D"/>
    <w:rsid w:val="00C41C28"/>
    <w:rsid w:val="00CE52D4"/>
    <w:rsid w:val="00D04B69"/>
    <w:rsid w:val="00D06CA6"/>
    <w:rsid w:val="00D869E6"/>
    <w:rsid w:val="00DD1663"/>
    <w:rsid w:val="00E040E7"/>
    <w:rsid w:val="00E04CD3"/>
    <w:rsid w:val="00E97260"/>
    <w:rsid w:val="00EB15F8"/>
    <w:rsid w:val="00EB641B"/>
    <w:rsid w:val="00F07E48"/>
    <w:rsid w:val="00F23C6A"/>
    <w:rsid w:val="00FA1F20"/>
    <w:rsid w:val="00FA2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114D"/>
    <w:rPr>
      <w:color w:val="0000FF"/>
      <w:u w:val="single"/>
    </w:rPr>
  </w:style>
  <w:style w:type="paragraph" w:styleId="ListParagraph">
    <w:name w:val="List Paragraph"/>
    <w:basedOn w:val="Normal"/>
    <w:uiPriority w:val="34"/>
    <w:qFormat/>
    <w:rsid w:val="0075114D"/>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5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4D"/>
    <w:rPr>
      <w:rFonts w:ascii="Tahoma" w:hAnsi="Tahoma" w:cs="Tahoma"/>
      <w:sz w:val="16"/>
      <w:szCs w:val="16"/>
    </w:rPr>
  </w:style>
  <w:style w:type="paragraph" w:styleId="Header">
    <w:name w:val="header"/>
    <w:basedOn w:val="Normal"/>
    <w:link w:val="HeaderChar"/>
    <w:uiPriority w:val="99"/>
    <w:unhideWhenUsed/>
    <w:rsid w:val="007B44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44EB"/>
  </w:style>
  <w:style w:type="paragraph" w:styleId="Footer">
    <w:name w:val="footer"/>
    <w:basedOn w:val="Normal"/>
    <w:link w:val="FooterChar"/>
    <w:uiPriority w:val="99"/>
    <w:unhideWhenUsed/>
    <w:rsid w:val="007B44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4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114D"/>
    <w:rPr>
      <w:color w:val="0000FF"/>
      <w:u w:val="single"/>
    </w:rPr>
  </w:style>
  <w:style w:type="paragraph" w:styleId="ListParagraph">
    <w:name w:val="List Paragraph"/>
    <w:basedOn w:val="Normal"/>
    <w:uiPriority w:val="34"/>
    <w:qFormat/>
    <w:rsid w:val="0075114D"/>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5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4D"/>
    <w:rPr>
      <w:rFonts w:ascii="Tahoma" w:hAnsi="Tahoma" w:cs="Tahoma"/>
      <w:sz w:val="16"/>
      <w:szCs w:val="16"/>
    </w:rPr>
  </w:style>
  <w:style w:type="paragraph" w:styleId="Header">
    <w:name w:val="header"/>
    <w:basedOn w:val="Normal"/>
    <w:link w:val="HeaderChar"/>
    <w:uiPriority w:val="99"/>
    <w:unhideWhenUsed/>
    <w:rsid w:val="007B44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44EB"/>
  </w:style>
  <w:style w:type="paragraph" w:styleId="Footer">
    <w:name w:val="footer"/>
    <w:basedOn w:val="Normal"/>
    <w:link w:val="FooterChar"/>
    <w:uiPriority w:val="99"/>
    <w:unhideWhenUsed/>
    <w:rsid w:val="007B44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4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atalia.kuchta@projekt77.p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973</TotalTime>
  <Pages>4</Pages>
  <Words>579</Words>
  <Characters>3474</Characters>
  <Application>Microsoft Office Word</Application>
  <DocSecurity>0</DocSecurity>
  <Lines>28</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dc:creator>
  <cp:lastModifiedBy>Room Escape</cp:lastModifiedBy>
  <cp:revision>18</cp:revision>
  <cp:lastPrinted>2019-05-09T12:38:00Z</cp:lastPrinted>
  <dcterms:created xsi:type="dcterms:W3CDTF">2019-04-26T14:38:00Z</dcterms:created>
  <dcterms:modified xsi:type="dcterms:W3CDTF">2019-05-16T10:17:00Z</dcterms:modified>
</cp:coreProperties>
</file>