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3E28A" w14:textId="44BB3FE7" w:rsidR="007623C6" w:rsidRPr="00574DB4" w:rsidRDefault="007623C6" w:rsidP="007623C6">
      <w:pPr>
        <w:spacing w:before="240"/>
        <w:rPr>
          <w:rFonts w:ascii="Open Sans" w:eastAsia="Times New Roman" w:hAnsi="Open Sans"/>
          <w:sz w:val="24"/>
          <w:lang w:val="pl-PL"/>
        </w:rPr>
      </w:pPr>
      <w:r w:rsidRPr="00574DB4">
        <w:rPr>
          <w:rFonts w:ascii="Open Sans" w:eastAsia="Times New Roman" w:hAnsi="Open Sans"/>
          <w:sz w:val="24"/>
          <w:lang w:val="pl-PL"/>
        </w:rPr>
        <w:t>Informacja prasowa</w:t>
      </w:r>
      <w:r w:rsidRPr="00574DB4">
        <w:rPr>
          <w:rFonts w:ascii="Open Sans" w:eastAsia="Times New Roman" w:hAnsi="Open Sans"/>
          <w:sz w:val="24"/>
          <w:lang w:val="pl-PL"/>
        </w:rPr>
        <w:tab/>
      </w:r>
      <w:r w:rsidRPr="00574DB4">
        <w:rPr>
          <w:rFonts w:ascii="Open Sans" w:eastAsia="Times New Roman" w:hAnsi="Open Sans"/>
          <w:sz w:val="24"/>
          <w:lang w:val="pl-PL"/>
        </w:rPr>
        <w:tab/>
      </w:r>
      <w:r w:rsidRPr="00574DB4">
        <w:rPr>
          <w:rFonts w:ascii="Open Sans" w:eastAsia="Times New Roman" w:hAnsi="Open Sans"/>
          <w:sz w:val="24"/>
          <w:lang w:val="pl-PL"/>
        </w:rPr>
        <w:tab/>
      </w:r>
      <w:r w:rsidRPr="00574DB4">
        <w:rPr>
          <w:rFonts w:ascii="Open Sans" w:eastAsia="Times New Roman" w:hAnsi="Open Sans"/>
          <w:sz w:val="24"/>
          <w:lang w:val="pl-PL"/>
        </w:rPr>
        <w:tab/>
      </w:r>
      <w:r w:rsidRPr="00574DB4">
        <w:rPr>
          <w:rFonts w:ascii="Open Sans" w:eastAsia="Times New Roman" w:hAnsi="Open Sans"/>
          <w:sz w:val="24"/>
          <w:lang w:val="pl-PL"/>
        </w:rPr>
        <w:tab/>
      </w:r>
      <w:r w:rsidRPr="00574DB4">
        <w:rPr>
          <w:rFonts w:ascii="Open Sans" w:eastAsia="Times New Roman" w:hAnsi="Open Sans"/>
          <w:sz w:val="24"/>
          <w:lang w:val="pl-PL"/>
        </w:rPr>
        <w:tab/>
      </w:r>
      <w:r w:rsidRPr="00574DB4">
        <w:rPr>
          <w:rFonts w:ascii="Open Sans" w:eastAsia="Times New Roman" w:hAnsi="Open Sans"/>
          <w:sz w:val="24"/>
          <w:lang w:val="pl-PL"/>
        </w:rPr>
        <w:tab/>
      </w:r>
      <w:r w:rsidRPr="00574DB4">
        <w:rPr>
          <w:rFonts w:ascii="Open Sans" w:eastAsia="Times New Roman" w:hAnsi="Open Sans"/>
          <w:sz w:val="24"/>
          <w:lang w:val="pl-PL"/>
        </w:rPr>
        <w:tab/>
      </w:r>
      <w:r w:rsidRPr="00574DB4">
        <w:rPr>
          <w:rFonts w:ascii="Open Sans" w:eastAsia="Times New Roman" w:hAnsi="Open Sans"/>
          <w:sz w:val="24"/>
          <w:lang w:val="pl-PL"/>
        </w:rPr>
        <w:tab/>
      </w:r>
      <w:r w:rsidRPr="00574DB4">
        <w:rPr>
          <w:rFonts w:ascii="Open Sans" w:eastAsia="Times New Roman" w:hAnsi="Open Sans"/>
          <w:sz w:val="24"/>
          <w:lang w:val="pl-PL"/>
        </w:rPr>
        <w:tab/>
        <w:t xml:space="preserve">Warszawa, </w:t>
      </w:r>
      <w:r w:rsidR="00B35324">
        <w:rPr>
          <w:rFonts w:ascii="Open Sans" w:eastAsia="Times New Roman" w:hAnsi="Open Sans"/>
          <w:sz w:val="24"/>
          <w:lang w:val="pl-PL"/>
        </w:rPr>
        <w:t>10</w:t>
      </w:r>
      <w:r w:rsidRPr="00574DB4">
        <w:rPr>
          <w:rFonts w:ascii="Open Sans" w:eastAsia="Times New Roman" w:hAnsi="Open Sans"/>
          <w:sz w:val="24"/>
          <w:lang w:val="pl-PL"/>
        </w:rPr>
        <w:t>.02.2020 r.</w:t>
      </w:r>
    </w:p>
    <w:p w14:paraId="6FCE0DC0" w14:textId="62A36355" w:rsidR="007623C6" w:rsidRPr="00574DB4" w:rsidRDefault="007623C6" w:rsidP="007623C6">
      <w:pPr>
        <w:spacing w:before="240"/>
        <w:jc w:val="center"/>
        <w:rPr>
          <w:rFonts w:ascii="Open Sans" w:eastAsia="Times New Roman" w:hAnsi="Open Sans"/>
          <w:b/>
          <w:sz w:val="24"/>
          <w:lang w:val="pl-PL"/>
        </w:rPr>
      </w:pPr>
      <w:r w:rsidRPr="00574DB4">
        <w:rPr>
          <w:rFonts w:ascii="Open Sans" w:eastAsia="Times New Roman" w:hAnsi="Open Sans"/>
          <w:b/>
          <w:sz w:val="24"/>
          <w:lang w:val="pl-PL"/>
        </w:rPr>
        <w:t xml:space="preserve">W Warszawie odbyła się kolejna edycja międzynarodowych targów markowych produktów z prowincji </w:t>
      </w:r>
      <w:proofErr w:type="spellStart"/>
      <w:r w:rsidRPr="00574DB4">
        <w:rPr>
          <w:rFonts w:ascii="Open Sans" w:eastAsia="Times New Roman" w:hAnsi="Open Sans"/>
          <w:b/>
          <w:sz w:val="24"/>
          <w:lang w:val="pl-PL"/>
        </w:rPr>
        <w:t>Zhejiang</w:t>
      </w:r>
      <w:proofErr w:type="spellEnd"/>
    </w:p>
    <w:p w14:paraId="4EF264E0" w14:textId="5DF09A93" w:rsidR="007623C6" w:rsidRPr="00574DB4" w:rsidRDefault="007623C6" w:rsidP="007623C6">
      <w:pPr>
        <w:spacing w:before="240"/>
        <w:rPr>
          <w:rFonts w:ascii="Open Sans" w:hAnsi="Open Sans" w:hint="eastAsia"/>
          <w:b/>
          <w:sz w:val="24"/>
          <w:lang w:val="pl-PL"/>
        </w:rPr>
      </w:pPr>
      <w:r w:rsidRPr="00574DB4">
        <w:rPr>
          <w:rFonts w:ascii="Open Sans" w:hAnsi="Open Sans"/>
          <w:b/>
          <w:sz w:val="24"/>
          <w:lang w:val="pl-PL"/>
        </w:rPr>
        <w:t>Zainteresowanie artykułami pochodzącymi z Chin nieustannie rośnie</w:t>
      </w:r>
      <w:r w:rsidR="009A0F66" w:rsidRPr="00574DB4">
        <w:rPr>
          <w:rFonts w:ascii="Open Sans" w:hAnsi="Open Sans"/>
          <w:b/>
          <w:sz w:val="24"/>
          <w:lang w:val="pl-PL"/>
        </w:rPr>
        <w:t>. Dowodem tego jest trzecia</w:t>
      </w:r>
      <w:r w:rsidRPr="00574DB4">
        <w:rPr>
          <w:rFonts w:ascii="Open Sans" w:hAnsi="Open Sans"/>
          <w:b/>
          <w:sz w:val="24"/>
          <w:lang w:val="pl-PL"/>
        </w:rPr>
        <w:t xml:space="preserve"> edycja targów </w:t>
      </w:r>
      <w:proofErr w:type="spellStart"/>
      <w:r w:rsidRPr="00574DB4">
        <w:rPr>
          <w:rFonts w:ascii="Open Sans" w:hAnsi="Open Sans"/>
          <w:b/>
          <w:sz w:val="24"/>
          <w:lang w:val="pl-PL"/>
        </w:rPr>
        <w:t>Zhejiang</w:t>
      </w:r>
      <w:proofErr w:type="spellEnd"/>
      <w:r w:rsidRPr="00574DB4">
        <w:rPr>
          <w:rFonts w:ascii="Open Sans" w:hAnsi="Open Sans"/>
          <w:b/>
          <w:sz w:val="24"/>
          <w:lang w:val="pl-PL"/>
        </w:rPr>
        <w:t xml:space="preserve"> Intern</w:t>
      </w:r>
      <w:r w:rsidR="009A0F66" w:rsidRPr="00574DB4">
        <w:rPr>
          <w:rFonts w:ascii="Open Sans" w:hAnsi="Open Sans"/>
          <w:b/>
          <w:sz w:val="24"/>
          <w:lang w:val="pl-PL"/>
        </w:rPr>
        <w:t xml:space="preserve">ational Trade </w:t>
      </w:r>
      <w:proofErr w:type="spellStart"/>
      <w:r w:rsidR="009A0F66" w:rsidRPr="00574DB4">
        <w:rPr>
          <w:rFonts w:ascii="Open Sans" w:hAnsi="Open Sans"/>
          <w:b/>
          <w:sz w:val="24"/>
          <w:lang w:val="pl-PL"/>
        </w:rPr>
        <w:t>Exhibition</w:t>
      </w:r>
      <w:proofErr w:type="spellEnd"/>
      <w:r w:rsidR="009A0F66" w:rsidRPr="00574DB4">
        <w:rPr>
          <w:rFonts w:ascii="Open Sans" w:hAnsi="Open Sans"/>
          <w:b/>
          <w:sz w:val="24"/>
          <w:lang w:val="pl-PL"/>
        </w:rPr>
        <w:t xml:space="preserve"> Poland 2020,</w:t>
      </w:r>
      <w:r w:rsidRPr="00574DB4">
        <w:rPr>
          <w:rFonts w:ascii="Open Sans" w:hAnsi="Open Sans"/>
          <w:b/>
          <w:sz w:val="24"/>
          <w:lang w:val="pl-PL"/>
        </w:rPr>
        <w:t xml:space="preserve"> które odbyły się </w:t>
      </w:r>
      <w:r w:rsidR="009A0F66" w:rsidRPr="00574DB4">
        <w:rPr>
          <w:rFonts w:ascii="Open Sans" w:hAnsi="Open Sans"/>
          <w:b/>
          <w:sz w:val="24"/>
          <w:lang w:val="pl-PL"/>
        </w:rPr>
        <w:t xml:space="preserve">w hali numer 3. </w:t>
      </w:r>
      <w:r w:rsidRPr="00574DB4">
        <w:rPr>
          <w:rFonts w:ascii="Open Sans" w:hAnsi="Open Sans"/>
          <w:b/>
          <w:sz w:val="24"/>
          <w:lang w:val="pl-PL"/>
        </w:rPr>
        <w:t>podczas Targów ŚWIATŁO 20</w:t>
      </w:r>
      <w:r w:rsidR="009A0F66" w:rsidRPr="00574DB4">
        <w:rPr>
          <w:rFonts w:ascii="Open Sans" w:hAnsi="Open Sans"/>
          <w:b/>
          <w:sz w:val="24"/>
          <w:lang w:val="pl-PL"/>
        </w:rPr>
        <w:t>20</w:t>
      </w:r>
      <w:r w:rsidRPr="00574DB4">
        <w:rPr>
          <w:rFonts w:ascii="Open Sans" w:hAnsi="Open Sans"/>
          <w:b/>
          <w:sz w:val="24"/>
          <w:lang w:val="pl-PL"/>
        </w:rPr>
        <w:t xml:space="preserve"> w Warszawie. </w:t>
      </w:r>
      <w:bookmarkStart w:id="0" w:name="_GoBack"/>
      <w:bookmarkEnd w:id="0"/>
    </w:p>
    <w:p w14:paraId="4414D565" w14:textId="32C70EC4" w:rsidR="007623C6" w:rsidRPr="00574DB4" w:rsidRDefault="007623C6" w:rsidP="007623C6">
      <w:pPr>
        <w:pStyle w:val="Tekstkomentarza"/>
        <w:spacing w:before="240"/>
        <w:rPr>
          <w:rFonts w:ascii="Open Sans" w:hAnsi="Open Sans" w:hint="eastAsia"/>
          <w:sz w:val="24"/>
          <w:szCs w:val="24"/>
          <w:lang w:val="pl-PL"/>
        </w:rPr>
      </w:pPr>
      <w:r w:rsidRPr="00574DB4">
        <w:rPr>
          <w:rFonts w:ascii="Open Sans" w:hAnsi="Open Sans"/>
          <w:sz w:val="24"/>
          <w:szCs w:val="24"/>
          <w:lang w:val="pl-PL"/>
        </w:rPr>
        <w:t xml:space="preserve">Zakończyła się kolejna edycja Międzynarodowych Targów Sprzętu Oświetleniowego ŚWIATŁO 2020. Po raz </w:t>
      </w:r>
      <w:r w:rsidR="00DA560D" w:rsidRPr="00574DB4">
        <w:rPr>
          <w:rFonts w:ascii="Open Sans" w:hAnsi="Open Sans"/>
          <w:sz w:val="24"/>
          <w:szCs w:val="24"/>
          <w:lang w:val="pl-PL"/>
        </w:rPr>
        <w:t>trzeci</w:t>
      </w:r>
      <w:r w:rsidRPr="00574DB4">
        <w:rPr>
          <w:rFonts w:ascii="Open Sans" w:hAnsi="Open Sans"/>
          <w:sz w:val="24"/>
          <w:szCs w:val="24"/>
          <w:lang w:val="pl-PL"/>
        </w:rPr>
        <w:t xml:space="preserve"> </w:t>
      </w:r>
      <w:r w:rsidR="009A0F66" w:rsidRPr="00574DB4">
        <w:rPr>
          <w:rFonts w:ascii="Open Sans" w:hAnsi="Open Sans"/>
          <w:sz w:val="24"/>
          <w:szCs w:val="24"/>
          <w:lang w:val="pl-PL"/>
        </w:rPr>
        <w:t>targom towarzyszył</w:t>
      </w:r>
      <w:r w:rsidR="00697D6F" w:rsidRPr="00574DB4">
        <w:rPr>
          <w:rFonts w:ascii="Open Sans" w:hAnsi="Open Sans"/>
          <w:sz w:val="24"/>
          <w:szCs w:val="24"/>
          <w:lang w:val="pl-PL"/>
        </w:rPr>
        <w:t>a wystawa</w:t>
      </w:r>
      <w:r w:rsidRPr="00574DB4">
        <w:rPr>
          <w:rFonts w:ascii="Open Sans" w:hAnsi="Open Sans"/>
          <w:sz w:val="24"/>
          <w:szCs w:val="24"/>
          <w:lang w:val="pl-PL"/>
        </w:rPr>
        <w:t xml:space="preserve"> markowy</w:t>
      </w:r>
      <w:r w:rsidR="00697D6F" w:rsidRPr="00574DB4">
        <w:rPr>
          <w:rFonts w:ascii="Open Sans" w:hAnsi="Open Sans"/>
          <w:sz w:val="24"/>
          <w:szCs w:val="24"/>
          <w:lang w:val="pl-PL"/>
        </w:rPr>
        <w:t>ch</w:t>
      </w:r>
      <w:r w:rsidRPr="00574DB4">
        <w:rPr>
          <w:rFonts w:ascii="Open Sans" w:hAnsi="Open Sans"/>
          <w:sz w:val="24"/>
          <w:szCs w:val="24"/>
          <w:lang w:val="pl-PL"/>
        </w:rPr>
        <w:t xml:space="preserve"> produkt</w:t>
      </w:r>
      <w:r w:rsidR="00697D6F" w:rsidRPr="00574DB4">
        <w:rPr>
          <w:rFonts w:ascii="Open Sans" w:hAnsi="Open Sans"/>
          <w:sz w:val="24"/>
          <w:szCs w:val="24"/>
          <w:lang w:val="pl-PL"/>
        </w:rPr>
        <w:t>ów</w:t>
      </w:r>
      <w:r w:rsidRPr="00574DB4">
        <w:rPr>
          <w:rFonts w:ascii="Open Sans" w:hAnsi="Open Sans"/>
          <w:sz w:val="24"/>
          <w:szCs w:val="24"/>
          <w:lang w:val="pl-PL"/>
        </w:rPr>
        <w:t xml:space="preserve"> </w:t>
      </w:r>
      <w:proofErr w:type="spellStart"/>
      <w:r w:rsidRPr="00574DB4">
        <w:rPr>
          <w:rFonts w:ascii="Open Sans" w:hAnsi="Open Sans"/>
          <w:sz w:val="24"/>
          <w:szCs w:val="24"/>
          <w:lang w:val="pl-PL"/>
        </w:rPr>
        <w:t>Zhejiang</w:t>
      </w:r>
      <w:proofErr w:type="spellEnd"/>
      <w:r w:rsidRPr="00574DB4">
        <w:rPr>
          <w:rFonts w:ascii="Open Sans" w:hAnsi="Open Sans"/>
          <w:sz w:val="24"/>
          <w:szCs w:val="24"/>
          <w:lang w:val="pl-PL"/>
        </w:rPr>
        <w:t xml:space="preserve"> Internation</w:t>
      </w:r>
      <w:r w:rsidRPr="00574DB4">
        <w:rPr>
          <w:rFonts w:ascii="Open Sans" w:hAnsi="Open Sans"/>
          <w:color w:val="000000" w:themeColor="text1"/>
          <w:sz w:val="24"/>
          <w:szCs w:val="24"/>
          <w:lang w:val="pl-PL"/>
        </w:rPr>
        <w:t>al</w:t>
      </w:r>
      <w:r w:rsidRPr="00574DB4">
        <w:rPr>
          <w:rFonts w:ascii="Open Sans" w:hAnsi="Open Sans"/>
          <w:color w:val="FF0000"/>
          <w:sz w:val="24"/>
          <w:szCs w:val="24"/>
          <w:lang w:val="pl-PL"/>
        </w:rPr>
        <w:t xml:space="preserve"> </w:t>
      </w:r>
      <w:r w:rsidRPr="00574DB4">
        <w:rPr>
          <w:rFonts w:ascii="Open Sans" w:hAnsi="Open Sans"/>
          <w:sz w:val="24"/>
          <w:szCs w:val="24"/>
          <w:lang w:val="pl-PL"/>
        </w:rPr>
        <w:t xml:space="preserve">Trade </w:t>
      </w:r>
      <w:proofErr w:type="spellStart"/>
      <w:r w:rsidRPr="00574DB4">
        <w:rPr>
          <w:rFonts w:ascii="Open Sans" w:hAnsi="Open Sans"/>
          <w:sz w:val="24"/>
          <w:szCs w:val="24"/>
          <w:lang w:val="pl-PL"/>
        </w:rPr>
        <w:t>Exhibition</w:t>
      </w:r>
      <w:proofErr w:type="spellEnd"/>
      <w:r w:rsidRPr="00574DB4">
        <w:rPr>
          <w:rFonts w:ascii="Open Sans" w:hAnsi="Open Sans"/>
          <w:sz w:val="24"/>
          <w:szCs w:val="24"/>
          <w:lang w:val="pl-PL"/>
        </w:rPr>
        <w:t xml:space="preserve"> (Poland). Wydarzenie miało miejsce 5-7 lutego br. w Centrum EXPO XXI w Warszawie. Odkąd chińscy wystawcy stali się częścią targów ŚWIATŁO</w:t>
      </w:r>
      <w:r w:rsidR="00697D6F" w:rsidRPr="00574DB4">
        <w:rPr>
          <w:rFonts w:ascii="Open Sans" w:hAnsi="Open Sans"/>
          <w:sz w:val="24"/>
          <w:szCs w:val="24"/>
          <w:lang w:val="pl-PL"/>
        </w:rPr>
        <w:t xml:space="preserve"> urosło</w:t>
      </w:r>
      <w:r w:rsidR="00574DB4">
        <w:rPr>
          <w:rFonts w:ascii="Open Sans" w:hAnsi="Open Sans"/>
          <w:sz w:val="24"/>
          <w:szCs w:val="24"/>
          <w:lang w:val="pl-PL"/>
        </w:rPr>
        <w:t xml:space="preserve"> ono</w:t>
      </w:r>
      <w:r w:rsidR="00697D6F" w:rsidRPr="00574DB4">
        <w:rPr>
          <w:rFonts w:ascii="Open Sans" w:hAnsi="Open Sans"/>
          <w:sz w:val="24"/>
          <w:szCs w:val="24"/>
          <w:lang w:val="pl-PL"/>
        </w:rPr>
        <w:t xml:space="preserve"> do rangi</w:t>
      </w:r>
      <w:r w:rsidRPr="00574DB4">
        <w:rPr>
          <w:rFonts w:ascii="Open Sans" w:hAnsi="Open Sans"/>
          <w:sz w:val="24"/>
          <w:szCs w:val="24"/>
          <w:lang w:val="pl-PL"/>
        </w:rPr>
        <w:t xml:space="preserve"> największ</w:t>
      </w:r>
      <w:r w:rsidR="00697D6F" w:rsidRPr="00574DB4">
        <w:rPr>
          <w:rFonts w:ascii="Open Sans" w:hAnsi="Open Sans"/>
          <w:sz w:val="24"/>
          <w:szCs w:val="24"/>
          <w:lang w:val="pl-PL"/>
        </w:rPr>
        <w:t xml:space="preserve">ych tego typu </w:t>
      </w:r>
      <w:r w:rsidR="00574DB4">
        <w:rPr>
          <w:rFonts w:ascii="Open Sans" w:hAnsi="Open Sans"/>
          <w:sz w:val="24"/>
          <w:szCs w:val="24"/>
          <w:lang w:val="pl-PL"/>
        </w:rPr>
        <w:t xml:space="preserve">targów </w:t>
      </w:r>
      <w:r w:rsidRPr="00574DB4">
        <w:rPr>
          <w:rFonts w:ascii="Open Sans" w:hAnsi="Open Sans"/>
          <w:sz w:val="24"/>
          <w:szCs w:val="24"/>
          <w:lang w:val="pl-PL"/>
        </w:rPr>
        <w:t>w Europie Środkowo-Wschodniej. Wydarzenie ma także bardzo duży wpływ na branżę oświetleniową. Dzięki niemu chińscy przedsiębiorcy mogą znaleźć partnerów biznesowych na polskim rynku.</w:t>
      </w:r>
    </w:p>
    <w:p w14:paraId="5E89ABC4" w14:textId="3E4E63D6" w:rsidR="007623C6" w:rsidRPr="00574DB4" w:rsidRDefault="007623C6" w:rsidP="007623C6">
      <w:pPr>
        <w:spacing w:before="240"/>
        <w:rPr>
          <w:rFonts w:ascii="Open Sans" w:hAnsi="Open Sans" w:hint="eastAsia"/>
          <w:kern w:val="0"/>
          <w:sz w:val="24"/>
          <w:lang w:val="pl-PL"/>
        </w:rPr>
      </w:pPr>
      <w:r w:rsidRPr="00574DB4">
        <w:rPr>
          <w:rFonts w:ascii="Open Sans" w:hAnsi="Open Sans"/>
          <w:b/>
          <w:sz w:val="24"/>
          <w:lang w:val="pl-PL"/>
        </w:rPr>
        <w:t xml:space="preserve">Relacja z </w:t>
      </w:r>
      <w:proofErr w:type="spellStart"/>
      <w:r w:rsidRPr="00574DB4">
        <w:rPr>
          <w:rFonts w:ascii="Open Sans" w:hAnsi="Open Sans"/>
          <w:b/>
          <w:sz w:val="24"/>
          <w:lang w:val="pl-PL"/>
        </w:rPr>
        <w:t>Zhejiang</w:t>
      </w:r>
      <w:proofErr w:type="spellEnd"/>
      <w:r w:rsidRPr="00574DB4">
        <w:rPr>
          <w:rFonts w:ascii="Open Sans" w:hAnsi="Open Sans"/>
          <w:b/>
          <w:sz w:val="24"/>
          <w:lang w:val="pl-PL"/>
        </w:rPr>
        <w:t xml:space="preserve"> International Trade </w:t>
      </w:r>
      <w:proofErr w:type="spellStart"/>
      <w:r w:rsidRPr="00574DB4">
        <w:rPr>
          <w:rFonts w:ascii="Open Sans" w:hAnsi="Open Sans"/>
          <w:b/>
          <w:sz w:val="24"/>
          <w:lang w:val="pl-PL"/>
        </w:rPr>
        <w:t>Exhibition</w:t>
      </w:r>
      <w:proofErr w:type="spellEnd"/>
      <w:r w:rsidRPr="00574DB4">
        <w:rPr>
          <w:rFonts w:ascii="Open Sans" w:hAnsi="Open Sans"/>
          <w:b/>
          <w:sz w:val="24"/>
          <w:lang w:val="pl-PL"/>
        </w:rPr>
        <w:t xml:space="preserve"> Poland</w:t>
      </w:r>
      <w:r w:rsidRPr="00574DB4">
        <w:rPr>
          <w:rFonts w:ascii="Open Sans" w:hAnsi="Open Sans"/>
          <w:sz w:val="24"/>
          <w:lang w:val="pl-PL"/>
        </w:rPr>
        <w:t xml:space="preserve"> </w:t>
      </w:r>
      <w:r w:rsidRPr="00574DB4">
        <w:rPr>
          <w:rFonts w:ascii="Open Sans" w:hAnsi="Open Sans"/>
          <w:b/>
          <w:sz w:val="24"/>
          <w:lang w:val="pl-PL"/>
        </w:rPr>
        <w:t>20</w:t>
      </w:r>
      <w:r w:rsidR="00DA560D" w:rsidRPr="00574DB4">
        <w:rPr>
          <w:rFonts w:ascii="Open Sans" w:hAnsi="Open Sans"/>
          <w:b/>
          <w:sz w:val="24"/>
          <w:lang w:val="pl-PL"/>
        </w:rPr>
        <w:t>20</w:t>
      </w:r>
    </w:p>
    <w:p w14:paraId="5C325278" w14:textId="567EEC96" w:rsidR="00574DB4" w:rsidRPr="00574DB4" w:rsidRDefault="00697D6F" w:rsidP="007623C6">
      <w:pPr>
        <w:spacing w:before="240"/>
        <w:rPr>
          <w:rStyle w:val="tlid-translation"/>
          <w:rFonts w:ascii="Open Sans" w:eastAsia="Microsoft YaHei" w:hAnsi="Open Sans" w:cstheme="majorHAnsi" w:hint="eastAsia"/>
          <w:sz w:val="24"/>
          <w:lang w:val="pl-PL"/>
        </w:rPr>
      </w:pPr>
      <w:r w:rsidRPr="00574DB4">
        <w:rPr>
          <w:rFonts w:ascii="Open Sans" w:hAnsi="Open Sans"/>
          <w:sz w:val="24"/>
          <w:lang w:val="pl-PL"/>
        </w:rPr>
        <w:t xml:space="preserve">Po raz kolejny organizatorem </w:t>
      </w:r>
      <w:proofErr w:type="spellStart"/>
      <w:r w:rsidRPr="00574DB4">
        <w:rPr>
          <w:rFonts w:ascii="Open Sans" w:hAnsi="Open Sans"/>
          <w:sz w:val="24"/>
          <w:lang w:val="pl-PL"/>
        </w:rPr>
        <w:t>Zhejiang</w:t>
      </w:r>
      <w:proofErr w:type="spellEnd"/>
      <w:r w:rsidRPr="00574DB4">
        <w:rPr>
          <w:rFonts w:ascii="Open Sans" w:hAnsi="Open Sans"/>
          <w:sz w:val="24"/>
          <w:lang w:val="pl-PL"/>
        </w:rPr>
        <w:t xml:space="preserve"> Internation</w:t>
      </w:r>
      <w:r w:rsidRPr="00574DB4">
        <w:rPr>
          <w:rFonts w:ascii="Open Sans" w:hAnsi="Open Sans"/>
          <w:color w:val="000000" w:themeColor="text1"/>
          <w:sz w:val="24"/>
          <w:lang w:val="pl-PL"/>
        </w:rPr>
        <w:t>al</w:t>
      </w:r>
      <w:r w:rsidRPr="00574DB4">
        <w:rPr>
          <w:rFonts w:ascii="Open Sans" w:hAnsi="Open Sans"/>
          <w:color w:val="FF0000"/>
          <w:sz w:val="24"/>
          <w:lang w:val="pl-PL"/>
        </w:rPr>
        <w:t xml:space="preserve"> </w:t>
      </w:r>
      <w:r w:rsidRPr="00574DB4">
        <w:rPr>
          <w:rFonts w:ascii="Open Sans" w:hAnsi="Open Sans"/>
          <w:sz w:val="24"/>
          <w:lang w:val="pl-PL"/>
        </w:rPr>
        <w:t xml:space="preserve">Trade </w:t>
      </w:r>
      <w:proofErr w:type="spellStart"/>
      <w:r w:rsidRPr="00574DB4">
        <w:rPr>
          <w:rFonts w:ascii="Open Sans" w:hAnsi="Open Sans"/>
          <w:sz w:val="24"/>
          <w:lang w:val="pl-PL"/>
        </w:rPr>
        <w:t>Exhibition</w:t>
      </w:r>
      <w:proofErr w:type="spellEnd"/>
      <w:r w:rsidRPr="00574DB4">
        <w:rPr>
          <w:rFonts w:ascii="Open Sans" w:hAnsi="Open Sans"/>
          <w:sz w:val="24"/>
          <w:lang w:val="pl-PL"/>
        </w:rPr>
        <w:t xml:space="preserve"> Poland był Departament Handlu Prowincji </w:t>
      </w:r>
      <w:proofErr w:type="spellStart"/>
      <w:r w:rsidRPr="00574DB4">
        <w:rPr>
          <w:rFonts w:ascii="Open Sans" w:hAnsi="Open Sans"/>
          <w:sz w:val="24"/>
          <w:lang w:val="pl-PL"/>
        </w:rPr>
        <w:t>Zhejiang</w:t>
      </w:r>
      <w:proofErr w:type="spellEnd"/>
      <w:r w:rsidRPr="00574DB4">
        <w:rPr>
          <w:rFonts w:ascii="Open Sans" w:hAnsi="Open Sans"/>
          <w:sz w:val="24"/>
          <w:lang w:val="pl-PL"/>
        </w:rPr>
        <w:t xml:space="preserve">, a wykonawcą </w:t>
      </w:r>
      <w:proofErr w:type="spellStart"/>
      <w:r w:rsidRPr="00574DB4">
        <w:rPr>
          <w:rFonts w:ascii="Open Sans" w:hAnsi="Open Sans"/>
          <w:sz w:val="24"/>
          <w:lang w:val="pl-PL"/>
        </w:rPr>
        <w:t>Taizhou</w:t>
      </w:r>
      <w:proofErr w:type="spellEnd"/>
      <w:r w:rsidRPr="00574DB4">
        <w:rPr>
          <w:rFonts w:ascii="Open Sans" w:hAnsi="Open Sans"/>
          <w:sz w:val="24"/>
          <w:lang w:val="pl-PL"/>
        </w:rPr>
        <w:t xml:space="preserve"> </w:t>
      </w:r>
      <w:proofErr w:type="spellStart"/>
      <w:r w:rsidRPr="00574DB4">
        <w:rPr>
          <w:rFonts w:ascii="Open Sans" w:hAnsi="Open Sans"/>
          <w:sz w:val="24"/>
          <w:lang w:val="pl-PL"/>
        </w:rPr>
        <w:t>Xiandai</w:t>
      </w:r>
      <w:proofErr w:type="spellEnd"/>
      <w:r w:rsidRPr="00574DB4">
        <w:rPr>
          <w:rFonts w:ascii="Open Sans" w:hAnsi="Open Sans"/>
          <w:sz w:val="24"/>
          <w:lang w:val="pl-PL"/>
        </w:rPr>
        <w:t xml:space="preserve"> International Business </w:t>
      </w:r>
      <w:proofErr w:type="spellStart"/>
      <w:r w:rsidRPr="00574DB4">
        <w:rPr>
          <w:rFonts w:ascii="Open Sans" w:hAnsi="Open Sans"/>
          <w:sz w:val="24"/>
          <w:lang w:val="pl-PL"/>
        </w:rPr>
        <w:t>Exhibition</w:t>
      </w:r>
      <w:proofErr w:type="spellEnd"/>
      <w:r w:rsidRPr="00574DB4">
        <w:rPr>
          <w:rFonts w:ascii="Open Sans" w:hAnsi="Open Sans"/>
          <w:sz w:val="24"/>
          <w:lang w:val="pl-PL"/>
        </w:rPr>
        <w:t xml:space="preserve">. </w:t>
      </w:r>
      <w:r w:rsidR="007623C6" w:rsidRPr="00574DB4">
        <w:rPr>
          <w:rFonts w:ascii="Open Sans" w:hAnsi="Open Sans"/>
          <w:sz w:val="24"/>
          <w:lang w:val="pl-PL"/>
        </w:rPr>
        <w:t>W tym roku targi przybrały formę pawilonu, który zgromadził 150 stoisk</w:t>
      </w:r>
      <w:r w:rsidRPr="00574DB4">
        <w:rPr>
          <w:rFonts w:ascii="Open Sans" w:hAnsi="Open Sans"/>
          <w:sz w:val="24"/>
          <w:lang w:val="pl-PL"/>
        </w:rPr>
        <w:t xml:space="preserve"> na powierzchni 1350 mkw</w:t>
      </w:r>
      <w:r w:rsidR="007623C6" w:rsidRPr="00574DB4">
        <w:rPr>
          <w:rFonts w:ascii="Open Sans" w:hAnsi="Open Sans"/>
          <w:sz w:val="24"/>
          <w:lang w:val="pl-PL"/>
        </w:rPr>
        <w:t xml:space="preserve">. </w:t>
      </w:r>
      <w:r w:rsidRPr="00574DB4">
        <w:rPr>
          <w:rFonts w:ascii="Open Sans" w:hAnsi="Open Sans"/>
          <w:sz w:val="24"/>
          <w:lang w:val="pl-PL"/>
        </w:rPr>
        <w:t xml:space="preserve">Blisko </w:t>
      </w:r>
      <w:r w:rsidRPr="00574DB4">
        <w:rPr>
          <w:rFonts w:ascii="Open Sans" w:eastAsia="Microsoft YaHei" w:hAnsi="Open Sans" w:cstheme="majorHAnsi"/>
          <w:sz w:val="24"/>
          <w:shd w:val="clear" w:color="auto" w:fill="FFFFFF"/>
          <w:lang w:val="pl-PL"/>
        </w:rPr>
        <w:t xml:space="preserve">106 firm z prowincji </w:t>
      </w:r>
      <w:proofErr w:type="spellStart"/>
      <w:r w:rsidRPr="00574DB4">
        <w:rPr>
          <w:rFonts w:ascii="Open Sans" w:eastAsia="Microsoft YaHei" w:hAnsi="Open Sans" w:cstheme="majorHAnsi"/>
          <w:sz w:val="24"/>
          <w:shd w:val="clear" w:color="auto" w:fill="FFFFFF"/>
          <w:lang w:val="pl-PL"/>
        </w:rPr>
        <w:t>Zhejiang</w:t>
      </w:r>
      <w:proofErr w:type="spellEnd"/>
      <w:r w:rsidRPr="00574DB4">
        <w:rPr>
          <w:rFonts w:ascii="Open Sans" w:eastAsia="Microsoft YaHei" w:hAnsi="Open Sans" w:cstheme="majorHAnsi"/>
          <w:sz w:val="24"/>
          <w:shd w:val="clear" w:color="auto" w:fill="FFFFFF"/>
          <w:lang w:val="pl-PL"/>
        </w:rPr>
        <w:t xml:space="preserve">, tj. </w:t>
      </w:r>
      <w:proofErr w:type="spellStart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>Taizhou</w:t>
      </w:r>
      <w:proofErr w:type="spellEnd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 xml:space="preserve"> </w:t>
      </w:r>
      <w:proofErr w:type="spellStart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>Jiaoguang</w:t>
      </w:r>
      <w:proofErr w:type="spellEnd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 xml:space="preserve"> </w:t>
      </w:r>
      <w:proofErr w:type="spellStart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>Lighting</w:t>
      </w:r>
      <w:proofErr w:type="spellEnd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 xml:space="preserve"> Co., Ltd., </w:t>
      </w:r>
      <w:proofErr w:type="spellStart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>Changan</w:t>
      </w:r>
      <w:proofErr w:type="spellEnd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 xml:space="preserve"> </w:t>
      </w:r>
      <w:proofErr w:type="spellStart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>Group</w:t>
      </w:r>
      <w:proofErr w:type="spellEnd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 xml:space="preserve"> </w:t>
      </w:r>
      <w:proofErr w:type="spellStart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>Zhejiang</w:t>
      </w:r>
      <w:proofErr w:type="spellEnd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 xml:space="preserve"> Import and Export Co., Ltd., </w:t>
      </w:r>
      <w:proofErr w:type="spellStart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>Shaoxing</w:t>
      </w:r>
      <w:proofErr w:type="spellEnd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 xml:space="preserve"> </w:t>
      </w:r>
      <w:proofErr w:type="spellStart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>Meike</w:t>
      </w:r>
      <w:proofErr w:type="spellEnd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 xml:space="preserve"> </w:t>
      </w:r>
      <w:proofErr w:type="spellStart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>Electrics</w:t>
      </w:r>
      <w:proofErr w:type="spellEnd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 xml:space="preserve"> Import and Export Co., Ltd., Ningbo </w:t>
      </w:r>
      <w:proofErr w:type="spellStart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>Shenghe</w:t>
      </w:r>
      <w:proofErr w:type="spellEnd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 xml:space="preserve"> </w:t>
      </w:r>
      <w:proofErr w:type="spellStart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>Lighting</w:t>
      </w:r>
      <w:proofErr w:type="spellEnd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 xml:space="preserve"> Co., </w:t>
      </w:r>
      <w:proofErr w:type="spellStart"/>
      <w:r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>Ltd</w:t>
      </w:r>
      <w:proofErr w:type="spellEnd"/>
      <w:r w:rsidR="00574DB4" w:rsidRPr="00574DB4">
        <w:rPr>
          <w:rStyle w:val="tlid-translation"/>
          <w:rFonts w:ascii="Open Sans" w:eastAsia="Microsoft YaHei" w:hAnsi="Open Sans" w:cstheme="majorHAnsi"/>
          <w:sz w:val="24"/>
          <w:lang w:val="pl-PL"/>
        </w:rPr>
        <w:t>,</w:t>
      </w:r>
      <w:r w:rsidR="00574DB4" w:rsidRPr="00574DB4">
        <w:rPr>
          <w:rFonts w:ascii="Open Sans" w:eastAsia="Microsoft YaHei" w:hAnsi="Open Sans" w:cstheme="majorHAnsi"/>
          <w:sz w:val="24"/>
          <w:shd w:val="clear" w:color="auto" w:fill="FFFFFF"/>
          <w:lang w:val="pl-PL"/>
        </w:rPr>
        <w:t xml:space="preserve"> </w:t>
      </w:r>
      <w:r w:rsidRPr="00574DB4">
        <w:rPr>
          <w:rFonts w:ascii="Open Sans" w:eastAsia="Microsoft YaHei" w:hAnsi="Open Sans" w:cstheme="majorHAnsi"/>
          <w:sz w:val="24"/>
          <w:shd w:val="clear" w:color="auto" w:fill="FFFFFF"/>
          <w:lang w:val="pl-PL"/>
        </w:rPr>
        <w:t>zaprezentowało najnowsze technologie oraz innowacje z branży</w:t>
      </w:r>
      <w:r w:rsidR="00574DB4" w:rsidRPr="00574DB4">
        <w:rPr>
          <w:rFonts w:ascii="Open Sans" w:eastAsia="Microsoft YaHei" w:hAnsi="Open Sans" w:cstheme="majorHAnsi"/>
          <w:sz w:val="24"/>
          <w:shd w:val="clear" w:color="auto" w:fill="FFFFFF"/>
          <w:lang w:val="pl-PL"/>
        </w:rPr>
        <w:t>. G</w:t>
      </w:r>
      <w:r w:rsidRPr="00574DB4">
        <w:rPr>
          <w:rFonts w:ascii="Open Sans" w:hAnsi="Open Sans"/>
          <w:sz w:val="24"/>
          <w:lang w:val="pl-PL"/>
        </w:rPr>
        <w:t>łówny</w:t>
      </w:r>
      <w:r w:rsidR="00574DB4" w:rsidRPr="00574DB4">
        <w:rPr>
          <w:rFonts w:ascii="Open Sans" w:hAnsi="Open Sans"/>
          <w:sz w:val="24"/>
          <w:lang w:val="pl-PL"/>
        </w:rPr>
        <w:t>m</w:t>
      </w:r>
      <w:r w:rsidR="007623C6" w:rsidRPr="00574DB4">
        <w:rPr>
          <w:rFonts w:ascii="Open Sans" w:hAnsi="Open Sans"/>
          <w:sz w:val="24"/>
          <w:lang w:val="pl-PL"/>
        </w:rPr>
        <w:t xml:space="preserve"> </w:t>
      </w:r>
      <w:r w:rsidRPr="00574DB4">
        <w:rPr>
          <w:rFonts w:ascii="Open Sans" w:hAnsi="Open Sans"/>
          <w:sz w:val="24"/>
          <w:lang w:val="pl-PL"/>
        </w:rPr>
        <w:t>cel</w:t>
      </w:r>
      <w:r w:rsidR="00574DB4" w:rsidRPr="00574DB4">
        <w:rPr>
          <w:rFonts w:ascii="Open Sans" w:hAnsi="Open Sans"/>
          <w:sz w:val="24"/>
          <w:lang w:val="pl-PL"/>
        </w:rPr>
        <w:t>em</w:t>
      </w:r>
      <w:r w:rsidRPr="00574DB4">
        <w:rPr>
          <w:rFonts w:ascii="Open Sans" w:hAnsi="Open Sans"/>
          <w:sz w:val="24"/>
          <w:lang w:val="pl-PL"/>
        </w:rPr>
        <w:t xml:space="preserve"> </w:t>
      </w:r>
      <w:r w:rsidR="00574DB4" w:rsidRPr="00574DB4">
        <w:rPr>
          <w:rFonts w:ascii="Open Sans" w:hAnsi="Open Sans"/>
          <w:sz w:val="24"/>
          <w:lang w:val="pl-PL"/>
        </w:rPr>
        <w:t xml:space="preserve">wystawy, była </w:t>
      </w:r>
      <w:r w:rsidR="007623C6" w:rsidRPr="00574DB4">
        <w:rPr>
          <w:rFonts w:ascii="Open Sans" w:hAnsi="Open Sans"/>
          <w:sz w:val="24"/>
          <w:lang w:val="pl-PL"/>
        </w:rPr>
        <w:t xml:space="preserve">promocja </w:t>
      </w:r>
      <w:r w:rsidR="00574DB4" w:rsidRPr="00574DB4">
        <w:rPr>
          <w:rFonts w:ascii="Open Sans" w:hAnsi="Open Sans"/>
          <w:sz w:val="24"/>
          <w:lang w:val="pl-PL"/>
        </w:rPr>
        <w:t xml:space="preserve">wysokiej jakości </w:t>
      </w:r>
      <w:r w:rsidR="007623C6" w:rsidRPr="00574DB4">
        <w:rPr>
          <w:rFonts w:ascii="Open Sans" w:hAnsi="Open Sans"/>
          <w:sz w:val="24"/>
          <w:lang w:val="pl-PL"/>
        </w:rPr>
        <w:t>artykułów</w:t>
      </w:r>
      <w:r w:rsidR="00574DB4" w:rsidRPr="00574DB4">
        <w:rPr>
          <w:rFonts w:ascii="Open Sans" w:hAnsi="Open Sans"/>
          <w:sz w:val="24"/>
          <w:lang w:val="pl-PL"/>
        </w:rPr>
        <w:t xml:space="preserve"> </w:t>
      </w:r>
      <w:r w:rsidR="00574DB4" w:rsidRPr="00574DB4">
        <w:rPr>
          <w:rFonts w:ascii="Open Sans" w:eastAsia="Microsoft YaHei" w:hAnsi="Open Sans" w:cstheme="majorHAnsi"/>
          <w:sz w:val="24"/>
          <w:shd w:val="clear" w:color="auto" w:fill="FFFFFF"/>
          <w:lang w:val="pl-PL"/>
        </w:rPr>
        <w:t>„</w:t>
      </w:r>
      <w:proofErr w:type="spellStart"/>
      <w:r w:rsidR="00574DB4" w:rsidRPr="00574DB4">
        <w:rPr>
          <w:rFonts w:ascii="Open Sans" w:eastAsia="Microsoft YaHei" w:hAnsi="Open Sans" w:cstheme="majorHAnsi"/>
          <w:sz w:val="24"/>
          <w:shd w:val="clear" w:color="auto" w:fill="FFFFFF"/>
          <w:lang w:val="pl-PL"/>
        </w:rPr>
        <w:t>Made</w:t>
      </w:r>
      <w:proofErr w:type="spellEnd"/>
      <w:r w:rsidR="00574DB4" w:rsidRPr="00574DB4">
        <w:rPr>
          <w:rFonts w:ascii="Open Sans" w:eastAsia="Microsoft YaHei" w:hAnsi="Open Sans" w:cstheme="majorHAnsi"/>
          <w:sz w:val="24"/>
          <w:shd w:val="clear" w:color="auto" w:fill="FFFFFF"/>
          <w:lang w:val="pl-PL"/>
        </w:rPr>
        <w:t xml:space="preserve"> in </w:t>
      </w:r>
      <w:proofErr w:type="spellStart"/>
      <w:r w:rsidR="00574DB4" w:rsidRPr="00574DB4">
        <w:rPr>
          <w:rFonts w:ascii="Open Sans" w:eastAsia="Microsoft YaHei" w:hAnsi="Open Sans" w:cstheme="majorHAnsi"/>
          <w:sz w:val="24"/>
          <w:shd w:val="clear" w:color="auto" w:fill="FFFFFF"/>
          <w:lang w:val="pl-PL"/>
        </w:rPr>
        <w:t>Zhejiang</w:t>
      </w:r>
      <w:proofErr w:type="spellEnd"/>
      <w:r w:rsidR="00574DB4" w:rsidRPr="00574DB4">
        <w:rPr>
          <w:rFonts w:ascii="Open Sans" w:eastAsia="Microsoft YaHei" w:hAnsi="Open Sans" w:cstheme="majorHAnsi"/>
          <w:sz w:val="24"/>
          <w:shd w:val="clear" w:color="auto" w:fill="FFFFFF"/>
          <w:lang w:val="pl-PL"/>
        </w:rPr>
        <w:t>”</w:t>
      </w:r>
      <w:r w:rsidR="007623C6" w:rsidRPr="00574DB4">
        <w:rPr>
          <w:rFonts w:ascii="Open Sans" w:hAnsi="Open Sans"/>
          <w:sz w:val="24"/>
          <w:lang w:val="pl-PL"/>
        </w:rPr>
        <w:t xml:space="preserve"> z branży oświetleniowej na rynku polskim i wschodnio-europejskim</w:t>
      </w:r>
      <w:r w:rsidRPr="00574DB4">
        <w:rPr>
          <w:rFonts w:ascii="Open Sans" w:hAnsi="Open Sans"/>
          <w:sz w:val="24"/>
          <w:lang w:val="pl-PL"/>
        </w:rPr>
        <w:t>.</w:t>
      </w:r>
    </w:p>
    <w:p w14:paraId="628F70B1" w14:textId="5E4715CD" w:rsidR="007623C6" w:rsidRPr="00574DB4" w:rsidRDefault="00697D6F" w:rsidP="007623C6">
      <w:pPr>
        <w:spacing w:before="240"/>
        <w:rPr>
          <w:rFonts w:ascii="Open Sans" w:hAnsi="Open Sans" w:hint="eastAsia"/>
          <w:sz w:val="24"/>
          <w:lang w:val="pl-PL"/>
        </w:rPr>
      </w:pPr>
      <w:r w:rsidRPr="00574DB4">
        <w:rPr>
          <w:rFonts w:ascii="Open Sans" w:hAnsi="Open Sans"/>
          <w:sz w:val="24"/>
          <w:lang w:val="pl-PL"/>
        </w:rPr>
        <w:t xml:space="preserve">W czasie trzech dni targów prowadzono także </w:t>
      </w:r>
      <w:r w:rsidR="007623C6" w:rsidRPr="00574DB4">
        <w:rPr>
          <w:rFonts w:ascii="Open Sans" w:hAnsi="Open Sans"/>
          <w:sz w:val="24"/>
          <w:lang w:val="pl-PL"/>
        </w:rPr>
        <w:t xml:space="preserve">rozmowy na temat możliwości współpracy pomiędzy Polską a Chinami. Tegoroczna edycja targów </w:t>
      </w:r>
      <w:proofErr w:type="spellStart"/>
      <w:r w:rsidR="007623C6" w:rsidRPr="00574DB4">
        <w:rPr>
          <w:rFonts w:ascii="Open Sans" w:hAnsi="Open Sans"/>
          <w:sz w:val="24"/>
          <w:lang w:val="pl-PL"/>
        </w:rPr>
        <w:t>Zhejiang</w:t>
      </w:r>
      <w:proofErr w:type="spellEnd"/>
      <w:r w:rsidR="007623C6" w:rsidRPr="00574DB4">
        <w:rPr>
          <w:rFonts w:ascii="Open Sans" w:hAnsi="Open Sans"/>
          <w:sz w:val="24"/>
          <w:lang w:val="pl-PL"/>
        </w:rPr>
        <w:t xml:space="preserve"> International Trade </w:t>
      </w:r>
      <w:proofErr w:type="spellStart"/>
      <w:r w:rsidR="007623C6" w:rsidRPr="00574DB4">
        <w:rPr>
          <w:rFonts w:ascii="Open Sans" w:hAnsi="Open Sans"/>
          <w:sz w:val="24"/>
          <w:lang w:val="pl-PL"/>
        </w:rPr>
        <w:t>Exhibition</w:t>
      </w:r>
      <w:proofErr w:type="spellEnd"/>
      <w:r w:rsidR="00574DB4" w:rsidRPr="00574DB4">
        <w:rPr>
          <w:rFonts w:ascii="Open Sans" w:hAnsi="Open Sans"/>
          <w:sz w:val="24"/>
          <w:lang w:val="pl-PL"/>
        </w:rPr>
        <w:t>, podobnie jak poprzednie,</w:t>
      </w:r>
      <w:r w:rsidR="007623C6" w:rsidRPr="00574DB4">
        <w:rPr>
          <w:rFonts w:ascii="Open Sans" w:hAnsi="Open Sans"/>
          <w:sz w:val="24"/>
          <w:lang w:val="pl-PL"/>
        </w:rPr>
        <w:t xml:space="preserve"> cieszyła się ogromnym zainteresowaniem. </w:t>
      </w:r>
    </w:p>
    <w:p w14:paraId="33E3251F" w14:textId="77777777" w:rsidR="007623C6" w:rsidRDefault="007623C6" w:rsidP="007623C6">
      <w:pPr>
        <w:pStyle w:val="NormalnyWeb"/>
        <w:widowControl/>
        <w:spacing w:before="240" w:beforeAutospacing="0" w:afterAutospacing="0" w:line="360" w:lineRule="auto"/>
        <w:ind w:right="150"/>
        <w:rPr>
          <w:rFonts w:ascii="仿宋" w:eastAsia="仿宋" w:hAnsi="仿宋" w:cs="仿宋"/>
          <w:sz w:val="32"/>
          <w:szCs w:val="32"/>
          <w:lang w:val="pl-PL"/>
        </w:rPr>
      </w:pPr>
    </w:p>
    <w:p w14:paraId="681C351C" w14:textId="77777777" w:rsidR="00574DB4" w:rsidRPr="00E164DA" w:rsidRDefault="00574DB4" w:rsidP="007623C6">
      <w:pPr>
        <w:pStyle w:val="NormalnyWeb"/>
        <w:widowControl/>
        <w:spacing w:before="240" w:beforeAutospacing="0" w:afterAutospacing="0" w:line="360" w:lineRule="auto"/>
        <w:ind w:right="150"/>
        <w:rPr>
          <w:rFonts w:ascii="仿宋" w:eastAsia="仿宋" w:hAnsi="仿宋" w:cs="仿宋"/>
          <w:sz w:val="32"/>
          <w:szCs w:val="32"/>
          <w:lang w:val="pl-PL"/>
        </w:rPr>
      </w:pPr>
    </w:p>
    <w:p w14:paraId="4879B620" w14:textId="35745EA5" w:rsidR="00544712" w:rsidRPr="008F6358" w:rsidRDefault="00544712" w:rsidP="009A0F66">
      <w:pPr>
        <w:rPr>
          <w:rFonts w:asciiTheme="majorHAnsi" w:eastAsia="Microsoft YaHei" w:hAnsiTheme="majorHAnsi" w:cstheme="majorHAnsi"/>
          <w:sz w:val="22"/>
          <w:szCs w:val="22"/>
          <w:shd w:val="clear" w:color="auto" w:fill="FFFFFF"/>
          <w:lang w:val="pl-PL"/>
        </w:rPr>
      </w:pPr>
      <w:r w:rsidRPr="008F6358">
        <w:rPr>
          <w:rFonts w:asciiTheme="majorHAnsi" w:eastAsia="Microsoft YaHei" w:hAnsiTheme="majorHAnsi" w:cstheme="majorHAnsi"/>
          <w:sz w:val="22"/>
          <w:szCs w:val="22"/>
          <w:shd w:val="clear" w:color="auto" w:fill="FFFFFF"/>
          <w:lang w:val="pl-PL"/>
        </w:rPr>
        <w:t xml:space="preserve"> </w:t>
      </w:r>
    </w:p>
    <w:p w14:paraId="4CDD9CF9" w14:textId="30E08410" w:rsidR="00544712" w:rsidRPr="008F6358" w:rsidRDefault="00544712" w:rsidP="008F6358">
      <w:pPr>
        <w:ind w:firstLineChars="200" w:firstLine="440"/>
        <w:rPr>
          <w:rFonts w:asciiTheme="majorHAnsi" w:eastAsia="Microsoft YaHei" w:hAnsiTheme="majorHAnsi" w:cstheme="majorHAnsi"/>
          <w:color w:val="FF0000"/>
          <w:sz w:val="22"/>
          <w:szCs w:val="22"/>
          <w:shd w:val="clear" w:color="auto" w:fill="FFFFFF"/>
          <w:lang w:val="pl-PL"/>
        </w:rPr>
      </w:pPr>
    </w:p>
    <w:sectPr w:rsidR="00544712" w:rsidRPr="008F6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C2"/>
    <w:rsid w:val="002462F4"/>
    <w:rsid w:val="00393053"/>
    <w:rsid w:val="004771F4"/>
    <w:rsid w:val="00544712"/>
    <w:rsid w:val="00574DB4"/>
    <w:rsid w:val="005F2A71"/>
    <w:rsid w:val="005F59AF"/>
    <w:rsid w:val="00697D6F"/>
    <w:rsid w:val="006F2D5E"/>
    <w:rsid w:val="007623C6"/>
    <w:rsid w:val="00775841"/>
    <w:rsid w:val="00844B9B"/>
    <w:rsid w:val="00861E93"/>
    <w:rsid w:val="008F6358"/>
    <w:rsid w:val="00963020"/>
    <w:rsid w:val="009A0F66"/>
    <w:rsid w:val="00A22FA3"/>
    <w:rsid w:val="00AE120D"/>
    <w:rsid w:val="00B3511E"/>
    <w:rsid w:val="00B35324"/>
    <w:rsid w:val="00BA3265"/>
    <w:rsid w:val="00BD52C2"/>
    <w:rsid w:val="00BF7DEF"/>
    <w:rsid w:val="00C57C6F"/>
    <w:rsid w:val="00CB4C18"/>
    <w:rsid w:val="00CD632D"/>
    <w:rsid w:val="00DA560D"/>
    <w:rsid w:val="00F53B57"/>
    <w:rsid w:val="03BE2085"/>
    <w:rsid w:val="0DB43D25"/>
    <w:rsid w:val="11CD1FF2"/>
    <w:rsid w:val="14986D6F"/>
    <w:rsid w:val="180F7002"/>
    <w:rsid w:val="18B22317"/>
    <w:rsid w:val="24244192"/>
    <w:rsid w:val="60952411"/>
    <w:rsid w:val="6B271EA6"/>
    <w:rsid w:val="724E5DAB"/>
    <w:rsid w:val="777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01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agwek">
    <w:name w:val="header"/>
    <w:basedOn w:val="Normalny"/>
    <w:link w:val="NagwekZnak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nyWeb">
    <w:name w:val="Normal (Web)"/>
    <w:basedOn w:val="Normalny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UyteHipercze">
    <w:name w:val="FollowedHyperlink"/>
    <w:basedOn w:val="Domylnaczcionkaakapitu"/>
    <w:rPr>
      <w:color w:val="000000"/>
      <w:u w:val="none"/>
    </w:rPr>
  </w:style>
  <w:style w:type="character" w:styleId="Hipercze">
    <w:name w:val="Hyperlink"/>
    <w:basedOn w:val="Domylnaczcionkaakapitu"/>
    <w:qFormat/>
    <w:rPr>
      <w:color w:val="000000"/>
      <w:u w:val="none"/>
    </w:rPr>
  </w:style>
  <w:style w:type="character" w:customStyle="1" w:styleId="NagwekZnak">
    <w:name w:val="Nagłówek Znak"/>
    <w:basedOn w:val="Domylnaczcionkaakapitu"/>
    <w:link w:val="Nagwek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topkaZnak">
    <w:name w:val="Stopka Znak"/>
    <w:basedOn w:val="Domylnaczcionkaakapitu"/>
    <w:link w:val="Stopk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tlid-translation">
    <w:name w:val="tlid-translation"/>
    <w:basedOn w:val="Domylnaczcionkaakapitu"/>
    <w:rsid w:val="00CB4C18"/>
  </w:style>
  <w:style w:type="paragraph" w:styleId="Tekstkomentarza">
    <w:name w:val="annotation text"/>
    <w:basedOn w:val="Normalny"/>
    <w:link w:val="TekstkomentarzaZnak"/>
    <w:uiPriority w:val="99"/>
    <w:unhideWhenUsed/>
    <w:rsid w:val="007623C6"/>
    <w:pPr>
      <w:spacing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3C6"/>
    <w:rPr>
      <w:kern w:val="2"/>
      <w:lang w:val="en-US"/>
    </w:rPr>
  </w:style>
  <w:style w:type="character" w:styleId="Odwoaniedokomentarza">
    <w:name w:val="annotation reference"/>
    <w:basedOn w:val="Domylnaczcionkaakapitu"/>
    <w:rsid w:val="00DA560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A560D"/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560D"/>
    <w:rPr>
      <w:rFonts w:asciiTheme="minorHAnsi" w:eastAsiaTheme="minorEastAsia" w:hAnsiTheme="minorHAnsi" w:cstheme="minorBidi"/>
      <w:b/>
      <w:bCs/>
      <w:kern w:val="2"/>
      <w:lang w:val="en-US"/>
    </w:rPr>
  </w:style>
  <w:style w:type="paragraph" w:styleId="Tekstdymka">
    <w:name w:val="Balloon Text"/>
    <w:basedOn w:val="Normalny"/>
    <w:link w:val="TekstdymkaZnak"/>
    <w:rsid w:val="00DA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560D"/>
    <w:rPr>
      <w:rFonts w:ascii="Tahoma" w:eastAsiaTheme="minorEastAsia" w:hAnsi="Tahoma" w:cs="Tahoma"/>
      <w:kern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agwek">
    <w:name w:val="header"/>
    <w:basedOn w:val="Normalny"/>
    <w:link w:val="NagwekZnak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nyWeb">
    <w:name w:val="Normal (Web)"/>
    <w:basedOn w:val="Normalny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UyteHipercze">
    <w:name w:val="FollowedHyperlink"/>
    <w:basedOn w:val="Domylnaczcionkaakapitu"/>
    <w:rPr>
      <w:color w:val="000000"/>
      <w:u w:val="none"/>
    </w:rPr>
  </w:style>
  <w:style w:type="character" w:styleId="Hipercze">
    <w:name w:val="Hyperlink"/>
    <w:basedOn w:val="Domylnaczcionkaakapitu"/>
    <w:qFormat/>
    <w:rPr>
      <w:color w:val="000000"/>
      <w:u w:val="none"/>
    </w:rPr>
  </w:style>
  <w:style w:type="character" w:customStyle="1" w:styleId="NagwekZnak">
    <w:name w:val="Nagłówek Znak"/>
    <w:basedOn w:val="Domylnaczcionkaakapitu"/>
    <w:link w:val="Nagwek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topkaZnak">
    <w:name w:val="Stopka Znak"/>
    <w:basedOn w:val="Domylnaczcionkaakapitu"/>
    <w:link w:val="Stopk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tlid-translation">
    <w:name w:val="tlid-translation"/>
    <w:basedOn w:val="Domylnaczcionkaakapitu"/>
    <w:rsid w:val="00CB4C18"/>
  </w:style>
  <w:style w:type="paragraph" w:styleId="Tekstkomentarza">
    <w:name w:val="annotation text"/>
    <w:basedOn w:val="Normalny"/>
    <w:link w:val="TekstkomentarzaZnak"/>
    <w:uiPriority w:val="99"/>
    <w:unhideWhenUsed/>
    <w:rsid w:val="007623C6"/>
    <w:pPr>
      <w:spacing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3C6"/>
    <w:rPr>
      <w:kern w:val="2"/>
      <w:lang w:val="en-US"/>
    </w:rPr>
  </w:style>
  <w:style w:type="character" w:styleId="Odwoaniedokomentarza">
    <w:name w:val="annotation reference"/>
    <w:basedOn w:val="Domylnaczcionkaakapitu"/>
    <w:rsid w:val="00DA560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A560D"/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560D"/>
    <w:rPr>
      <w:rFonts w:asciiTheme="minorHAnsi" w:eastAsiaTheme="minorEastAsia" w:hAnsiTheme="minorHAnsi" w:cstheme="minorBidi"/>
      <w:b/>
      <w:bCs/>
      <w:kern w:val="2"/>
      <w:lang w:val="en-US"/>
    </w:rPr>
  </w:style>
  <w:style w:type="paragraph" w:styleId="Tekstdymka">
    <w:name w:val="Balloon Text"/>
    <w:basedOn w:val="Normalny"/>
    <w:link w:val="TekstdymkaZnak"/>
    <w:rsid w:val="00DA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560D"/>
    <w:rPr>
      <w:rFonts w:ascii="Tahoma" w:eastAsiaTheme="minorEastAsia" w:hAnsi="Tahoma" w:cs="Tahoma"/>
      <w:kern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Administrator.QH-20150131TGDG</dc:creator>
  <cp:lastModifiedBy>CEM</cp:lastModifiedBy>
  <cp:revision>4</cp:revision>
  <cp:lastPrinted>2020-01-28T09:58:00Z</cp:lastPrinted>
  <dcterms:created xsi:type="dcterms:W3CDTF">2020-01-31T13:35:00Z</dcterms:created>
  <dcterms:modified xsi:type="dcterms:W3CDTF">2020-02-10T08:53:00Z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