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7FCC5C41" w:rsidR="00AE6383" w:rsidRDefault="005A6644" w:rsidP="00727F1C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4C0F1AC2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DA0976">
        <w:rPr>
          <w:sz w:val="24"/>
        </w:rPr>
        <w:t>2</w:t>
      </w:r>
      <w:r w:rsidR="009F2868">
        <w:rPr>
          <w:sz w:val="24"/>
        </w:rPr>
        <w:t>9</w:t>
      </w:r>
      <w:r w:rsidR="00772FFB">
        <w:rPr>
          <w:sz w:val="24"/>
        </w:rPr>
        <w:t xml:space="preserve"> </w:t>
      </w:r>
      <w:r w:rsidR="00107482">
        <w:rPr>
          <w:sz w:val="24"/>
        </w:rPr>
        <w:t>kwietnia</w:t>
      </w:r>
      <w:r w:rsidR="0028556C">
        <w:rPr>
          <w:sz w:val="24"/>
        </w:rPr>
        <w:t xml:space="preserve"> </w:t>
      </w:r>
      <w:r w:rsidRPr="00B6645E">
        <w:rPr>
          <w:sz w:val="24"/>
        </w:rPr>
        <w:t>20</w:t>
      </w:r>
      <w:r w:rsidR="00817066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5E0461E9" w14:textId="7E9DA4DF" w:rsidR="00126D60" w:rsidRPr="00107482" w:rsidRDefault="00F60A0A" w:rsidP="00C353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Organizacje w</w:t>
      </w:r>
      <w:r w:rsidR="00107482" w:rsidRPr="00107482">
        <w:rPr>
          <w:b/>
          <w:bCs/>
          <w:sz w:val="36"/>
          <w:szCs w:val="36"/>
        </w:rPr>
        <w:t xml:space="preserve"> czasie i po pandemii</w:t>
      </w:r>
    </w:p>
    <w:p w14:paraId="23D39F43" w14:textId="73AEBB81" w:rsidR="0093288C" w:rsidRPr="00C35328" w:rsidRDefault="00107482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Jakie działania powinni podjąć pracodawcy by przygotować </w:t>
      </w:r>
      <w:r w:rsidR="000E5AD9">
        <w:rPr>
          <w:b/>
          <w:bCs/>
          <w:sz w:val="32"/>
          <w:szCs w:val="32"/>
        </w:rPr>
        <w:t>siebie i</w:t>
      </w:r>
      <w:r w:rsidR="00002BD8">
        <w:rPr>
          <w:b/>
          <w:bCs/>
          <w:sz w:val="32"/>
          <w:szCs w:val="32"/>
        </w:rPr>
        <w:t> </w:t>
      </w:r>
      <w:r w:rsidR="000E5AD9">
        <w:rPr>
          <w:b/>
          <w:bCs/>
          <w:sz w:val="32"/>
          <w:szCs w:val="32"/>
        </w:rPr>
        <w:t xml:space="preserve">swoich pracowników </w:t>
      </w:r>
      <w:r>
        <w:rPr>
          <w:b/>
          <w:bCs/>
          <w:sz w:val="32"/>
          <w:szCs w:val="32"/>
        </w:rPr>
        <w:t>na n</w:t>
      </w:r>
      <w:r w:rsidR="00B1133D">
        <w:rPr>
          <w:b/>
          <w:bCs/>
          <w:sz w:val="32"/>
          <w:szCs w:val="32"/>
        </w:rPr>
        <w:t>adchodzącą</w:t>
      </w:r>
      <w:r>
        <w:rPr>
          <w:b/>
          <w:bCs/>
          <w:sz w:val="32"/>
          <w:szCs w:val="32"/>
        </w:rPr>
        <w:t xml:space="preserve"> przyszłość?</w:t>
      </w:r>
    </w:p>
    <w:p w14:paraId="54A5B997" w14:textId="25F407A3" w:rsidR="007248D7" w:rsidRDefault="00107482" w:rsidP="00CA5A22">
      <w:pPr>
        <w:jc w:val="both"/>
        <w:rPr>
          <w:b/>
          <w:bCs/>
        </w:rPr>
      </w:pPr>
      <w:r>
        <w:rPr>
          <w:b/>
          <w:bCs/>
        </w:rPr>
        <w:t xml:space="preserve">Od kilku tygodni firmy ze wszystkich branż próbują dostosowywać się do nowych warunków pracy </w:t>
      </w:r>
      <w:r w:rsidR="00BB2A5B">
        <w:rPr>
          <w:b/>
          <w:bCs/>
        </w:rPr>
        <w:t>oraz</w:t>
      </w:r>
      <w:r>
        <w:rPr>
          <w:b/>
          <w:bCs/>
        </w:rPr>
        <w:t xml:space="preserve"> funkcjonowania w zmiennym i niepewnym środowisku biznesowym. Niezależnie</w:t>
      </w:r>
      <w:r w:rsidR="007F1DE1">
        <w:rPr>
          <w:b/>
          <w:bCs/>
        </w:rPr>
        <w:t>,</w:t>
      </w:r>
      <w:r>
        <w:rPr>
          <w:b/>
          <w:bCs/>
        </w:rPr>
        <w:t xml:space="preserve"> czy poszczególne zespoły pracują zdanie</w:t>
      </w:r>
      <w:r w:rsidR="007F1DE1">
        <w:rPr>
          <w:b/>
          <w:bCs/>
        </w:rPr>
        <w:t>,</w:t>
      </w:r>
      <w:r>
        <w:rPr>
          <w:b/>
          <w:bCs/>
        </w:rPr>
        <w:t xml:space="preserve"> czy zachowują dystans i różnego rodzaju zasady bezpieczeństwa w siedzibie przedsiębiorstwa, wszystkie organizacje zarówno te, które musiały ograniczyć czy zredukować do zera swoją aktywność, jak i te które obecnie pracują</w:t>
      </w:r>
      <w:r w:rsidR="007F1DE1">
        <w:rPr>
          <w:b/>
          <w:bCs/>
        </w:rPr>
        <w:t xml:space="preserve"> ponad swoje możliwości, narażone są na wiele zagrożeń</w:t>
      </w:r>
      <w:r w:rsidR="00BB2A5B">
        <w:rPr>
          <w:b/>
          <w:bCs/>
        </w:rPr>
        <w:t>,</w:t>
      </w:r>
      <w:r w:rsidR="007F1DE1">
        <w:rPr>
          <w:b/>
          <w:bCs/>
        </w:rPr>
        <w:t xml:space="preserve"> wywołanych brakiem regulacji dotyczących nowych obszarów związanych z ich codziennym działaniem. Należą do nich</w:t>
      </w:r>
      <w:r w:rsidR="002D2738">
        <w:rPr>
          <w:b/>
          <w:bCs/>
        </w:rPr>
        <w:t xml:space="preserve"> m.in.</w:t>
      </w:r>
      <w:r w:rsidR="007F1DE1">
        <w:rPr>
          <w:b/>
          <w:bCs/>
        </w:rPr>
        <w:t xml:space="preserve">: zasady dotycząca pracy zdalnej, polityka zdrowotna organizacji oraz </w:t>
      </w:r>
      <w:r w:rsidR="00BB2A5B">
        <w:rPr>
          <w:b/>
          <w:bCs/>
        </w:rPr>
        <w:t>podejście organizacji do funkcjonowania w zmianie</w:t>
      </w:r>
      <w:r w:rsidR="008E03A0">
        <w:rPr>
          <w:b/>
          <w:bCs/>
        </w:rPr>
        <w:t xml:space="preserve"> i </w:t>
      </w:r>
      <w:r w:rsidR="008C676F">
        <w:rPr>
          <w:b/>
          <w:bCs/>
        </w:rPr>
        <w:t xml:space="preserve">zarządzania </w:t>
      </w:r>
      <w:r w:rsidR="008E03A0">
        <w:rPr>
          <w:b/>
          <w:bCs/>
        </w:rPr>
        <w:t>innowacyjności</w:t>
      </w:r>
      <w:r w:rsidR="008C676F">
        <w:rPr>
          <w:b/>
          <w:bCs/>
        </w:rPr>
        <w:t>ą</w:t>
      </w:r>
      <w:r w:rsidR="00BB2A5B">
        <w:rPr>
          <w:b/>
          <w:bCs/>
        </w:rPr>
        <w:t xml:space="preserve">. Brak tych trzech elementów, widoczny niestety obecnie w wielu przedsiębiorstwach, może </w:t>
      </w:r>
      <w:r w:rsidR="008C676F">
        <w:rPr>
          <w:b/>
          <w:bCs/>
        </w:rPr>
        <w:t>poza konsekwencjami zdrowotnymi</w:t>
      </w:r>
      <w:r w:rsidR="00B1133D">
        <w:rPr>
          <w:b/>
          <w:bCs/>
        </w:rPr>
        <w:t>,</w:t>
      </w:r>
      <w:r w:rsidR="008C676F">
        <w:rPr>
          <w:b/>
          <w:bCs/>
        </w:rPr>
        <w:t xml:space="preserve"> występującymi wśród zatrudnionych, </w:t>
      </w:r>
      <w:r w:rsidR="00BB2A5B">
        <w:rPr>
          <w:b/>
          <w:bCs/>
        </w:rPr>
        <w:t>prowadzić do spadku zaangażowania, motywacji i wydajności pracowników, a także przełożyć się na poziom odczuwanego przez nich strachu przed przyszłością i</w:t>
      </w:r>
      <w:r w:rsidR="00B1133D">
        <w:rPr>
          <w:b/>
          <w:bCs/>
        </w:rPr>
        <w:t xml:space="preserve"> </w:t>
      </w:r>
      <w:r w:rsidR="002D2738">
        <w:rPr>
          <w:b/>
          <w:bCs/>
        </w:rPr>
        <w:t xml:space="preserve">związanego </w:t>
      </w:r>
      <w:r w:rsidR="00BB2A5B">
        <w:rPr>
          <w:b/>
          <w:bCs/>
        </w:rPr>
        <w:t>z t</w:t>
      </w:r>
      <w:r w:rsidR="008C676F">
        <w:rPr>
          <w:b/>
          <w:bCs/>
        </w:rPr>
        <w:t>ym</w:t>
      </w:r>
      <w:r w:rsidR="00BB2A5B">
        <w:rPr>
          <w:b/>
          <w:bCs/>
        </w:rPr>
        <w:t xml:space="preserve"> poziomu stresu. </w:t>
      </w:r>
      <w:r w:rsidR="002D2738">
        <w:rPr>
          <w:b/>
          <w:bCs/>
        </w:rPr>
        <w:t xml:space="preserve">COVID-19 stał się </w:t>
      </w:r>
      <w:r w:rsidR="008C676F">
        <w:rPr>
          <w:b/>
          <w:bCs/>
        </w:rPr>
        <w:t xml:space="preserve">dla wielu firm </w:t>
      </w:r>
      <w:r w:rsidR="002D2738">
        <w:rPr>
          <w:b/>
          <w:bCs/>
        </w:rPr>
        <w:t>okazją do zrobienia kroku naprzód i wsparcia pracowników w</w:t>
      </w:r>
      <w:r w:rsidR="008C676F">
        <w:rPr>
          <w:b/>
          <w:bCs/>
        </w:rPr>
        <w:t xml:space="preserve"> </w:t>
      </w:r>
      <w:r w:rsidR="002D2738">
        <w:rPr>
          <w:b/>
          <w:bCs/>
        </w:rPr>
        <w:t>obszarach, które stanowią dla nich obecnie największe wyzwanie</w:t>
      </w:r>
      <w:r w:rsidR="00F30AC0">
        <w:rPr>
          <w:b/>
          <w:bCs/>
        </w:rPr>
        <w:t xml:space="preserve">, a które jednocześnie mogą </w:t>
      </w:r>
      <w:r w:rsidR="00EB15CE">
        <w:rPr>
          <w:b/>
          <w:bCs/>
        </w:rPr>
        <w:t>przesądzić</w:t>
      </w:r>
      <w:r w:rsidR="00F30AC0">
        <w:rPr>
          <w:b/>
          <w:bCs/>
        </w:rPr>
        <w:t xml:space="preserve"> o konkurencyjności </w:t>
      </w:r>
      <w:r w:rsidR="00B1133D">
        <w:rPr>
          <w:b/>
          <w:bCs/>
        </w:rPr>
        <w:t>organizacji</w:t>
      </w:r>
      <w:r w:rsidR="008779E9">
        <w:rPr>
          <w:b/>
          <w:bCs/>
        </w:rPr>
        <w:t xml:space="preserve"> obecnie oraz </w:t>
      </w:r>
      <w:r w:rsidR="00F30AC0">
        <w:rPr>
          <w:b/>
          <w:bCs/>
        </w:rPr>
        <w:t>w nowej</w:t>
      </w:r>
      <w:r w:rsidR="008C676F">
        <w:rPr>
          <w:b/>
          <w:bCs/>
        </w:rPr>
        <w:t>,</w:t>
      </w:r>
      <w:r w:rsidR="00F30AC0">
        <w:rPr>
          <w:b/>
          <w:bCs/>
        </w:rPr>
        <w:t xml:space="preserve"> k</w:t>
      </w:r>
      <w:r w:rsidR="00EB15CE">
        <w:rPr>
          <w:b/>
          <w:bCs/>
        </w:rPr>
        <w:t>ształtującej</w:t>
      </w:r>
      <w:r w:rsidR="00F30AC0">
        <w:rPr>
          <w:b/>
          <w:bCs/>
        </w:rPr>
        <w:t xml:space="preserve"> się </w:t>
      </w:r>
      <w:r w:rsidR="008779E9">
        <w:rPr>
          <w:b/>
          <w:bCs/>
        </w:rPr>
        <w:t xml:space="preserve">aktualnie </w:t>
      </w:r>
      <w:r w:rsidR="00F30AC0">
        <w:rPr>
          <w:b/>
          <w:bCs/>
        </w:rPr>
        <w:t>rzeczywistości. Co</w:t>
      </w:r>
      <w:r w:rsidR="008779E9">
        <w:rPr>
          <w:b/>
          <w:bCs/>
        </w:rPr>
        <w:t xml:space="preserve"> </w:t>
      </w:r>
      <w:r w:rsidR="00F30AC0">
        <w:rPr>
          <w:b/>
          <w:bCs/>
        </w:rPr>
        <w:t xml:space="preserve">zrobić by dobrze i sprawnie unormować różne obszary </w:t>
      </w:r>
      <w:r w:rsidR="008C676F">
        <w:rPr>
          <w:b/>
          <w:bCs/>
        </w:rPr>
        <w:t>oraz</w:t>
      </w:r>
      <w:r w:rsidR="00F30AC0">
        <w:rPr>
          <w:b/>
          <w:bCs/>
        </w:rPr>
        <w:t xml:space="preserve"> przygotować organizację na</w:t>
      </w:r>
      <w:r w:rsidR="008E03A0">
        <w:rPr>
          <w:b/>
          <w:bCs/>
        </w:rPr>
        <w:t> </w:t>
      </w:r>
      <w:r w:rsidR="00F30AC0">
        <w:rPr>
          <w:b/>
          <w:bCs/>
        </w:rPr>
        <w:t xml:space="preserve">funkcjonowanie w nowych warunkach? </w:t>
      </w:r>
    </w:p>
    <w:p w14:paraId="24ABABDD" w14:textId="323B563F" w:rsidR="008E03A0" w:rsidRDefault="00F30AC0" w:rsidP="00107482">
      <w:pPr>
        <w:jc w:val="both"/>
      </w:pPr>
      <w:r w:rsidRPr="00F30AC0">
        <w:t xml:space="preserve">Pojawienie się koronawirusa zmieniło codzienność wielu </w:t>
      </w:r>
      <w:r w:rsidR="00107482" w:rsidRPr="00F30AC0">
        <w:t>firm</w:t>
      </w:r>
      <w:r w:rsidR="00E236C6">
        <w:t xml:space="preserve"> na całym świecie. O</w:t>
      </w:r>
      <w:r w:rsidRPr="00F30AC0">
        <w:t>becnie</w:t>
      </w:r>
      <w:r w:rsidR="00E236C6">
        <w:t>,</w:t>
      </w:r>
      <w:r w:rsidRPr="00F30AC0">
        <w:t xml:space="preserve"> poza koniecznością podejmowania działań mających na celu zachowanie ciągłości funkcjonowania – utrzymania płynności finansowej i dotychczasowego poziomu zatrudnienia,</w:t>
      </w:r>
      <w:r w:rsidR="00107482" w:rsidRPr="00F30AC0">
        <w:t xml:space="preserve"> </w:t>
      </w:r>
      <w:r w:rsidRPr="00F30AC0">
        <w:t xml:space="preserve">muszą </w:t>
      </w:r>
      <w:r w:rsidR="00E236C6">
        <w:t xml:space="preserve">one </w:t>
      </w:r>
      <w:r w:rsidR="00107482" w:rsidRPr="00F30AC0">
        <w:t xml:space="preserve">zapewnić </w:t>
      </w:r>
      <w:r w:rsidRPr="00F30AC0">
        <w:t xml:space="preserve">odpowiednie warunki pracy pracownikom, chroniąc nie tylko ich </w:t>
      </w:r>
      <w:r w:rsidR="00107482" w:rsidRPr="00F30AC0">
        <w:t xml:space="preserve">zdrowie </w:t>
      </w:r>
      <w:r w:rsidRPr="00F30AC0">
        <w:t xml:space="preserve">fizyczne, ale również </w:t>
      </w:r>
      <w:r w:rsidR="00107482" w:rsidRPr="00F30AC0">
        <w:t>dobre samopoczucie</w:t>
      </w:r>
      <w:r w:rsidRPr="00F30AC0">
        <w:t xml:space="preserve">. </w:t>
      </w:r>
      <w:r>
        <w:t xml:space="preserve">Gross z tych zadań spoczywa </w:t>
      </w:r>
      <w:r w:rsidR="00E236C6">
        <w:t>obecnie na menadżerach i osobach zarządzających, którzy w gąszczu nowych wyzwań dnia codziennego</w:t>
      </w:r>
      <w:r w:rsidR="008E03A0">
        <w:t>, myśląc o przyszłości powinni zaplanować również działania</w:t>
      </w:r>
      <w:r w:rsidR="008779E9">
        <w:t>,</w:t>
      </w:r>
      <w:r w:rsidR="008E03A0">
        <w:t xml:space="preserve"> i zabezpieczyć zasoby</w:t>
      </w:r>
      <w:r w:rsidR="008779E9">
        <w:t>,</w:t>
      </w:r>
      <w:r w:rsidR="008E03A0">
        <w:t xml:space="preserve"> mające na celu przygotowanie kluczowych rozwiązań niezbędnych do poprawnego i płynnego funkcjonowania organizacji w przyszłości. </w:t>
      </w:r>
    </w:p>
    <w:p w14:paraId="651F5789" w14:textId="77777777" w:rsidR="008E03A0" w:rsidRDefault="008E03A0" w:rsidP="00107482">
      <w:pPr>
        <w:jc w:val="both"/>
      </w:pPr>
      <w:r>
        <w:t>Należą do nich w szczególności:</w:t>
      </w:r>
      <w:r w:rsidRPr="008E03A0">
        <w:t xml:space="preserve"> </w:t>
      </w:r>
    </w:p>
    <w:p w14:paraId="52E8A03D" w14:textId="1C387BAC" w:rsidR="008E03A0" w:rsidRDefault="008E03A0" w:rsidP="00107482">
      <w:pPr>
        <w:jc w:val="both"/>
      </w:pPr>
      <w:r>
        <w:t xml:space="preserve">- opracowanie i implementacja </w:t>
      </w:r>
      <w:r w:rsidRPr="008E03A0">
        <w:t>zasad dotycząc</w:t>
      </w:r>
      <w:r>
        <w:t>ych</w:t>
      </w:r>
      <w:r w:rsidRPr="008E03A0">
        <w:t xml:space="preserve"> </w:t>
      </w:r>
      <w:r w:rsidR="00EB15CE">
        <w:t>zasad</w:t>
      </w:r>
      <w:r>
        <w:t xml:space="preserve"> </w:t>
      </w:r>
      <w:r w:rsidRPr="008E03A0">
        <w:t>pracy zdalnej</w:t>
      </w:r>
      <w:r>
        <w:t>;</w:t>
      </w:r>
    </w:p>
    <w:p w14:paraId="68321FD0" w14:textId="77777777" w:rsidR="008E03A0" w:rsidRDefault="008E03A0" w:rsidP="00107482">
      <w:pPr>
        <w:jc w:val="both"/>
      </w:pPr>
      <w:r>
        <w:lastRenderedPageBreak/>
        <w:t>- opracowanie i wdrożenie</w:t>
      </w:r>
      <w:r w:rsidRPr="008E03A0">
        <w:t xml:space="preserve"> polityk</w:t>
      </w:r>
      <w:r>
        <w:t>i</w:t>
      </w:r>
      <w:r w:rsidRPr="008E03A0">
        <w:t xml:space="preserve"> zdrowotn</w:t>
      </w:r>
      <w:r>
        <w:t>ej</w:t>
      </w:r>
      <w:r w:rsidRPr="008E03A0">
        <w:t xml:space="preserve"> organizacji</w:t>
      </w:r>
      <w:r>
        <w:t>;</w:t>
      </w:r>
    </w:p>
    <w:p w14:paraId="5FDB96C2" w14:textId="434154B1" w:rsidR="00107482" w:rsidRPr="00F30AC0" w:rsidRDefault="008E03A0" w:rsidP="00107482">
      <w:pPr>
        <w:jc w:val="both"/>
      </w:pPr>
      <w:r>
        <w:t xml:space="preserve">- określenie </w:t>
      </w:r>
      <w:r w:rsidRPr="008E03A0">
        <w:t>podejści</w:t>
      </w:r>
      <w:r>
        <w:t>a</w:t>
      </w:r>
      <w:r w:rsidRPr="008E03A0">
        <w:t xml:space="preserve"> organizacji</w:t>
      </w:r>
      <w:r w:rsidR="0052621B">
        <w:t xml:space="preserve"> do</w:t>
      </w:r>
      <w:r w:rsidRPr="008E03A0">
        <w:t xml:space="preserve"> funkcjonowania w zmianie</w:t>
      </w:r>
      <w:r>
        <w:t xml:space="preserve"> i innowacyjności.</w:t>
      </w:r>
    </w:p>
    <w:p w14:paraId="1407B840" w14:textId="6CC9DC83" w:rsidR="007248D7" w:rsidRDefault="008E03A0" w:rsidP="00CA5A22">
      <w:pPr>
        <w:jc w:val="both"/>
        <w:rPr>
          <w:b/>
          <w:bCs/>
        </w:rPr>
      </w:pPr>
      <w:r>
        <w:rPr>
          <w:b/>
          <w:bCs/>
        </w:rPr>
        <w:t>Praca zdalna</w:t>
      </w:r>
      <w:r w:rsidR="00EA349F">
        <w:rPr>
          <w:b/>
          <w:bCs/>
        </w:rPr>
        <w:t xml:space="preserve"> – </w:t>
      </w:r>
      <w:r>
        <w:rPr>
          <w:b/>
          <w:bCs/>
        </w:rPr>
        <w:t>zasady i ich implementacja</w:t>
      </w:r>
    </w:p>
    <w:p w14:paraId="3C9C5135" w14:textId="4C76A38B" w:rsidR="00115771" w:rsidRDefault="008C676F" w:rsidP="00CA5A22">
      <w:pPr>
        <w:jc w:val="both"/>
      </w:pPr>
      <w:r>
        <w:t>Obowiązujący w Polsce Kodeks Pracy, tak jak wiele innych aktów prawnyc</w:t>
      </w:r>
      <w:r w:rsidR="00115771">
        <w:t>h,</w:t>
      </w:r>
      <w:r>
        <w:t xml:space="preserve"> nie był aktualizowany przez wiele lat. Doprowadziło to do sytuacji, w której popularna od wielu lat, a teraz w przypadku większości przedsiębiorstw nieunikniona praca zdalna nie doczekała się oficjalnego unormowania na poziomie ogólnokrajowym. W związku z tym oraz z trwającym już od kilku tygodni </w:t>
      </w:r>
      <w:r w:rsidR="008779E9">
        <w:t>„</w:t>
      </w:r>
      <w:r>
        <w:t>no office</w:t>
      </w:r>
      <w:r w:rsidR="008779E9">
        <w:t>”</w:t>
      </w:r>
      <w:r w:rsidR="00115771">
        <w:t xml:space="preserve"> to same organizacje powinny zatroszczyć się o sprawne opracowanie i implementację zasad pracy zdalnej by nie tylko teraz, ale również w kolejnych miesiącach mogła ona odbywać się sprawnie i bez przeszkód. Przejście na pracę zdalną w wielu organizacjach spowodowało szereg zmian w obszarze:</w:t>
      </w:r>
    </w:p>
    <w:p w14:paraId="298F35EB" w14:textId="27F5B5F0" w:rsidR="008C676F" w:rsidRDefault="00115771" w:rsidP="00CA5A22">
      <w:pPr>
        <w:jc w:val="both"/>
      </w:pPr>
      <w:r>
        <w:t>- kwestii technicznych – zabezpieczenia odpowiedniego sprzętu i danych co wiąże się z koniecznością wprowadzenia zasad ich ochrony przez samych pracowników;</w:t>
      </w:r>
    </w:p>
    <w:p w14:paraId="185181C5" w14:textId="2532882E" w:rsidR="00115771" w:rsidRDefault="00115771" w:rsidP="00CA5A22">
      <w:pPr>
        <w:jc w:val="both"/>
      </w:pPr>
      <w:r>
        <w:t>- kwestii raportowania czasu pracy – przygotowania sprawnie działających rozwiązań, procesów oraz odpowiednich szablonów czy zmian w oprogramowani</w:t>
      </w:r>
      <w:r w:rsidR="008779E9">
        <w:t>u</w:t>
      </w:r>
      <w:r>
        <w:t>;</w:t>
      </w:r>
    </w:p>
    <w:p w14:paraId="5C1FFF2B" w14:textId="10BB7515" w:rsidR="00115771" w:rsidRDefault="00115771" w:rsidP="00CA5A22">
      <w:pPr>
        <w:jc w:val="both"/>
      </w:pPr>
      <w:r>
        <w:t>- kwestii wydajności – wielu pracowników stanęło przed ogromnym wyzwaniem</w:t>
      </w:r>
      <w:r w:rsidR="0052621B">
        <w:t>,</w:t>
      </w:r>
      <w:r>
        <w:t xml:space="preserve"> jak pogodzić pracę z</w:t>
      </w:r>
      <w:r w:rsidR="0052621B">
        <w:t> </w:t>
      </w:r>
      <w:r>
        <w:t>domu z opieką nad dziećmi, które również zostały w nim zamknięte, co w dużym stopniu przełożyło się na skupienie i wydajność poszczególnych pracowników;</w:t>
      </w:r>
    </w:p>
    <w:p w14:paraId="57AA9725" w14:textId="6C744A91" w:rsidR="000A4667" w:rsidRDefault="00115771" w:rsidP="00CA5A22">
      <w:pPr>
        <w:jc w:val="both"/>
      </w:pPr>
      <w:r>
        <w:t>- kwestii ergonomii miejsc pracy</w:t>
      </w:r>
      <w:r w:rsidR="000A4667">
        <w:t xml:space="preserve"> – pracownicy w wielu przypadkach nie mają możliwości stworzenia sobie odpowiednich miejsc pracy</w:t>
      </w:r>
      <w:r w:rsidR="008779E9">
        <w:t>,</w:t>
      </w:r>
      <w:r w:rsidR="000A4667">
        <w:t xml:space="preserve"> pozwalających im w sposób bezpieczny dla ich zdrowia wykonywać codzienn</w:t>
      </w:r>
      <w:r w:rsidR="008779E9">
        <w:t>e</w:t>
      </w:r>
      <w:r w:rsidR="000A4667">
        <w:t xml:space="preserve"> zawodow</w:t>
      </w:r>
      <w:r w:rsidR="008779E9">
        <w:t xml:space="preserve">e </w:t>
      </w:r>
      <w:r w:rsidR="000A4667">
        <w:t>obowiązk</w:t>
      </w:r>
      <w:r w:rsidR="008779E9">
        <w:t>i</w:t>
      </w:r>
      <w:r w:rsidR="000A4667">
        <w:t xml:space="preserve"> – brak odpowiednich biurek, krzeseł, monitorów itd.</w:t>
      </w:r>
    </w:p>
    <w:p w14:paraId="6856A8A4" w14:textId="687101C6" w:rsidR="000A4667" w:rsidRDefault="000A4667" w:rsidP="00CA5A22">
      <w:pPr>
        <w:jc w:val="both"/>
      </w:pPr>
      <w:r>
        <w:t xml:space="preserve">By móc usystematyzować każdy z powyższych obszarów, dostosować go do specyficznych potrzeb organizacji i zapewnić pracownikom odpowiednie funkcjonowanie teraz i w przyszłości </w:t>
      </w:r>
      <w:r w:rsidR="008F0309">
        <w:t>firmy</w:t>
      </w:r>
      <w:r>
        <w:t>, mimo wielu innych działań, które muszą zostać zrealizowane obecnie, już teraz powinny poświęcić czas i</w:t>
      </w:r>
      <w:r w:rsidR="008F0309">
        <w:t> </w:t>
      </w:r>
      <w:r>
        <w:t xml:space="preserve">zasoby na opracowanie </w:t>
      </w:r>
      <w:r w:rsidR="008F0309">
        <w:t>oraz</w:t>
      </w:r>
      <w:r>
        <w:t xml:space="preserve"> implementację zasad pracy zdalnej. Działanie takie pozwoli im na zminimalizowanie pojawiających się obecnie problemów oraz przygotowanie się na to</w:t>
      </w:r>
      <w:r w:rsidR="008F0309">
        <w:t>,</w:t>
      </w:r>
      <w:r>
        <w:t xml:space="preserve"> co być może stanie się w niedalekiej przyszłości elementem ich codzienności.</w:t>
      </w:r>
    </w:p>
    <w:p w14:paraId="1C99D36E" w14:textId="4D6891FB" w:rsidR="00115771" w:rsidRPr="00375F56" w:rsidRDefault="000A4667" w:rsidP="00CA5A22">
      <w:pPr>
        <w:jc w:val="both"/>
        <w:rPr>
          <w:b/>
          <w:bCs/>
        </w:rPr>
      </w:pPr>
      <w:r w:rsidRPr="00375F56">
        <w:rPr>
          <w:i/>
          <w:iCs/>
        </w:rPr>
        <w:t>Przygotowanie prawidłowych zasad dotyczących pracy zdalnej wymaga posiadan</w:t>
      </w:r>
      <w:r w:rsidR="00375F56" w:rsidRPr="00375F56">
        <w:rPr>
          <w:i/>
          <w:iCs/>
        </w:rPr>
        <w:t>ia</w:t>
      </w:r>
      <w:r w:rsidRPr="00375F56">
        <w:rPr>
          <w:i/>
          <w:iCs/>
        </w:rPr>
        <w:t xml:space="preserve"> sporej wiedzy i</w:t>
      </w:r>
      <w:r w:rsidR="00375F56">
        <w:rPr>
          <w:i/>
          <w:iCs/>
        </w:rPr>
        <w:t> </w:t>
      </w:r>
      <w:r w:rsidRPr="00375F56">
        <w:rPr>
          <w:i/>
          <w:iCs/>
        </w:rPr>
        <w:t xml:space="preserve">zrozumienia na poziomie osób zarządzających. Muszą one wiedzieć nie tylko o wszystkich problemach jakie na tej płaszczyźnie pojawiły się dotychczas, ale również postarać się przewidzieć, te które mogą pojawić się w przyszłości. </w:t>
      </w:r>
      <w:r w:rsidR="00D212BF">
        <w:rPr>
          <w:i/>
          <w:iCs/>
        </w:rPr>
        <w:t>Menadżerowie</w:t>
      </w:r>
      <w:r w:rsidR="00375F56" w:rsidRPr="00375F56">
        <w:rPr>
          <w:i/>
          <w:iCs/>
        </w:rPr>
        <w:t xml:space="preserve"> pracując</w:t>
      </w:r>
      <w:r w:rsidR="00D212BF">
        <w:rPr>
          <w:i/>
          <w:iCs/>
        </w:rPr>
        <w:t>y</w:t>
      </w:r>
      <w:r w:rsidR="00375F56" w:rsidRPr="00375F56">
        <w:rPr>
          <w:i/>
          <w:iCs/>
        </w:rPr>
        <w:t xml:space="preserve"> nad przygotowaniem zasad pracy zdalnej powinn</w:t>
      </w:r>
      <w:r w:rsidR="00D212BF">
        <w:rPr>
          <w:i/>
          <w:iCs/>
        </w:rPr>
        <w:t>i</w:t>
      </w:r>
      <w:r w:rsidR="00375F56" w:rsidRPr="00375F56">
        <w:rPr>
          <w:i/>
          <w:iCs/>
        </w:rPr>
        <w:t xml:space="preserve"> również sami umieć radzić sobie z trudnościami i wyzwaniami z nią związanymi. Patrzeć nie tylko z poziomu konieczności zarządzania zespołem rozproszonym</w:t>
      </w:r>
      <w:r w:rsidR="008F0309">
        <w:rPr>
          <w:i/>
          <w:iCs/>
        </w:rPr>
        <w:t>,</w:t>
      </w:r>
      <w:r w:rsidR="00375F56" w:rsidRPr="00375F56">
        <w:rPr>
          <w:i/>
          <w:iCs/>
        </w:rPr>
        <w:t xml:space="preserve"> czy dbania o jego efektywności, ale także zejść do poziomu szeregowych pracowników, którzy mierzą się ze swoimi specyficznymi wyzwaniami związanymi z pracą zdalną i postarać się ich zrozumieć. Podejście takie dla wielu zarządzających może stanowić </w:t>
      </w:r>
      <w:r w:rsidR="00C70B90" w:rsidRPr="00375F56">
        <w:rPr>
          <w:i/>
          <w:iCs/>
        </w:rPr>
        <w:t>duże wyzwanie</w:t>
      </w:r>
      <w:r w:rsidR="00375F56" w:rsidRPr="00375F56">
        <w:rPr>
          <w:i/>
          <w:iCs/>
        </w:rPr>
        <w:t xml:space="preserve">, dlatego przed podjęciem pracy nad wewnętrznym uporządkowaniem zasad tej formy, warto najpierw zadbać o odpowiednie przygotowanie menadżerów i poszerzenie ich wiedzy </w:t>
      </w:r>
      <w:r w:rsidR="00375F56">
        <w:t>–</w:t>
      </w:r>
      <w:r>
        <w:t xml:space="preserve"> </w:t>
      </w:r>
      <w:r w:rsidR="00375F56" w:rsidRPr="00B842DB">
        <w:rPr>
          <w:b/>
          <w:bCs/>
        </w:rPr>
        <w:t>twierdzi Grzegorz Święch, Wiceprezes i Partner w firmie szkoleniowej Nowe Motywacje.</w:t>
      </w:r>
    </w:p>
    <w:p w14:paraId="391637A8" w14:textId="14D456D2" w:rsidR="003176DB" w:rsidRDefault="00375F56" w:rsidP="00CA5A22">
      <w:pPr>
        <w:jc w:val="both"/>
        <w:rPr>
          <w:b/>
          <w:bCs/>
        </w:rPr>
      </w:pPr>
      <w:r>
        <w:rPr>
          <w:b/>
          <w:bCs/>
        </w:rPr>
        <w:t>Polityka zdrowotna organizacji</w:t>
      </w:r>
    </w:p>
    <w:p w14:paraId="434A1F16" w14:textId="3BE1C2A7" w:rsidR="000A2FBB" w:rsidRDefault="000A2FBB" w:rsidP="00FC6636">
      <w:pPr>
        <w:jc w:val="both"/>
      </w:pPr>
      <w:r>
        <w:t>Wiele firm w ostatnich latach skupiło się na przygotowaniu i wdr</w:t>
      </w:r>
      <w:r w:rsidR="00D212BF">
        <w:t>o</w:t>
      </w:r>
      <w:r>
        <w:t>ż</w:t>
      </w:r>
      <w:r w:rsidR="00D212BF">
        <w:t>e</w:t>
      </w:r>
      <w:r>
        <w:t>niu polityki lub nawet kultury zdrowotnej organizacji. Koncentrowała się ona jednak w szczególności na tych obszarach, które pozwalają na stałe utrzymywanie dobrej kondycji fizycznej i psychicznej pracowników. W obecnej sytuacji organizacje muszą bardziej skupić się na przygotowaniu zasad post</w:t>
      </w:r>
      <w:r w:rsidR="00897162">
        <w:t>ę</w:t>
      </w:r>
      <w:r>
        <w:t xml:space="preserve">powania i szybkiego </w:t>
      </w:r>
      <w:r>
        <w:lastRenderedPageBreak/>
        <w:t xml:space="preserve">reagowania na inne zagrożenia. Chodzi przede wszystkim o wypracowanie procedur </w:t>
      </w:r>
      <w:r w:rsidR="00897162">
        <w:t xml:space="preserve">działania </w:t>
      </w:r>
      <w:r>
        <w:t xml:space="preserve">w przypadku pojawienia się w miejscu pracy zatrudnionych z objawami różnego rodzaju infekcji </w:t>
      </w:r>
      <w:r w:rsidR="000036E1">
        <w:t xml:space="preserve">czy chorób </w:t>
      </w:r>
      <w:r>
        <w:t xml:space="preserve">zakaźnych, które w bardzo szybkim czasie mogą rozprzestrzenić się na innych pracowników i sparaliżować pracę organizacji. Sporym wyzwaniem będzie również </w:t>
      </w:r>
      <w:r w:rsidR="00897162">
        <w:t xml:space="preserve">przygotowanie </w:t>
      </w:r>
      <w:r>
        <w:t>procedur pozwalających na efektywne wykorzystywanie przez pracowników zwolnień lekarskich i zmianę podejścia firm do absencji chorobowych pracowników, tak by ich nieobecność nie wywoływała u nich poczucia zagrożenia na płaszczyźnie zawodowej, ale była naturalnym krokiem chroniącym pozostałych zatrudnionych</w:t>
      </w:r>
      <w:r w:rsidR="00897162">
        <w:t>,</w:t>
      </w:r>
      <w:r>
        <w:t xml:space="preserve"> szczególne w przypadku chorób wirusowych i bakteryjnych. Będ</w:t>
      </w:r>
      <w:r w:rsidR="00897162">
        <w:t>ą</w:t>
      </w:r>
      <w:r>
        <w:t xml:space="preserve"> się one musiały odnosić również do kwestii </w:t>
      </w:r>
      <w:r w:rsidR="00AA46AC">
        <w:t xml:space="preserve">zachowania odpowiedniej higieny zarówno w miejscu pracy jak i poza nim, ale także wprowadzić szereg działań mających na celu stałe dbanie o odporność pracowników oraz ich zdrowie psychiczne. Działanie to będzie wymagało nie tylko zdobycia odpowiedniej wiedzy od zewnętrznych ekspertów, stworzenia nowych procedur czy konieczności wprowadzenia nowych </w:t>
      </w:r>
      <w:r w:rsidR="00C70B90">
        <w:t>zasad, ale</w:t>
      </w:r>
      <w:r w:rsidR="00AA46AC">
        <w:t xml:space="preserve"> także zainwestowania pewnych środków w odpowiedni sprzęt pozwalający szybko wychwytywać potencjalne zagrożenie np. posiadanie przez firmę urządzeń mierzących temperaturę pracowników przychodzących do pracy. Polityki zdrowotne organizacji będą teraz także wymagały zmiany podejścia osób zarządzających i </w:t>
      </w:r>
      <w:r w:rsidR="00897162">
        <w:t xml:space="preserve">szerokiego </w:t>
      </w:r>
      <w:r w:rsidR="00AA46AC">
        <w:t xml:space="preserve">spojrzenia firmy na kwestie zdrowia zatrudnionych. </w:t>
      </w:r>
      <w:r>
        <w:t xml:space="preserve">   </w:t>
      </w:r>
    </w:p>
    <w:p w14:paraId="3823DD31" w14:textId="5EF55243" w:rsidR="00FC6636" w:rsidRDefault="00AA46AC" w:rsidP="00FC6636">
      <w:pPr>
        <w:jc w:val="both"/>
        <w:rPr>
          <w:b/>
          <w:bCs/>
        </w:rPr>
      </w:pPr>
      <w:r>
        <w:rPr>
          <w:i/>
          <w:iCs/>
        </w:rPr>
        <w:t>Obecne sytuacja pokazała, że wiele organizacji nie jest przygotowanych na poradzenie sobie z</w:t>
      </w:r>
      <w:r w:rsidR="00FA23B1">
        <w:rPr>
          <w:i/>
          <w:iCs/>
        </w:rPr>
        <w:t> </w:t>
      </w:r>
      <w:r>
        <w:rPr>
          <w:i/>
          <w:iCs/>
        </w:rPr>
        <w:t xml:space="preserve">problemami zdrowotnymi zatrudnionych, szczególnie jeśli miałaby stanąć przed wyzwaniem polegającym na poradzeniu sobie z sytuacją masowych zachorowań czy też przeciwdziałania im. Brak wypracowanych procedur i odpowiedniego sprzętu nie jest jednak największym problemem. Kluczowa jest bowiem zmiana optyki w obszarze podejścia do kwestii dbania o zdrowie </w:t>
      </w:r>
      <w:r w:rsidR="00C70B90">
        <w:rPr>
          <w:i/>
          <w:iCs/>
        </w:rPr>
        <w:t>pracowników</w:t>
      </w:r>
      <w:r>
        <w:rPr>
          <w:i/>
          <w:iCs/>
        </w:rPr>
        <w:t xml:space="preserve"> jako największego dobra organizacji</w:t>
      </w:r>
      <w:r w:rsidR="00897162">
        <w:rPr>
          <w:i/>
          <w:iCs/>
        </w:rPr>
        <w:t>,</w:t>
      </w:r>
      <w:r>
        <w:rPr>
          <w:i/>
          <w:iCs/>
        </w:rPr>
        <w:t xml:space="preserve"> stanowiącego o płynności jej funkcjonowania. Dotychczasowe podejście nie sprawdzi się już bowiem teraz</w:t>
      </w:r>
      <w:r w:rsidR="00D212BF">
        <w:rPr>
          <w:i/>
          <w:iCs/>
        </w:rPr>
        <w:t>,</w:t>
      </w:r>
      <w:r>
        <w:rPr>
          <w:i/>
          <w:iCs/>
        </w:rPr>
        <w:t xml:space="preserve"> w obliczu stale powracającego zagrożenia wirusowego</w:t>
      </w:r>
      <w:r w:rsidR="00FA23B1">
        <w:rPr>
          <w:i/>
          <w:iCs/>
        </w:rPr>
        <w:t>. Konieczna jest zmiana myślenia o zdrowiu pracowników na poziomie zarządzających. Ich kondycja zdrowotna staje się teraz nie tylko sprawą jednostki, ale przede wszystkim istotną sprawą dla pracodawców, którzy muszą pomyśleć obecnie o odpowiednich zabezpieczenia</w:t>
      </w:r>
      <w:r w:rsidR="00C217A3">
        <w:rPr>
          <w:i/>
          <w:iCs/>
        </w:rPr>
        <w:t>ch</w:t>
      </w:r>
      <w:r w:rsidR="00FA23B1">
        <w:rPr>
          <w:i/>
          <w:iCs/>
        </w:rPr>
        <w:t>, ale również o tym, że pracownik chory to pracowników, którego nie ma w pracy i który w czasie choroby tej pracy nie świadczy</w:t>
      </w:r>
      <w:r w:rsidR="00897162">
        <w:rPr>
          <w:i/>
          <w:iCs/>
        </w:rPr>
        <w:t>,</w:t>
      </w:r>
      <w:r w:rsidR="00FA23B1">
        <w:rPr>
          <w:i/>
          <w:iCs/>
        </w:rPr>
        <w:t xml:space="preserve"> z czym oczywiście nie wiążą się dla niego żadne konsekwencje</w:t>
      </w:r>
      <w:r w:rsidR="00B842DB">
        <w:t xml:space="preserve"> </w:t>
      </w:r>
      <w:r w:rsidR="00F2380D">
        <w:t xml:space="preserve">– </w:t>
      </w:r>
      <w:r w:rsidR="00FA23B1">
        <w:rPr>
          <w:b/>
          <w:bCs/>
        </w:rPr>
        <w:t xml:space="preserve">dodaje </w:t>
      </w:r>
      <w:r w:rsidR="00F2380D" w:rsidRPr="00B842DB">
        <w:rPr>
          <w:b/>
          <w:bCs/>
        </w:rPr>
        <w:t xml:space="preserve">Grzegorz Święch, </w:t>
      </w:r>
      <w:r w:rsidR="00B842DB" w:rsidRPr="00B842DB">
        <w:rPr>
          <w:b/>
          <w:bCs/>
        </w:rPr>
        <w:t>Wiceprezes i Partner w firmie szkoleniowej Nowe Motywacje.</w:t>
      </w:r>
    </w:p>
    <w:p w14:paraId="02AA1FDD" w14:textId="72B67775" w:rsidR="00FA23B1" w:rsidRPr="00B842DB" w:rsidRDefault="00FA23B1" w:rsidP="00FC6636">
      <w:pPr>
        <w:jc w:val="both"/>
        <w:rPr>
          <w:b/>
          <w:bCs/>
        </w:rPr>
      </w:pPr>
      <w:r>
        <w:rPr>
          <w:b/>
          <w:bCs/>
        </w:rPr>
        <w:t>P</w:t>
      </w:r>
      <w:r w:rsidRPr="00FA23B1">
        <w:rPr>
          <w:b/>
          <w:bCs/>
        </w:rPr>
        <w:t>odejści</w:t>
      </w:r>
      <w:r>
        <w:rPr>
          <w:b/>
          <w:bCs/>
        </w:rPr>
        <w:t>e</w:t>
      </w:r>
      <w:r w:rsidRPr="00FA23B1">
        <w:rPr>
          <w:b/>
          <w:bCs/>
        </w:rPr>
        <w:t xml:space="preserve"> organizacji </w:t>
      </w:r>
      <w:r>
        <w:rPr>
          <w:b/>
          <w:bCs/>
        </w:rPr>
        <w:t xml:space="preserve">do </w:t>
      </w:r>
      <w:r w:rsidRPr="00FA23B1">
        <w:rPr>
          <w:b/>
          <w:bCs/>
        </w:rPr>
        <w:t xml:space="preserve">funkcjonowania w zmianie i </w:t>
      </w:r>
      <w:r>
        <w:rPr>
          <w:b/>
          <w:bCs/>
        </w:rPr>
        <w:t xml:space="preserve">zarządzania </w:t>
      </w:r>
      <w:r w:rsidRPr="00FA23B1">
        <w:rPr>
          <w:b/>
          <w:bCs/>
        </w:rPr>
        <w:t>innowacyjnośc</w:t>
      </w:r>
      <w:r>
        <w:rPr>
          <w:b/>
          <w:bCs/>
        </w:rPr>
        <w:t>ią</w:t>
      </w:r>
    </w:p>
    <w:p w14:paraId="5E3BF91F" w14:textId="48929AA8" w:rsidR="007432E6" w:rsidRDefault="00FA23B1" w:rsidP="00A73B88">
      <w:pPr>
        <w:jc w:val="both"/>
      </w:pPr>
      <w:r>
        <w:t xml:space="preserve">Okres pandemii pokazał również jak wiele organizacji nie jest przygotowanych na funkcjonowanie w zmianie. I choć od lat w świecie biznesu </w:t>
      </w:r>
      <w:r w:rsidR="00897162">
        <w:t>istniały</w:t>
      </w:r>
      <w:r>
        <w:t xml:space="preserve"> takie pojęcia jak VUCA, Agile czy zarządzanie zmianą oraz innowacyjnością, dopiero w obliczu realnego zagrożenia okazuje się, jak niewiele firm faktycznie zrozumiało ich znaczenie i wdrożyło je do swojego codziennego funkcjonowania. Pozostałe mierzą się obecnie z ad hocowymi działaniami mającymi pozwolić im na szybkie wypracowanie nowych produktów</w:t>
      </w:r>
      <w:r w:rsidR="007432E6">
        <w:t>, usług</w:t>
      </w:r>
      <w:r>
        <w:t xml:space="preserve"> czy procedur i ich sprawne zastosowanie.</w:t>
      </w:r>
      <w:r w:rsidR="007432E6">
        <w:t xml:space="preserve"> Obecny czas nie jest jednak czasem na </w:t>
      </w:r>
      <w:r w:rsidR="00897162">
        <w:t xml:space="preserve">długotrwałe tworzenie i </w:t>
      </w:r>
      <w:r w:rsidR="007432E6">
        <w:t>testowanie nowych procedur, jest czasem sprawnego działania i</w:t>
      </w:r>
      <w:r w:rsidR="00897162">
        <w:t> </w:t>
      </w:r>
      <w:r w:rsidR="007432E6">
        <w:t>podejmowania decyzji z godziny na godzinę, co wymaga odpowiedniej otwartości, zrozumienia i</w:t>
      </w:r>
      <w:r w:rsidR="00897162">
        <w:t> </w:t>
      </w:r>
      <w:r w:rsidR="007432E6">
        <w:t xml:space="preserve">elastyczności, na którą niestety nie stać obecnie wielu podmiotów. Właśnie dlatego tak ważne jest wypracowanie odpowiedniego podejścia organizacji do funkcjonowania </w:t>
      </w:r>
      <w:r w:rsidR="00897162">
        <w:t>w</w:t>
      </w:r>
      <w:r w:rsidR="007432E6">
        <w:t xml:space="preserve"> zmianie, </w:t>
      </w:r>
      <w:r w:rsidR="00897162">
        <w:t xml:space="preserve">szybkie </w:t>
      </w:r>
      <w:r w:rsidR="007432E6">
        <w:t xml:space="preserve">zdobycie odpowiedniej wiedzy przez osoby zarządzające i przygotowanie oraz wdrożenie zasad i ram sprawnego postępowania i podejmowania decyzji w przyszłości. </w:t>
      </w:r>
    </w:p>
    <w:p w14:paraId="50B94ED6" w14:textId="7C625786" w:rsidR="00B95466" w:rsidRDefault="007432E6" w:rsidP="00A73B88">
      <w:pPr>
        <w:jc w:val="both"/>
      </w:pPr>
      <w:r>
        <w:t xml:space="preserve">Kolejnym niezwykle ważnym obszarem jest aktualnie zarządzanie innowacyjnością. Każdy kryzys, bez względu na jego źródło może być okazją do rozwoju – </w:t>
      </w:r>
      <w:r w:rsidR="00897162">
        <w:t xml:space="preserve">zarówno </w:t>
      </w:r>
      <w:r w:rsidRPr="007432E6">
        <w:t xml:space="preserve">dla </w:t>
      </w:r>
      <w:r>
        <w:t>firm</w:t>
      </w:r>
      <w:r w:rsidRPr="007432E6">
        <w:t xml:space="preserve">, ale też </w:t>
      </w:r>
      <w:r>
        <w:t xml:space="preserve">dla ich </w:t>
      </w:r>
      <w:r w:rsidRPr="007432E6">
        <w:t>pracowników</w:t>
      </w:r>
      <w:r>
        <w:t>. Zawirowania na rynku zawsze r</w:t>
      </w:r>
      <w:r w:rsidRPr="007432E6">
        <w:t>odz</w:t>
      </w:r>
      <w:r>
        <w:t>ą</w:t>
      </w:r>
      <w:r w:rsidRPr="007432E6">
        <w:t xml:space="preserve"> nowe biznesy, nowe pomysły, </w:t>
      </w:r>
      <w:r>
        <w:t>nowe produkty i</w:t>
      </w:r>
      <w:r w:rsidR="00897162">
        <w:t> </w:t>
      </w:r>
      <w:r>
        <w:t xml:space="preserve">usługi </w:t>
      </w:r>
      <w:r w:rsidR="00897162">
        <w:t>oraz</w:t>
      </w:r>
      <w:r>
        <w:t xml:space="preserve"> </w:t>
      </w:r>
      <w:r w:rsidRPr="007432E6">
        <w:t xml:space="preserve">nowe szanse. </w:t>
      </w:r>
      <w:r>
        <w:t xml:space="preserve">Firmy muszą być zatem otwarte i przygotowane na nieszablonowe myślenie, nowe rozwiązania </w:t>
      </w:r>
      <w:r>
        <w:lastRenderedPageBreak/>
        <w:t xml:space="preserve">i wsłuchiwać się w różne informacje płynące zarówno z rynku jak i z wnętrza organizacji. </w:t>
      </w:r>
      <w:r w:rsidRPr="007432E6">
        <w:t>Ważne jest</w:t>
      </w:r>
      <w:r>
        <w:t xml:space="preserve"> bowiem</w:t>
      </w:r>
      <w:r w:rsidRPr="007432E6">
        <w:t xml:space="preserve"> to, czy </w:t>
      </w:r>
      <w:r>
        <w:t xml:space="preserve">będą </w:t>
      </w:r>
      <w:r w:rsidRPr="007432E6">
        <w:t>potrafi</w:t>
      </w:r>
      <w:r>
        <w:t>ły dostrze</w:t>
      </w:r>
      <w:r w:rsidR="008779E9">
        <w:t xml:space="preserve">c pojawiające się </w:t>
      </w:r>
      <w:r w:rsidRPr="007432E6">
        <w:t>szanse</w:t>
      </w:r>
      <w:r w:rsidR="008779E9">
        <w:t xml:space="preserve"> oraz czy będą miały możliwość i </w:t>
      </w:r>
      <w:r w:rsidRPr="007432E6">
        <w:t>odwag</w:t>
      </w:r>
      <w:r w:rsidR="008779E9">
        <w:t xml:space="preserve">ę by </w:t>
      </w:r>
      <w:r w:rsidRPr="007432E6">
        <w:t>skorzystać</w:t>
      </w:r>
      <w:r w:rsidR="008779E9">
        <w:t xml:space="preserve"> z tworzącej się w ich otoczeniu innowacyjności. </w:t>
      </w:r>
      <w:r w:rsidR="00282750">
        <w:t>Już teraz warto rozwijać działy rozwoju</w:t>
      </w:r>
      <w:r w:rsidR="00C217A3">
        <w:t>,</w:t>
      </w:r>
      <w:r w:rsidR="00282750">
        <w:t xml:space="preserve"> by na bieżąco analizowały to co się dzieje i stale pracowały na</w:t>
      </w:r>
      <w:r w:rsidR="00B763B1">
        <w:t>d</w:t>
      </w:r>
      <w:r w:rsidR="00282750">
        <w:t xml:space="preserve"> najbardziej poszukiwanymi obecnie rozwiązaniami.</w:t>
      </w:r>
    </w:p>
    <w:p w14:paraId="286E264F" w14:textId="1682FB43" w:rsidR="005C2359" w:rsidRDefault="008779E9" w:rsidP="005C2359">
      <w:pPr>
        <w:jc w:val="both"/>
        <w:rPr>
          <w:b/>
          <w:bCs/>
        </w:rPr>
      </w:pPr>
      <w:r w:rsidRPr="00282750">
        <w:rPr>
          <w:i/>
          <w:iCs/>
        </w:rPr>
        <w:t xml:space="preserve">Najgorszą rzeczą jaką może w czasach kryzysu zrobić jakakolwiek organizacja </w:t>
      </w:r>
      <w:r w:rsidR="00897162" w:rsidRPr="00282750">
        <w:rPr>
          <w:i/>
          <w:iCs/>
        </w:rPr>
        <w:t>t</w:t>
      </w:r>
      <w:r w:rsidRPr="00282750">
        <w:rPr>
          <w:i/>
          <w:iCs/>
        </w:rPr>
        <w:t xml:space="preserve">o zamknięcie się na zmiany. Tkwienie w przekonaniu, że dotychczasowe podejście i oferta </w:t>
      </w:r>
      <w:r w:rsidR="00C70B90" w:rsidRPr="00282750">
        <w:rPr>
          <w:i/>
          <w:iCs/>
        </w:rPr>
        <w:t>są</w:t>
      </w:r>
      <w:r w:rsidRPr="00282750">
        <w:rPr>
          <w:i/>
          <w:iCs/>
        </w:rPr>
        <w:t xml:space="preserve"> jedyną słuszną drogą, którą nadal należy podążać. W obliczu kryzysu liczy się sprawne działanie, otwartość, myślenie poza schematami, sprawne analizowanie i łączeni</w:t>
      </w:r>
      <w:r w:rsidR="00165C01">
        <w:rPr>
          <w:i/>
          <w:iCs/>
        </w:rPr>
        <w:t>e</w:t>
      </w:r>
      <w:r w:rsidRPr="00282750">
        <w:rPr>
          <w:i/>
          <w:iCs/>
        </w:rPr>
        <w:t xml:space="preserve"> faktów oraz dostrzeganie szans i promowanie pomysłowości. </w:t>
      </w:r>
      <w:r w:rsidR="00897162" w:rsidRPr="00282750">
        <w:rPr>
          <w:i/>
          <w:iCs/>
        </w:rPr>
        <w:t>Liczy się wsłuchiwanie w głos gospodarki, potrzeb</w:t>
      </w:r>
      <w:r w:rsidR="00B763B1">
        <w:rPr>
          <w:i/>
          <w:iCs/>
        </w:rPr>
        <w:t>y</w:t>
      </w:r>
      <w:r w:rsidR="00897162" w:rsidRPr="00282750">
        <w:rPr>
          <w:i/>
          <w:iCs/>
        </w:rPr>
        <w:t xml:space="preserve"> konsumentów, ale również własnych pracowników, którzy niejednokrotnie mogą zaskakiwać swoją innowacyjnością. Ważne jest zatem wypracowanie procedur, które pozwolą zbierać i analizować informacje, </w:t>
      </w:r>
      <w:r w:rsidR="005C2359" w:rsidRPr="00282750">
        <w:rPr>
          <w:i/>
          <w:iCs/>
        </w:rPr>
        <w:t>dostrzegać szanse i</w:t>
      </w:r>
      <w:r w:rsidR="00B763B1">
        <w:rPr>
          <w:i/>
          <w:iCs/>
        </w:rPr>
        <w:t> </w:t>
      </w:r>
      <w:r w:rsidR="005C2359" w:rsidRPr="00282750">
        <w:rPr>
          <w:i/>
          <w:iCs/>
        </w:rPr>
        <w:t xml:space="preserve">pojawiającą się w otoczeniu organizacji innowacyjność </w:t>
      </w:r>
      <w:r w:rsidR="00165C01">
        <w:rPr>
          <w:i/>
          <w:iCs/>
        </w:rPr>
        <w:t>oraz</w:t>
      </w:r>
      <w:r w:rsidR="005C2359" w:rsidRPr="00282750">
        <w:rPr>
          <w:i/>
          <w:iCs/>
        </w:rPr>
        <w:t xml:space="preserve"> sprawne przygotowywanie oraz wdrażanie nowych pomysłów, by firma mogła jak najszybciej zaznaczyć swoją pozycję na rynku i dalej się rozwijać. </w:t>
      </w:r>
      <w:r w:rsidR="00B763B1">
        <w:rPr>
          <w:i/>
          <w:iCs/>
        </w:rPr>
        <w:t>Działanie</w:t>
      </w:r>
      <w:r w:rsidR="005C2359" w:rsidRPr="00282750">
        <w:rPr>
          <w:i/>
          <w:iCs/>
        </w:rPr>
        <w:t xml:space="preserve"> takie wymaga jednak ogromnej wiedzy i otwartości na poziomie osób zarządzających. To bowiem od ich podejścia i otwartości zależy przyszłość organizacji </w:t>
      </w:r>
      <w:r w:rsidR="00C70B90" w:rsidRPr="00282750">
        <w:rPr>
          <w:i/>
          <w:iCs/>
        </w:rPr>
        <w:t>– dodaje</w:t>
      </w:r>
      <w:r w:rsidR="005C2359">
        <w:t xml:space="preserve"> </w:t>
      </w:r>
      <w:r w:rsidR="005C2359" w:rsidRPr="00B842DB">
        <w:rPr>
          <w:b/>
          <w:bCs/>
        </w:rPr>
        <w:t>Grzegorz Święch, Wiceprezes i Partner w firmie szkoleniowej Nowe Motywacje.</w:t>
      </w:r>
    </w:p>
    <w:p w14:paraId="0452898A" w14:textId="1D5051C7" w:rsidR="008779E9" w:rsidRPr="00E26B6A" w:rsidRDefault="005C2359" w:rsidP="00A73B88">
      <w:pPr>
        <w:jc w:val="both"/>
      </w:pPr>
      <w:r>
        <w:t>Zawirowania i kryzysy gospodarcze to nie tylko szereg problemów</w:t>
      </w:r>
      <w:r w:rsidR="00B763B1">
        <w:t>,</w:t>
      </w:r>
      <w:r>
        <w:t xml:space="preserve"> ale również szans dla wielu organizacji. W starciu z trudną obecnie codziennością zwyciężą te, które odpowiednio wcześnie pomyślą o usystematyzowaniu nowych obszarów, które zadecydują o ich konkurencyjności, ofercie i</w:t>
      </w:r>
      <w:r w:rsidR="00B763B1">
        <w:t> </w:t>
      </w:r>
      <w:r>
        <w:t>kondycji teraz i w przyszłości. Przyszłości niepewnej</w:t>
      </w:r>
      <w:r w:rsidR="00B763B1">
        <w:t>,</w:t>
      </w:r>
      <w:r>
        <w:t xml:space="preserve"> mogącej przynieść </w:t>
      </w:r>
      <w:r w:rsidR="00165C01">
        <w:t xml:space="preserve">jednak </w:t>
      </w:r>
      <w:r>
        <w:t>wiele dobre</w:t>
      </w:r>
      <w:r w:rsidR="00B763B1">
        <w:t>go</w:t>
      </w:r>
      <w:r>
        <w:t xml:space="preserve"> tym podmiotom, które potrafią otworzyć się na obecne potrzeby rynku, konsumentów i pracowników </w:t>
      </w:r>
      <w:r w:rsidR="00B763B1">
        <w:t>oraz</w:t>
      </w:r>
      <w:r>
        <w:t xml:space="preserve"> sprawnie się do nich dostosować.  </w:t>
      </w:r>
    </w:p>
    <w:p w14:paraId="0D9E28A6" w14:textId="38C6FB72" w:rsidR="00D60BF5" w:rsidRDefault="007A246B" w:rsidP="00C35328">
      <w:r>
        <w:t>***</w:t>
      </w:r>
    </w:p>
    <w:p w14:paraId="078A10D8" w14:textId="5C2A9930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Więcej na </w:t>
      </w:r>
      <w:hyperlink r:id="rId9" w:history="1">
        <w:r w:rsidR="000A3D97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1DD0B0F6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r w:rsidR="00C70B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Słucka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53EB" w14:textId="77777777" w:rsidR="00590CB5" w:rsidRDefault="00590CB5" w:rsidP="00453598">
      <w:pPr>
        <w:spacing w:after="0" w:line="240" w:lineRule="auto"/>
      </w:pPr>
      <w:r>
        <w:separator/>
      </w:r>
    </w:p>
  </w:endnote>
  <w:endnote w:type="continuationSeparator" w:id="0">
    <w:p w14:paraId="68427D4C" w14:textId="77777777" w:rsidR="00590CB5" w:rsidRDefault="00590CB5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68FA" w14:textId="77777777" w:rsidR="00590CB5" w:rsidRDefault="00590CB5" w:rsidP="00453598">
      <w:pPr>
        <w:spacing w:after="0" w:line="240" w:lineRule="auto"/>
      </w:pPr>
      <w:r>
        <w:separator/>
      </w:r>
    </w:p>
  </w:footnote>
  <w:footnote w:type="continuationSeparator" w:id="0">
    <w:p w14:paraId="3BD2787C" w14:textId="77777777" w:rsidR="00590CB5" w:rsidRDefault="00590CB5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02BD8"/>
    <w:rsid w:val="000030FC"/>
    <w:rsid w:val="000036E1"/>
    <w:rsid w:val="00011CCA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2FBB"/>
    <w:rsid w:val="000A3D97"/>
    <w:rsid w:val="000A4667"/>
    <w:rsid w:val="000A5310"/>
    <w:rsid w:val="000B668B"/>
    <w:rsid w:val="000C17BD"/>
    <w:rsid w:val="000E5AD9"/>
    <w:rsid w:val="000F3820"/>
    <w:rsid w:val="00103FF2"/>
    <w:rsid w:val="00107482"/>
    <w:rsid w:val="00110DC5"/>
    <w:rsid w:val="00115771"/>
    <w:rsid w:val="0012025B"/>
    <w:rsid w:val="00123112"/>
    <w:rsid w:val="00123117"/>
    <w:rsid w:val="00124F4A"/>
    <w:rsid w:val="0012620F"/>
    <w:rsid w:val="00126D60"/>
    <w:rsid w:val="0013031B"/>
    <w:rsid w:val="00130B1F"/>
    <w:rsid w:val="001321FF"/>
    <w:rsid w:val="001431BB"/>
    <w:rsid w:val="00143E62"/>
    <w:rsid w:val="00144D97"/>
    <w:rsid w:val="00152EF8"/>
    <w:rsid w:val="0015519D"/>
    <w:rsid w:val="00156711"/>
    <w:rsid w:val="00160A38"/>
    <w:rsid w:val="001624EC"/>
    <w:rsid w:val="00165C01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B10ED"/>
    <w:rsid w:val="001B50C5"/>
    <w:rsid w:val="001C269A"/>
    <w:rsid w:val="001C70D4"/>
    <w:rsid w:val="001D0CC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2750"/>
    <w:rsid w:val="00283D4C"/>
    <w:rsid w:val="0028556C"/>
    <w:rsid w:val="00291EE7"/>
    <w:rsid w:val="00294161"/>
    <w:rsid w:val="002A6355"/>
    <w:rsid w:val="002A6418"/>
    <w:rsid w:val="002B652F"/>
    <w:rsid w:val="002C3769"/>
    <w:rsid w:val="002C4902"/>
    <w:rsid w:val="002C5AF2"/>
    <w:rsid w:val="002C6D21"/>
    <w:rsid w:val="002D2738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98"/>
    <w:rsid w:val="00370FEB"/>
    <w:rsid w:val="00371745"/>
    <w:rsid w:val="00375F06"/>
    <w:rsid w:val="00375F56"/>
    <w:rsid w:val="00376A66"/>
    <w:rsid w:val="00377B62"/>
    <w:rsid w:val="003A1842"/>
    <w:rsid w:val="003A19B0"/>
    <w:rsid w:val="003A367E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12A1"/>
    <w:rsid w:val="00441E0A"/>
    <w:rsid w:val="00443EF8"/>
    <w:rsid w:val="00450A3E"/>
    <w:rsid w:val="00450B52"/>
    <w:rsid w:val="00453598"/>
    <w:rsid w:val="00456883"/>
    <w:rsid w:val="00462635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790A"/>
    <w:rsid w:val="004F6F42"/>
    <w:rsid w:val="00501DC2"/>
    <w:rsid w:val="00502167"/>
    <w:rsid w:val="0050385E"/>
    <w:rsid w:val="00505D86"/>
    <w:rsid w:val="005068DE"/>
    <w:rsid w:val="005108F4"/>
    <w:rsid w:val="00512F71"/>
    <w:rsid w:val="005233ED"/>
    <w:rsid w:val="00525A70"/>
    <w:rsid w:val="0052621B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80E04"/>
    <w:rsid w:val="00587554"/>
    <w:rsid w:val="00590CB5"/>
    <w:rsid w:val="0059112F"/>
    <w:rsid w:val="0059138B"/>
    <w:rsid w:val="005A6644"/>
    <w:rsid w:val="005B041C"/>
    <w:rsid w:val="005B13BB"/>
    <w:rsid w:val="005B1EE6"/>
    <w:rsid w:val="005B1F1D"/>
    <w:rsid w:val="005B7E02"/>
    <w:rsid w:val="005C0473"/>
    <w:rsid w:val="005C1034"/>
    <w:rsid w:val="005C2359"/>
    <w:rsid w:val="005C254D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728AE"/>
    <w:rsid w:val="00672C8B"/>
    <w:rsid w:val="006750DD"/>
    <w:rsid w:val="00682F7F"/>
    <w:rsid w:val="0068388A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F6EA4"/>
    <w:rsid w:val="00704F92"/>
    <w:rsid w:val="00705D21"/>
    <w:rsid w:val="007248D7"/>
    <w:rsid w:val="00727F1C"/>
    <w:rsid w:val="00736B2E"/>
    <w:rsid w:val="007425D8"/>
    <w:rsid w:val="007432E6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6A6F"/>
    <w:rsid w:val="007A1E22"/>
    <w:rsid w:val="007A246B"/>
    <w:rsid w:val="007B3961"/>
    <w:rsid w:val="007B45F8"/>
    <w:rsid w:val="007B7002"/>
    <w:rsid w:val="007C35DD"/>
    <w:rsid w:val="007D0AC1"/>
    <w:rsid w:val="007D3A00"/>
    <w:rsid w:val="007D4EDC"/>
    <w:rsid w:val="007D6376"/>
    <w:rsid w:val="007E16E1"/>
    <w:rsid w:val="007E539D"/>
    <w:rsid w:val="007F1ABC"/>
    <w:rsid w:val="007F1DE1"/>
    <w:rsid w:val="007F3027"/>
    <w:rsid w:val="007F32FE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6B30"/>
    <w:rsid w:val="00876B5F"/>
    <w:rsid w:val="008779E9"/>
    <w:rsid w:val="00880828"/>
    <w:rsid w:val="008838E1"/>
    <w:rsid w:val="00885C60"/>
    <w:rsid w:val="00892D53"/>
    <w:rsid w:val="00897162"/>
    <w:rsid w:val="00897750"/>
    <w:rsid w:val="008A32D8"/>
    <w:rsid w:val="008A57B1"/>
    <w:rsid w:val="008C2244"/>
    <w:rsid w:val="008C676F"/>
    <w:rsid w:val="008D224A"/>
    <w:rsid w:val="008D44C2"/>
    <w:rsid w:val="008E03A0"/>
    <w:rsid w:val="008E2DD1"/>
    <w:rsid w:val="008E316C"/>
    <w:rsid w:val="008E3484"/>
    <w:rsid w:val="008E47DA"/>
    <w:rsid w:val="008E5A76"/>
    <w:rsid w:val="008E72CC"/>
    <w:rsid w:val="008F0309"/>
    <w:rsid w:val="008F2D7F"/>
    <w:rsid w:val="008F6AB3"/>
    <w:rsid w:val="00902955"/>
    <w:rsid w:val="009045D4"/>
    <w:rsid w:val="009054ED"/>
    <w:rsid w:val="009074FD"/>
    <w:rsid w:val="00913322"/>
    <w:rsid w:val="009164CD"/>
    <w:rsid w:val="0092528D"/>
    <w:rsid w:val="0092644B"/>
    <w:rsid w:val="009276BA"/>
    <w:rsid w:val="00927A00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790"/>
    <w:rsid w:val="00996C99"/>
    <w:rsid w:val="009B0755"/>
    <w:rsid w:val="009B2FED"/>
    <w:rsid w:val="009B64EC"/>
    <w:rsid w:val="009B7775"/>
    <w:rsid w:val="009B7A23"/>
    <w:rsid w:val="009C6D77"/>
    <w:rsid w:val="009D3621"/>
    <w:rsid w:val="009D6196"/>
    <w:rsid w:val="009D74CC"/>
    <w:rsid w:val="009E021E"/>
    <w:rsid w:val="009F2868"/>
    <w:rsid w:val="009F4C73"/>
    <w:rsid w:val="00A02FD3"/>
    <w:rsid w:val="00A10E2E"/>
    <w:rsid w:val="00A1278F"/>
    <w:rsid w:val="00A12C55"/>
    <w:rsid w:val="00A1553F"/>
    <w:rsid w:val="00A155CF"/>
    <w:rsid w:val="00A207BB"/>
    <w:rsid w:val="00A221F7"/>
    <w:rsid w:val="00A22FDF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4641"/>
    <w:rsid w:val="00A85F4B"/>
    <w:rsid w:val="00A87AF5"/>
    <w:rsid w:val="00A9334D"/>
    <w:rsid w:val="00A960E5"/>
    <w:rsid w:val="00AA1596"/>
    <w:rsid w:val="00AA46AC"/>
    <w:rsid w:val="00AA4768"/>
    <w:rsid w:val="00AA56F6"/>
    <w:rsid w:val="00AA5BAC"/>
    <w:rsid w:val="00AA6BEC"/>
    <w:rsid w:val="00AB2CC9"/>
    <w:rsid w:val="00AC1986"/>
    <w:rsid w:val="00AC7225"/>
    <w:rsid w:val="00AE086C"/>
    <w:rsid w:val="00AE6383"/>
    <w:rsid w:val="00AE6487"/>
    <w:rsid w:val="00AF01BD"/>
    <w:rsid w:val="00AF2AE6"/>
    <w:rsid w:val="00AF4AC1"/>
    <w:rsid w:val="00B01162"/>
    <w:rsid w:val="00B1133D"/>
    <w:rsid w:val="00B16AD5"/>
    <w:rsid w:val="00B22ECB"/>
    <w:rsid w:val="00B2403A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5BA4"/>
    <w:rsid w:val="00B6645E"/>
    <w:rsid w:val="00B66948"/>
    <w:rsid w:val="00B756A4"/>
    <w:rsid w:val="00B763B1"/>
    <w:rsid w:val="00B76710"/>
    <w:rsid w:val="00B801A4"/>
    <w:rsid w:val="00B806C3"/>
    <w:rsid w:val="00B81535"/>
    <w:rsid w:val="00B81FD4"/>
    <w:rsid w:val="00B842DB"/>
    <w:rsid w:val="00B95466"/>
    <w:rsid w:val="00BA55FB"/>
    <w:rsid w:val="00BA5DB0"/>
    <w:rsid w:val="00BB2A5B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7A3"/>
    <w:rsid w:val="00C21F8F"/>
    <w:rsid w:val="00C23F56"/>
    <w:rsid w:val="00C267D0"/>
    <w:rsid w:val="00C30170"/>
    <w:rsid w:val="00C3181D"/>
    <w:rsid w:val="00C31C7C"/>
    <w:rsid w:val="00C35328"/>
    <w:rsid w:val="00C35925"/>
    <w:rsid w:val="00C43060"/>
    <w:rsid w:val="00C466B4"/>
    <w:rsid w:val="00C55111"/>
    <w:rsid w:val="00C55609"/>
    <w:rsid w:val="00C70B90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5060"/>
    <w:rsid w:val="00CE63A1"/>
    <w:rsid w:val="00CF6D6B"/>
    <w:rsid w:val="00D212BF"/>
    <w:rsid w:val="00D22C00"/>
    <w:rsid w:val="00D22D44"/>
    <w:rsid w:val="00D23DE3"/>
    <w:rsid w:val="00D25E58"/>
    <w:rsid w:val="00D330D4"/>
    <w:rsid w:val="00D33C45"/>
    <w:rsid w:val="00D45745"/>
    <w:rsid w:val="00D50B09"/>
    <w:rsid w:val="00D54FE4"/>
    <w:rsid w:val="00D60BF5"/>
    <w:rsid w:val="00D64F07"/>
    <w:rsid w:val="00D70B1B"/>
    <w:rsid w:val="00D741D8"/>
    <w:rsid w:val="00D749B2"/>
    <w:rsid w:val="00D76948"/>
    <w:rsid w:val="00D82A07"/>
    <w:rsid w:val="00DA0976"/>
    <w:rsid w:val="00DA1C4B"/>
    <w:rsid w:val="00DA3FAF"/>
    <w:rsid w:val="00DC4609"/>
    <w:rsid w:val="00DC4725"/>
    <w:rsid w:val="00DC5395"/>
    <w:rsid w:val="00DC664B"/>
    <w:rsid w:val="00DD04A2"/>
    <w:rsid w:val="00DD2961"/>
    <w:rsid w:val="00DD4E99"/>
    <w:rsid w:val="00DD7551"/>
    <w:rsid w:val="00DE18B2"/>
    <w:rsid w:val="00DE3B97"/>
    <w:rsid w:val="00DF30F6"/>
    <w:rsid w:val="00DF53CD"/>
    <w:rsid w:val="00E015EF"/>
    <w:rsid w:val="00E03B00"/>
    <w:rsid w:val="00E045AD"/>
    <w:rsid w:val="00E1780C"/>
    <w:rsid w:val="00E22A84"/>
    <w:rsid w:val="00E236C6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678D2"/>
    <w:rsid w:val="00E67C21"/>
    <w:rsid w:val="00E8169F"/>
    <w:rsid w:val="00E81C03"/>
    <w:rsid w:val="00E866D0"/>
    <w:rsid w:val="00E94BCB"/>
    <w:rsid w:val="00EA2206"/>
    <w:rsid w:val="00EA349F"/>
    <w:rsid w:val="00EA3719"/>
    <w:rsid w:val="00EB0A76"/>
    <w:rsid w:val="00EB15CE"/>
    <w:rsid w:val="00EC47D6"/>
    <w:rsid w:val="00EC534E"/>
    <w:rsid w:val="00EC6508"/>
    <w:rsid w:val="00EC650B"/>
    <w:rsid w:val="00ED0848"/>
    <w:rsid w:val="00ED397F"/>
    <w:rsid w:val="00ED53C5"/>
    <w:rsid w:val="00ED6557"/>
    <w:rsid w:val="00EE6E4A"/>
    <w:rsid w:val="00F0131F"/>
    <w:rsid w:val="00F04389"/>
    <w:rsid w:val="00F0444A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0AC0"/>
    <w:rsid w:val="00F35577"/>
    <w:rsid w:val="00F43AF7"/>
    <w:rsid w:val="00F468F9"/>
    <w:rsid w:val="00F52303"/>
    <w:rsid w:val="00F53499"/>
    <w:rsid w:val="00F56CB3"/>
    <w:rsid w:val="00F60A0A"/>
    <w:rsid w:val="00F61711"/>
    <w:rsid w:val="00F61805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69E"/>
    <w:rsid w:val="00FA0224"/>
    <w:rsid w:val="00FA23B1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202-74E1-45B4-9CAD-0A39915C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4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14</cp:revision>
  <dcterms:created xsi:type="dcterms:W3CDTF">2020-04-12T19:23:00Z</dcterms:created>
  <dcterms:modified xsi:type="dcterms:W3CDTF">2020-04-29T05:18:00Z</dcterms:modified>
</cp:coreProperties>
</file>