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9573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98445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Niewielu studentów poznaje </w:t>
      </w:r>
      <w:proofErr w:type="spellStart"/>
      <w:r w:rsidRPr="0098445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Bloomberga</w:t>
      </w:r>
      <w:proofErr w:type="spellEnd"/>
    </w:p>
    <w:p w14:paraId="21C518A6" w14:textId="77777777" w:rsidR="00E601DA" w:rsidRPr="0098445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</w:p>
    <w:p w14:paraId="214F50CE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BB77AC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Bankowość i finanse to branża, w której chce pracować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wielu</w:t>
      </w:r>
      <w:r w:rsidRPr="00BB77AC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studentów uczelni biznesowych. Jedną z umiejętności oczekiwanych od kandydatów do pracy w bankach, domach maklerskich czy funduszach inwestycyjnych jest zbier</w:t>
      </w:r>
      <w:r w:rsidRPr="0098445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anie i analiza danych</w:t>
      </w:r>
      <w:r w:rsidRPr="00BB77AC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. Dostęp do danych ułatwia agencja informacyjna Bloomberg.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 Polsce tylko trzy uczelnie uczą swoich studentów, jak korzystać z jej terminali.</w:t>
      </w:r>
    </w:p>
    <w:p w14:paraId="7ADBA0A9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</w:p>
    <w:p w14:paraId="56AF6B94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Jednym z elementów pracy każdego analityka, inwestora, ekonomisty czy dyrektora finansowego jest analiza danych finansowych udostępnianych przez globalne agencje informacyjne. Dwie z nich są uznawane za najbardziej wiarygodne – amerykański Bloomberg oraz brytyjski Reuters. Agencje udostępniają dane finansowe za pomocą tzw. terminali, czyli </w:t>
      </w:r>
      <w:r w:rsidRPr="00C34C5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komputer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ów</w:t>
      </w:r>
      <w:r w:rsidRPr="00C34C5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wyposażony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ch</w:t>
      </w:r>
      <w:r w:rsidRPr="00C34C5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ich autorskie oprogramowanie do analizy informacji finansowych w czasie rzeczywistym. Obecnie Bloomberg jest najczęściej stosowanym na świecie cyfrowym źródłem informacji biznesowej. </w:t>
      </w:r>
    </w:p>
    <w:p w14:paraId="22BEF418" w14:textId="562D0729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2A702B4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– Obsługa </w:t>
      </w:r>
      <w:r w:rsidRPr="00CA56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terminala</w:t>
      </w:r>
      <w:r w:rsidRPr="00416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Bloomberga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416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jest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jedną z umiejętności, której pracodawcy oczekują od kandydatów do pracy w globalnym świecie finansów. Tymczasem w Polsce nabywają ją studenci zaledwie kilku uczelni – mówi </w:t>
      </w:r>
      <w:r w:rsidRPr="00CD0BBC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dr Błażej Podgórski z Akademii Leona Koźmińskiego, która jako jedyna w kraju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ma warunki sprzętowe, aby przeprowadzić pełen kurs z obsługi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Bloomberga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.</w:t>
      </w:r>
    </w:p>
    <w:p w14:paraId="2C1F7FE5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</w:p>
    <w:p w14:paraId="4F7A3920" w14:textId="3892A93A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– </w:t>
      </w:r>
      <w:r w:rsidRPr="00CD0BB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Mamy wielostanowiskowe Laboratorium </w:t>
      </w:r>
      <w:proofErr w:type="spellStart"/>
      <w:r w:rsidRPr="00CD0BB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Bloomberga</w:t>
      </w:r>
      <w:proofErr w:type="spellEnd"/>
      <w:r w:rsidRPr="00CD0BB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które składa się z 16 terminali. Zaledwie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 proc. uczeni biznesowych na świecie stać na to – dodaje Podgórski. Równocześnie, jak mówi, wiele uczelni zakupuje po jednym komputerze, aby mieć chociaż dostęp do danych. W Polsce jest ich mniej niż pięć.</w:t>
      </w:r>
    </w:p>
    <w:p w14:paraId="1EEE5EAA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9B251A9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Polsce studentów wyposażonych w wiedzę techniczną z obsługi terminala największej globalnej agencji informacyjnej jest zatem wciąż niewielu. Jednym z powodów są wysokie koszty zakupu stanowisk pracy dla przyszłych analityków finansowych. – Z</w:t>
      </w:r>
      <w:r w:rsidRPr="00ED032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akup</w:t>
      </w:r>
      <w:r w:rsidRPr="00416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oraz </w:t>
      </w:r>
      <w:r w:rsidRPr="00416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utrzymanie jednego terminala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to dla szkoły wydatek rzędu </w:t>
      </w:r>
      <w:r w:rsidRPr="00416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2,5 tys. dolaró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miesięcznie. My sfinansowaliśmy to przedsięwzięcie z funduszy unijnych. Skorzystało z niego już 500 naszych studentów – mówi Podgórski, który jest kierownikiem Laboratorium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Bloomberga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Koźmińskim.</w:t>
      </w:r>
    </w:p>
    <w:p w14:paraId="08F39930" w14:textId="77777777" w:rsid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4488349" w14:textId="77777777" w:rsidR="00E601DA" w:rsidRPr="000D6D03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</w:t>
      </w:r>
      <w:r w:rsidRPr="000D6D0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Akademii Leona Koźmińskiego</w:t>
      </w:r>
      <w:r w:rsidDel="00BB77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Laboratorium Finansowe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Bloomberga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jest wykorzystywane do prowadzenia zajęć na kierunkach z zakresu finansów i rachunkowości. Ich program jest</w:t>
      </w:r>
      <w:r w:rsidRPr="000D6D0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zaliczan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</w:t>
      </w:r>
      <w:r w:rsidRPr="000D6D0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do najlepszych na świecie. W globalnym rankingu „Financial Times", który analizuje programy studiów magisterskich i kariery ich absolwentów, znajduje się na 17. miejscu na świecie. </w:t>
      </w:r>
    </w:p>
    <w:p w14:paraId="6CE12783" w14:textId="77777777" w:rsidR="00E601DA" w:rsidRDefault="00E601DA" w:rsidP="00E601DA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666666"/>
          <w:sz w:val="20"/>
          <w:szCs w:val="20"/>
        </w:rPr>
      </w:pPr>
    </w:p>
    <w:p w14:paraId="551E89F5" w14:textId="49F85ABF" w:rsidR="00C43F6C" w:rsidRPr="00E601DA" w:rsidRDefault="00E601DA" w:rsidP="00E601DA">
      <w:pPr>
        <w:shd w:val="clear" w:color="auto" w:fill="FFFFFF"/>
        <w:spacing w:line="312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E8276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Laboratorium </w:t>
      </w:r>
      <w:proofErr w:type="spellStart"/>
      <w:r w:rsidRPr="00E8276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Bloomberga</w:t>
      </w:r>
      <w:proofErr w:type="spellEnd"/>
      <w:r w:rsidRPr="00E8276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Akademii Leona Koźmińskiego zostało sfinansowane z Europejskiego Funduszu Społecznego – Programu Operacyjnego „Wiedza Edukacja Rozwój” na lata 2014-2020 w ramach projektu Akademia 4.0 – Zintegrowany System Podnoszenia Jakości w Akademii Leona Koźmińskiego.</w:t>
      </w:r>
    </w:p>
    <w:sectPr w:rsidR="00C43F6C" w:rsidRPr="00E601DA" w:rsidSect="00A33130">
      <w:headerReference w:type="default" r:id="rId6"/>
      <w:foot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3B26" w14:textId="77777777" w:rsidR="00654098" w:rsidRDefault="00654098" w:rsidP="00C43F6C">
      <w:r>
        <w:separator/>
      </w:r>
    </w:p>
  </w:endnote>
  <w:endnote w:type="continuationSeparator" w:id="0">
    <w:p w14:paraId="07E9B291" w14:textId="77777777" w:rsidR="00654098" w:rsidRDefault="00654098" w:rsidP="00C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916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97CEE0" w14:textId="7074CDB3" w:rsidR="00695967" w:rsidRPr="00695967" w:rsidRDefault="00695967">
        <w:pPr>
          <w:pStyle w:val="Stopka"/>
          <w:jc w:val="right"/>
          <w:rPr>
            <w:sz w:val="16"/>
            <w:szCs w:val="16"/>
          </w:rPr>
        </w:pPr>
        <w:r w:rsidRPr="00695967">
          <w:rPr>
            <w:sz w:val="16"/>
            <w:szCs w:val="16"/>
          </w:rPr>
          <w:fldChar w:fldCharType="begin"/>
        </w:r>
        <w:r w:rsidRPr="00695967">
          <w:rPr>
            <w:sz w:val="16"/>
            <w:szCs w:val="16"/>
          </w:rPr>
          <w:instrText>PAGE   \* MERGEFORMAT</w:instrText>
        </w:r>
        <w:r w:rsidRPr="00695967">
          <w:rPr>
            <w:sz w:val="16"/>
            <w:szCs w:val="16"/>
          </w:rPr>
          <w:fldChar w:fldCharType="separate"/>
        </w:r>
        <w:r w:rsidRPr="00695967">
          <w:rPr>
            <w:sz w:val="16"/>
            <w:szCs w:val="16"/>
          </w:rPr>
          <w:t>2</w:t>
        </w:r>
        <w:r w:rsidRPr="00695967">
          <w:rPr>
            <w:sz w:val="16"/>
            <w:szCs w:val="16"/>
          </w:rPr>
          <w:fldChar w:fldCharType="end"/>
        </w:r>
      </w:p>
    </w:sdtContent>
  </w:sdt>
  <w:p w14:paraId="5DC01427" w14:textId="2BE176D0" w:rsidR="008D33DA" w:rsidRDefault="008D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C980" w14:textId="77777777" w:rsidR="00654098" w:rsidRDefault="00654098" w:rsidP="00C43F6C">
      <w:r>
        <w:separator/>
      </w:r>
    </w:p>
  </w:footnote>
  <w:footnote w:type="continuationSeparator" w:id="0">
    <w:p w14:paraId="35A77B64" w14:textId="77777777" w:rsidR="00654098" w:rsidRDefault="00654098" w:rsidP="00C4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602" w14:textId="77777777" w:rsidR="00C43F6C" w:rsidRPr="00C43F6C" w:rsidRDefault="0067535E" w:rsidP="00C43F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1CF684" wp14:editId="5D2A14D8">
          <wp:simplePos x="0" y="0"/>
          <wp:positionH relativeFrom="column">
            <wp:posOffset>-890271</wp:posOffset>
          </wp:positionH>
          <wp:positionV relativeFrom="paragraph">
            <wp:posOffset>-440056</wp:posOffset>
          </wp:positionV>
          <wp:extent cx="7528495" cy="193357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11" cy="19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6C"/>
    <w:rsid w:val="000150B4"/>
    <w:rsid w:val="000A5C13"/>
    <w:rsid w:val="00131340"/>
    <w:rsid w:val="002F2E97"/>
    <w:rsid w:val="003060B0"/>
    <w:rsid w:val="003F13A5"/>
    <w:rsid w:val="00654098"/>
    <w:rsid w:val="0067535E"/>
    <w:rsid w:val="00695967"/>
    <w:rsid w:val="00727749"/>
    <w:rsid w:val="007E140A"/>
    <w:rsid w:val="008D33DA"/>
    <w:rsid w:val="00A20C18"/>
    <w:rsid w:val="00A33130"/>
    <w:rsid w:val="00AB0CF0"/>
    <w:rsid w:val="00AD62FC"/>
    <w:rsid w:val="00C01A41"/>
    <w:rsid w:val="00C437C2"/>
    <w:rsid w:val="00C43F6C"/>
    <w:rsid w:val="00D80EC3"/>
    <w:rsid w:val="00E601DA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F5371E"/>
  <w15:chartTrackingRefBased/>
  <w15:docId w15:val="{4D48FCFF-2923-4899-89F9-797D1CD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A4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C43F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3F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43F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F6C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3F6C"/>
  </w:style>
  <w:style w:type="paragraph" w:styleId="Stopka">
    <w:name w:val="footer"/>
    <w:basedOn w:val="Normalny"/>
    <w:link w:val="StopkaZnak"/>
    <w:uiPriority w:val="99"/>
    <w:unhideWhenUsed/>
    <w:rsid w:val="00C43F6C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3F6C"/>
  </w:style>
  <w:style w:type="character" w:customStyle="1" w:styleId="Nagwek2Znak">
    <w:name w:val="Nagłówek 2 Znak"/>
    <w:basedOn w:val="Domylnaczcionkaakapitu"/>
    <w:link w:val="Nagwek2"/>
    <w:uiPriority w:val="9"/>
    <w:rsid w:val="00C43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F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F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3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43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0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16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25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19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57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Burchuladze-Sobczyńska</dc:creator>
  <cp:keywords/>
  <dc:description/>
  <cp:lastModifiedBy>e.triasun</cp:lastModifiedBy>
  <cp:revision>8</cp:revision>
  <cp:lastPrinted>2020-01-16T12:58:00Z</cp:lastPrinted>
  <dcterms:created xsi:type="dcterms:W3CDTF">2020-05-04T10:32:00Z</dcterms:created>
  <dcterms:modified xsi:type="dcterms:W3CDTF">2020-05-21T14:27:00Z</dcterms:modified>
</cp:coreProperties>
</file>