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2E787" w14:textId="66A9DA45" w:rsidR="003A058E" w:rsidRDefault="00062BDB" w:rsidP="001D1E99">
      <w:pPr>
        <w:spacing w:line="360" w:lineRule="auto"/>
        <w:ind w:firstLine="0"/>
        <w:rPr>
          <w:sz w:val="20"/>
          <w:szCs w:val="20"/>
        </w:rPr>
      </w:pPr>
      <w:r>
        <w:rPr>
          <w:sz w:val="20"/>
          <w:szCs w:val="20"/>
        </w:rPr>
        <w:t xml:space="preserve"> </w:t>
      </w:r>
      <w:r w:rsidR="0057318B">
        <w:rPr>
          <w:sz w:val="20"/>
          <w:szCs w:val="20"/>
        </w:rPr>
        <w:t>KOMUNIKAT</w:t>
      </w:r>
      <w:r w:rsidR="0057318B">
        <w:rPr>
          <w:sz w:val="20"/>
          <w:szCs w:val="20"/>
        </w:rPr>
        <w:tab/>
      </w:r>
      <w:r w:rsidR="003A058E" w:rsidRPr="0041694B">
        <w:rPr>
          <w:sz w:val="20"/>
          <w:szCs w:val="20"/>
        </w:rPr>
        <w:tab/>
      </w:r>
      <w:r w:rsidR="003A058E">
        <w:rPr>
          <w:sz w:val="20"/>
          <w:szCs w:val="20"/>
        </w:rPr>
        <w:t xml:space="preserve">                                                                                   </w:t>
      </w:r>
      <w:r w:rsidR="00E96A80">
        <w:rPr>
          <w:sz w:val="20"/>
          <w:szCs w:val="20"/>
        </w:rPr>
        <w:t xml:space="preserve">    </w:t>
      </w:r>
      <w:r w:rsidR="003A058E">
        <w:rPr>
          <w:sz w:val="20"/>
          <w:szCs w:val="20"/>
        </w:rPr>
        <w:t xml:space="preserve">               </w:t>
      </w:r>
      <w:r w:rsidR="00DC5FD8">
        <w:rPr>
          <w:sz w:val="20"/>
          <w:szCs w:val="20"/>
        </w:rPr>
        <w:t xml:space="preserve">       </w:t>
      </w:r>
      <w:r w:rsidR="00E3561D">
        <w:rPr>
          <w:sz w:val="20"/>
          <w:szCs w:val="20"/>
        </w:rPr>
        <w:t xml:space="preserve">        </w:t>
      </w:r>
      <w:r w:rsidR="00DC5FD8">
        <w:rPr>
          <w:sz w:val="20"/>
          <w:szCs w:val="20"/>
        </w:rPr>
        <w:t xml:space="preserve">  </w:t>
      </w:r>
      <w:r w:rsidR="003A058E">
        <w:rPr>
          <w:sz w:val="20"/>
          <w:szCs w:val="20"/>
        </w:rPr>
        <w:t xml:space="preserve">  </w:t>
      </w:r>
      <w:r w:rsidR="003A058E" w:rsidRPr="0041694B">
        <w:rPr>
          <w:sz w:val="20"/>
          <w:szCs w:val="20"/>
        </w:rPr>
        <w:t xml:space="preserve">Legnica, </w:t>
      </w:r>
      <w:r w:rsidR="00150501">
        <w:rPr>
          <w:sz w:val="20"/>
          <w:szCs w:val="20"/>
        </w:rPr>
        <w:t>2</w:t>
      </w:r>
      <w:r w:rsidR="00F01C4B">
        <w:rPr>
          <w:sz w:val="20"/>
          <w:szCs w:val="20"/>
        </w:rPr>
        <w:t>5</w:t>
      </w:r>
      <w:r w:rsidR="00665777">
        <w:rPr>
          <w:sz w:val="20"/>
          <w:szCs w:val="20"/>
        </w:rPr>
        <w:t xml:space="preserve"> czerwca </w:t>
      </w:r>
      <w:r w:rsidR="003261B9">
        <w:rPr>
          <w:sz w:val="20"/>
          <w:szCs w:val="20"/>
        </w:rPr>
        <w:t>2020</w:t>
      </w:r>
    </w:p>
    <w:p w14:paraId="719918E8" w14:textId="44DF0888" w:rsidR="003A058E" w:rsidRDefault="003A058E" w:rsidP="003A058E">
      <w:pPr>
        <w:spacing w:line="360" w:lineRule="auto"/>
        <w:rPr>
          <w:sz w:val="20"/>
          <w:szCs w:val="20"/>
        </w:rPr>
      </w:pPr>
    </w:p>
    <w:p w14:paraId="3960BF18" w14:textId="77777777" w:rsidR="004E5485" w:rsidRPr="004E5485" w:rsidRDefault="004E5485" w:rsidP="004E5485">
      <w:pPr>
        <w:spacing w:line="360" w:lineRule="auto"/>
        <w:rPr>
          <w:rFonts w:ascii="Arial" w:hAnsi="Arial" w:cs="Arial"/>
          <w:b/>
          <w:bCs/>
          <w:sz w:val="28"/>
          <w:szCs w:val="28"/>
        </w:rPr>
      </w:pPr>
      <w:r w:rsidRPr="004E5485">
        <w:rPr>
          <w:rFonts w:ascii="Arial" w:hAnsi="Arial" w:cs="Arial"/>
          <w:b/>
          <w:bCs/>
          <w:sz w:val="28"/>
          <w:szCs w:val="28"/>
        </w:rPr>
        <w:t>KD latem z „Latem z KD”</w:t>
      </w:r>
    </w:p>
    <w:p w14:paraId="4F8FDEA0" w14:textId="77777777" w:rsidR="004E5485" w:rsidRPr="004E5485" w:rsidRDefault="004E5485" w:rsidP="004E5485">
      <w:pPr>
        <w:spacing w:line="360" w:lineRule="auto"/>
        <w:rPr>
          <w:rFonts w:ascii="Arial" w:hAnsi="Arial" w:cs="Arial"/>
          <w:b/>
          <w:bCs/>
          <w:sz w:val="24"/>
          <w:szCs w:val="24"/>
        </w:rPr>
      </w:pPr>
      <w:r w:rsidRPr="004E5485">
        <w:rPr>
          <w:rFonts w:ascii="Arial" w:hAnsi="Arial" w:cs="Arial"/>
          <w:b/>
          <w:bCs/>
          <w:sz w:val="24"/>
          <w:szCs w:val="24"/>
        </w:rPr>
        <w:t>Rusza wakacyjna akcja pn. „Lato z KD”, mająca na celu wsparcie odbudowy ruchu turystycznego. Będzie trwała przez trzy wakacyjne miesiące i docelowo swoim zasięgiem obejmie całe Województwo Dolnośląskie. Od 27 czerwca w ramach „Lato z KD” ze specjalnych udogodnień transportowych będą mogli skorzystać ci, którzy na kierunek weekendowego wypadu obiorą Milicz lub Park Krajobrazowy Gór Sowich. Ponadto, z biletem KD, podróżni otrzymają dodatkową zniżkę na bilet wejściowy do wybranych atrakcji.</w:t>
      </w:r>
    </w:p>
    <w:p w14:paraId="5D5C70F9" w14:textId="77777777" w:rsidR="004E5485" w:rsidRPr="004E5485" w:rsidRDefault="004E5485" w:rsidP="004E5485">
      <w:pPr>
        <w:spacing w:line="360" w:lineRule="auto"/>
        <w:rPr>
          <w:rFonts w:ascii="Arial" w:hAnsi="Arial" w:cs="Arial"/>
          <w:sz w:val="24"/>
          <w:szCs w:val="24"/>
        </w:rPr>
      </w:pPr>
      <w:r w:rsidRPr="004E5485">
        <w:rPr>
          <w:rFonts w:ascii="Arial" w:hAnsi="Arial" w:cs="Arial"/>
          <w:sz w:val="24"/>
          <w:szCs w:val="24"/>
        </w:rPr>
        <w:t xml:space="preserve">– </w:t>
      </w:r>
      <w:r w:rsidRPr="004E5485">
        <w:rPr>
          <w:rFonts w:ascii="Arial" w:hAnsi="Arial" w:cs="Arial"/>
          <w:i/>
          <w:iCs/>
          <w:sz w:val="24"/>
          <w:szCs w:val="24"/>
        </w:rPr>
        <w:t>Dolny Śląsk jest wspaniały turystycznie, dlatego chcemy zachęcić jego mieszkańców oraz wszystkich, którzy odwiedzają nasze województwo, do poznania każdego jego zakątka. Praktycznie każdy znajdzie tu coś, co go urzeknie lub odpowie na jego zainteresowania</w:t>
      </w:r>
      <w:r w:rsidRPr="004E5485">
        <w:rPr>
          <w:rFonts w:ascii="Arial" w:hAnsi="Arial" w:cs="Arial"/>
          <w:sz w:val="24"/>
          <w:szCs w:val="24"/>
        </w:rPr>
        <w:t xml:space="preserve"> – mówi Bartłomiej Rodak, rzecznik prasowy Kolei Dolnośląskich. – </w:t>
      </w:r>
      <w:r w:rsidRPr="004E5485">
        <w:rPr>
          <w:rFonts w:ascii="Arial" w:hAnsi="Arial" w:cs="Arial"/>
          <w:i/>
          <w:iCs/>
          <w:sz w:val="24"/>
          <w:szCs w:val="24"/>
        </w:rPr>
        <w:t>Stawiamy na mocną promocję wszystkich walorów regionu, a do niektórych miejsc – dzięki aktywnemu współdziałaniu samorządów – zapewnimy dojazd nawet tam, gdzie nie docierają nasze pociągi.</w:t>
      </w:r>
    </w:p>
    <w:p w14:paraId="3E66D9EC" w14:textId="77777777" w:rsidR="004E5485" w:rsidRPr="004E5485" w:rsidRDefault="004E5485" w:rsidP="004E5485">
      <w:pPr>
        <w:spacing w:line="360" w:lineRule="auto"/>
        <w:rPr>
          <w:rFonts w:ascii="Arial" w:hAnsi="Arial" w:cs="Arial"/>
          <w:sz w:val="24"/>
          <w:szCs w:val="24"/>
        </w:rPr>
      </w:pPr>
      <w:r w:rsidRPr="004E5485">
        <w:rPr>
          <w:rFonts w:ascii="Arial" w:hAnsi="Arial" w:cs="Arial"/>
          <w:sz w:val="24"/>
          <w:szCs w:val="24"/>
        </w:rPr>
        <w:t>Efektem współpracy spółki z samorządami lokalnymi i instytucjami są autobusy, które będą dowozić pasażerów bezpośrednio z dworców kolejowych do dedykowanych atrakcji. Spółka porozumiała się już w tej sprawie z gminą Bielawa i gminą Stoszowice oraz samorządową spółką Stawy Milickie S.A. Po zakupie biletu Kolei Dolnośląskich, pasażerowie będą mogli bezpłatnie skorzystać z transportu autobusowego. Osoby, które wybiorą Stawy Milickie, dojadą z milickiego dworca bezpośrednio do Rudy Sułowskiej, na której terenie znajduje się kompleks Stawów Milickich. Natomiast na amatorów Parku Krajobrazowego Gór Sowich w Bielawie będzie czekał autobus, którym dotrą do Jeziora Bielawskiego, na Leśny Dworek lub aż do Srebrnej Góry.</w:t>
      </w:r>
    </w:p>
    <w:p w14:paraId="0AC307EE" w14:textId="77777777" w:rsidR="004E5485" w:rsidRPr="004E5485" w:rsidRDefault="004E5485" w:rsidP="004E5485">
      <w:pPr>
        <w:spacing w:line="360" w:lineRule="auto"/>
        <w:rPr>
          <w:rFonts w:ascii="Arial" w:hAnsi="Arial" w:cs="Arial"/>
          <w:sz w:val="24"/>
          <w:szCs w:val="24"/>
        </w:rPr>
      </w:pPr>
      <w:r w:rsidRPr="004E5485">
        <w:rPr>
          <w:rFonts w:ascii="Arial" w:hAnsi="Arial" w:cs="Arial"/>
          <w:sz w:val="24"/>
          <w:szCs w:val="24"/>
        </w:rPr>
        <w:t>To jednak dopiero początek działań dolnośląskiego przewoźnika.</w:t>
      </w:r>
    </w:p>
    <w:p w14:paraId="7713FD17" w14:textId="77777777" w:rsidR="004E5485" w:rsidRPr="004E5485" w:rsidRDefault="004E5485" w:rsidP="004E5485">
      <w:pPr>
        <w:spacing w:line="360" w:lineRule="auto"/>
        <w:rPr>
          <w:rFonts w:ascii="Arial" w:hAnsi="Arial" w:cs="Arial"/>
          <w:sz w:val="24"/>
          <w:szCs w:val="24"/>
        </w:rPr>
      </w:pPr>
      <w:r w:rsidRPr="004E5485">
        <w:rPr>
          <w:rFonts w:ascii="Arial" w:hAnsi="Arial" w:cs="Arial"/>
          <w:sz w:val="24"/>
          <w:szCs w:val="24"/>
        </w:rPr>
        <w:lastRenderedPageBreak/>
        <w:t xml:space="preserve">– </w:t>
      </w:r>
      <w:r w:rsidRPr="004E5485">
        <w:rPr>
          <w:rFonts w:ascii="Arial" w:hAnsi="Arial" w:cs="Arial"/>
          <w:i/>
          <w:iCs/>
          <w:sz w:val="24"/>
          <w:szCs w:val="24"/>
        </w:rPr>
        <w:t>Formuła tej akcji pozwala nam na stałe poszerzanie jej zasięgu. Obecnie prowadzimy zaawansowane rozmowy z kolejnymi samorządami, dzięki którym w najbliższych kilkunastu dniach powinniśmy znacząco ułatwić dojazd do następnych ważnych punktów turystycznych, głównie w Karkonoszach, choć nie tylko</w:t>
      </w:r>
      <w:r w:rsidRPr="004E5485">
        <w:rPr>
          <w:rFonts w:ascii="Arial" w:hAnsi="Arial" w:cs="Arial"/>
          <w:sz w:val="24"/>
          <w:szCs w:val="24"/>
        </w:rPr>
        <w:t xml:space="preserve"> – kontynuuje Rodak. </w:t>
      </w:r>
    </w:p>
    <w:p w14:paraId="54E14E12" w14:textId="77777777" w:rsidR="004E5485" w:rsidRPr="004E5485" w:rsidRDefault="004E5485" w:rsidP="004E5485">
      <w:pPr>
        <w:spacing w:line="360" w:lineRule="auto"/>
        <w:rPr>
          <w:rFonts w:ascii="Arial" w:hAnsi="Arial" w:cs="Arial"/>
          <w:sz w:val="24"/>
          <w:szCs w:val="24"/>
        </w:rPr>
      </w:pPr>
      <w:r w:rsidRPr="004E5485">
        <w:rPr>
          <w:rFonts w:ascii="Arial" w:hAnsi="Arial" w:cs="Arial"/>
          <w:sz w:val="24"/>
          <w:szCs w:val="24"/>
        </w:rPr>
        <w:t>Spółka nie zapomina również o miejscach, do których bezpośrednio można się dostać jej pociągami. Intensywną promocją, połączoną ze współpracą z instytucjami kultury i miejscami aktywności objęte zostaną połączenia m.in. do Szklarskiej Poręby, Kudowy Zdrój czy Wrocławia.</w:t>
      </w:r>
    </w:p>
    <w:p w14:paraId="627CE5F9" w14:textId="77777777" w:rsidR="004E5485" w:rsidRPr="004E5485" w:rsidRDefault="004E5485" w:rsidP="004E5485">
      <w:pPr>
        <w:spacing w:line="360" w:lineRule="auto"/>
        <w:rPr>
          <w:rFonts w:ascii="Arial" w:hAnsi="Arial" w:cs="Arial"/>
          <w:b/>
          <w:bCs/>
          <w:sz w:val="24"/>
          <w:szCs w:val="24"/>
        </w:rPr>
      </w:pPr>
      <w:r w:rsidRPr="004E5485">
        <w:rPr>
          <w:rFonts w:ascii="Arial" w:hAnsi="Arial" w:cs="Arial"/>
          <w:b/>
          <w:bCs/>
          <w:sz w:val="24"/>
          <w:szCs w:val="24"/>
        </w:rPr>
        <w:t>Wspólna promocja</w:t>
      </w:r>
    </w:p>
    <w:p w14:paraId="6C8F6EB3" w14:textId="77777777" w:rsidR="004E5485" w:rsidRPr="004E5485" w:rsidRDefault="004E5485" w:rsidP="004E5485">
      <w:pPr>
        <w:spacing w:line="360" w:lineRule="auto"/>
        <w:rPr>
          <w:rFonts w:ascii="Arial" w:hAnsi="Arial" w:cs="Arial"/>
          <w:sz w:val="24"/>
          <w:szCs w:val="24"/>
        </w:rPr>
      </w:pPr>
      <w:r w:rsidRPr="004E5485">
        <w:rPr>
          <w:rFonts w:ascii="Arial" w:hAnsi="Arial" w:cs="Arial"/>
          <w:sz w:val="24"/>
          <w:szCs w:val="24"/>
        </w:rPr>
        <w:t>Równie ważnym założeniem całego przedsięwzięcia jest wspólna promocja ruchu i kierunków turystycznych przez KD i ich Partnerów. Każdy z podmiotów biorących udział w „Lato z KD”, oprócz wzajemnego komunikowania o uczestnikach akcji, może liczyć także na wsparcie ze strony spółki w zakresie popularyzowania swojej oferty. Koleje Dolnośląskie uruchomią dedykowaną stronę internetową LatoZKD.pl oraz ruszą z szeroko zakrojonymi działaniami reklamowymi w mediach społecznych i tradycyjnych, które uzupełnią kampanię informacyjną w pociągach i kanałach sprzedaży.</w:t>
      </w:r>
    </w:p>
    <w:p w14:paraId="5596C2C9" w14:textId="77777777" w:rsidR="004E5485" w:rsidRPr="004E5485" w:rsidRDefault="004E5485" w:rsidP="004E5485">
      <w:pPr>
        <w:spacing w:line="360" w:lineRule="auto"/>
        <w:rPr>
          <w:rFonts w:ascii="Arial" w:hAnsi="Arial" w:cs="Arial"/>
          <w:sz w:val="24"/>
          <w:szCs w:val="24"/>
        </w:rPr>
      </w:pPr>
      <w:r w:rsidRPr="004E5485">
        <w:rPr>
          <w:rFonts w:ascii="Arial" w:hAnsi="Arial" w:cs="Arial"/>
          <w:sz w:val="24"/>
          <w:szCs w:val="24"/>
        </w:rPr>
        <w:t xml:space="preserve">– </w:t>
      </w:r>
      <w:r w:rsidRPr="004E5485">
        <w:rPr>
          <w:rFonts w:ascii="Arial" w:hAnsi="Arial" w:cs="Arial"/>
          <w:i/>
          <w:iCs/>
          <w:sz w:val="24"/>
          <w:szCs w:val="24"/>
        </w:rPr>
        <w:t>Jesteśmy największym przewoźnikiem w regionie, spajamy całe województwo. Czujemy się więc w obowiązku, aby najmocniej oddziaływać na rzecz odbudowy ruchu turystycznego. Natomiast każdy samorząd lub instytucja, która chciałaby wzmocnić promocję swoich atutów turystycznych może do nas w każdej chwili dołączyć. Nasza inicjatywa jest otwarta dla wszystkich</w:t>
      </w:r>
      <w:r w:rsidRPr="004E5485">
        <w:rPr>
          <w:rFonts w:ascii="Arial" w:hAnsi="Arial" w:cs="Arial"/>
          <w:sz w:val="24"/>
          <w:szCs w:val="24"/>
        </w:rPr>
        <w:t xml:space="preserve"> – kończy rzecznik.</w:t>
      </w:r>
    </w:p>
    <w:p w14:paraId="13BB794E" w14:textId="77777777" w:rsidR="004E5485" w:rsidRPr="004E5485" w:rsidRDefault="004E5485" w:rsidP="004E5485">
      <w:pPr>
        <w:spacing w:line="360" w:lineRule="auto"/>
        <w:rPr>
          <w:rFonts w:ascii="Arial" w:hAnsi="Arial" w:cs="Arial"/>
          <w:sz w:val="24"/>
          <w:szCs w:val="24"/>
        </w:rPr>
      </w:pPr>
      <w:r w:rsidRPr="004E5485">
        <w:rPr>
          <w:rFonts w:ascii="Arial" w:hAnsi="Arial" w:cs="Arial"/>
          <w:sz w:val="24"/>
          <w:szCs w:val="24"/>
        </w:rPr>
        <w:t>Pełną informację dot. akcji „Lato z KD”, w tym tras bezpłatnych autobusów, udogodnień i zniżek u Partnerów akcji będzie można znaleźć na wspomnianej wyżej stronie LatoZKD.pl.</w:t>
      </w:r>
    </w:p>
    <w:p w14:paraId="5078C474" w14:textId="2CB8E8F7" w:rsidR="003A058E" w:rsidRPr="0041694B" w:rsidRDefault="003A058E" w:rsidP="009D73A9">
      <w:pPr>
        <w:spacing w:line="360" w:lineRule="auto"/>
        <w:ind w:left="0" w:firstLine="0"/>
        <w:jc w:val="right"/>
        <w:rPr>
          <w:b/>
          <w:bCs/>
        </w:rPr>
      </w:pPr>
      <w:r>
        <w:rPr>
          <w:b/>
          <w:bCs/>
        </w:rPr>
        <w:t>Kontakt do mediów:</w:t>
      </w:r>
    </w:p>
    <w:p w14:paraId="441576E0" w14:textId="77777777" w:rsidR="003A058E" w:rsidRDefault="003A058E" w:rsidP="003A058E">
      <w:pPr>
        <w:spacing w:after="0" w:line="240" w:lineRule="auto"/>
        <w:jc w:val="right"/>
      </w:pPr>
      <w:r>
        <w:rPr>
          <w:b/>
          <w:bCs/>
        </w:rPr>
        <w:t>Bartłomiej Rodak</w:t>
      </w:r>
    </w:p>
    <w:p w14:paraId="067E416D" w14:textId="77777777" w:rsidR="003A058E" w:rsidRDefault="003A058E" w:rsidP="00DC5FD8">
      <w:pPr>
        <w:spacing w:before="0" w:beforeAutospacing="0" w:after="0" w:line="240" w:lineRule="auto"/>
        <w:jc w:val="right"/>
      </w:pPr>
      <w:r>
        <w:t>Rzecznik Prasowy</w:t>
      </w:r>
    </w:p>
    <w:p w14:paraId="34A0A21A" w14:textId="77777777" w:rsidR="003A058E" w:rsidRDefault="003A058E" w:rsidP="00DC5FD8">
      <w:pPr>
        <w:spacing w:before="0" w:beforeAutospacing="0" w:after="0" w:line="240" w:lineRule="auto"/>
        <w:jc w:val="right"/>
      </w:pPr>
      <w:r>
        <w:t>781 707 083</w:t>
      </w:r>
    </w:p>
    <w:p w14:paraId="11779F6E" w14:textId="77777777" w:rsidR="003A058E" w:rsidRDefault="00064188" w:rsidP="00DC5FD8">
      <w:pPr>
        <w:spacing w:before="0" w:beforeAutospacing="0" w:after="0" w:line="240" w:lineRule="auto"/>
        <w:jc w:val="right"/>
        <w:rPr>
          <w:rStyle w:val="Hipercze"/>
        </w:rPr>
      </w:pPr>
      <w:hyperlink w:history="1">
        <w:r w:rsidR="003A058E" w:rsidRPr="00A27AEF">
          <w:rPr>
            <w:rStyle w:val="Hipercze"/>
          </w:rPr>
          <w:t>bartlomiej.rodak@kolejedolnoslaskie.eu</w:t>
        </w:r>
      </w:hyperlink>
    </w:p>
    <w:p w14:paraId="326CE7CE" w14:textId="77777777" w:rsidR="00FF530D" w:rsidRPr="00E66C96" w:rsidRDefault="00FF530D" w:rsidP="00E90B66">
      <w:pPr>
        <w:tabs>
          <w:tab w:val="left" w:pos="7755"/>
        </w:tabs>
        <w:suppressAutoHyphens/>
        <w:spacing w:before="0" w:beforeAutospacing="0" w:after="0" w:line="240" w:lineRule="auto"/>
        <w:ind w:left="0" w:firstLine="0"/>
        <w:rPr>
          <w:rFonts w:cs="Calibri"/>
          <w:sz w:val="16"/>
          <w:szCs w:val="16"/>
        </w:rPr>
      </w:pPr>
    </w:p>
    <w:p w14:paraId="25DF3257" w14:textId="371A70DF" w:rsidR="00FF3D64" w:rsidRPr="001D1E99" w:rsidRDefault="00FF3D64" w:rsidP="00064188">
      <w:pPr>
        <w:tabs>
          <w:tab w:val="left" w:pos="1320"/>
        </w:tabs>
        <w:spacing w:before="0" w:beforeAutospacing="0"/>
        <w:ind w:left="0" w:firstLine="0"/>
        <w:rPr>
          <w:rFonts w:cs="Calibri"/>
          <w:lang w:val="en-US"/>
        </w:rPr>
      </w:pPr>
    </w:p>
    <w:sectPr w:rsidR="00FF3D64" w:rsidRPr="001D1E99" w:rsidSect="00AA7697">
      <w:headerReference w:type="default" r:id="rId11"/>
      <w:footerReference w:type="default" r:id="rId12"/>
      <w:headerReference w:type="first" r:id="rId13"/>
      <w:footerReference w:type="first" r:id="rId14"/>
      <w:pgSz w:w="11906" w:h="16838"/>
      <w:pgMar w:top="1134" w:right="1134" w:bottom="567" w:left="1134" w:header="851"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15076" w14:textId="77777777" w:rsidR="004A613F" w:rsidRDefault="004A613F" w:rsidP="009E4065">
      <w:pPr>
        <w:spacing w:before="0" w:after="0" w:line="240" w:lineRule="auto"/>
      </w:pPr>
      <w:r>
        <w:separator/>
      </w:r>
    </w:p>
  </w:endnote>
  <w:endnote w:type="continuationSeparator" w:id="0">
    <w:p w14:paraId="6F947F77" w14:textId="77777777" w:rsidR="004A613F" w:rsidRDefault="004A613F" w:rsidP="009E40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27B8C" w14:textId="77777777" w:rsidR="001E27DB" w:rsidRDefault="001E27DB" w:rsidP="002805E6">
    <w:pPr>
      <w:pStyle w:val="Stopka"/>
      <w:pBdr>
        <w:top w:val="single" w:sz="12" w:space="1" w:color="595959" w:themeColor="text1" w:themeTint="A6"/>
      </w:pBdr>
      <w:ind w:left="-142" w:right="-142"/>
      <w:rPr>
        <w:rFonts w:ascii="Arial Rounded MT Bold" w:hAnsi="Arial Rounded MT Bold" w:cs="Aharoni"/>
        <w:b/>
        <w:noProof/>
        <w:color w:val="808080" w:themeColor="background1" w:themeShade="80"/>
        <w:sz w:val="8"/>
        <w:szCs w:val="8"/>
      </w:rPr>
    </w:pPr>
  </w:p>
  <w:p w14:paraId="04DAAD70" w14:textId="77777777" w:rsidR="0061398F" w:rsidRPr="00613CC2" w:rsidRDefault="001E27DB" w:rsidP="002805E6">
    <w:pPr>
      <w:pStyle w:val="Stopka"/>
      <w:pBdr>
        <w:top w:val="single" w:sz="12" w:space="1" w:color="595959" w:themeColor="text1" w:themeTint="A6"/>
      </w:pBdr>
      <w:ind w:left="-142" w:right="-142"/>
      <w:rPr>
        <w:rFonts w:ascii="Arial Rounded MT Bold" w:hAnsi="Arial Rounded MT Bold" w:cs="Aharoni"/>
        <w:b/>
        <w:color w:val="808080" w:themeColor="background1" w:themeShade="80"/>
        <w:sz w:val="8"/>
        <w:szCs w:val="8"/>
      </w:rPr>
    </w:pPr>
    <w:r>
      <w:rPr>
        <w:rFonts w:ascii="Arial Rounded MT Bold" w:hAnsi="Arial Rounded MT Bold" w:cs="Aharoni"/>
        <w:b/>
        <w:noProof/>
        <w:color w:val="808080" w:themeColor="background1" w:themeShade="80"/>
        <w:sz w:val="8"/>
        <w:szCs w:val="8"/>
      </w:rPr>
      <w:drawing>
        <wp:inline distT="0" distB="0" distL="0" distR="0" wp14:anchorId="2C4DD2E7" wp14:editId="40A0A416">
          <wp:extent cx="6115050" cy="628650"/>
          <wp:effectExtent l="0" t="0" r="0" b="0"/>
          <wp:docPr id="11" name="Obraz 11" descr="D:\Pictures\logo_KD_UMWD\logo KD_UMWD_dane_teleadresowe-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ictures\logo_KD_UMWD\logo KD_UMWD_dane_teleadresowe-0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19D63" w14:textId="77777777" w:rsidR="0061398F" w:rsidRDefault="0061398F" w:rsidP="00957695">
    <w:pPr>
      <w:pStyle w:val="Stopka"/>
      <w:pBdr>
        <w:top w:val="single" w:sz="12" w:space="1" w:color="595959" w:themeColor="text1" w:themeTint="A6"/>
      </w:pBdr>
      <w:ind w:left="-142" w:right="-142"/>
      <w:rPr>
        <w:rFonts w:ascii="Arial Rounded MT Bold" w:hAnsi="Arial Rounded MT Bold" w:cs="Aharoni"/>
        <w:b/>
        <w:color w:val="808080" w:themeColor="background1" w:themeShade="80"/>
        <w:sz w:val="8"/>
        <w:szCs w:val="8"/>
      </w:rPr>
    </w:pPr>
  </w:p>
  <w:p w14:paraId="1A2FCFE2" w14:textId="77777777" w:rsidR="0061398F" w:rsidRPr="00FF530D" w:rsidRDefault="001E27DB" w:rsidP="00FF530D">
    <w:pPr>
      <w:pStyle w:val="Stopka"/>
      <w:ind w:left="-142" w:right="-142"/>
      <w:rPr>
        <w:rFonts w:ascii="Calibri" w:hAnsi="Calibri" w:cs="Aharoni"/>
        <w:b/>
        <w:color w:val="808080" w:themeColor="background1" w:themeShade="80"/>
        <w:sz w:val="11"/>
        <w:szCs w:val="12"/>
      </w:rPr>
    </w:pPr>
    <w:r>
      <w:rPr>
        <w:rFonts w:ascii="Calibri" w:hAnsi="Calibri" w:cs="Aharoni"/>
        <w:b/>
        <w:noProof/>
        <w:color w:val="595959" w:themeColor="text1" w:themeTint="A6"/>
        <w:sz w:val="16"/>
        <w:szCs w:val="16"/>
      </w:rPr>
      <w:drawing>
        <wp:inline distT="0" distB="0" distL="0" distR="0" wp14:anchorId="618A842B" wp14:editId="19FD45D5">
          <wp:extent cx="6115050" cy="628650"/>
          <wp:effectExtent l="0" t="0" r="0" b="0"/>
          <wp:docPr id="7" name="Obraz 7" descr="D:\Pictures\logo_KD_UMWD\logo KD_UMWD_dane_teleadresowe-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ctures\logo_KD_UMWD\logo KD_UMWD_dane_teleadresowe-0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5DA00" w14:textId="77777777" w:rsidR="004A613F" w:rsidRDefault="004A613F" w:rsidP="009E4065">
      <w:pPr>
        <w:spacing w:before="0" w:after="0" w:line="240" w:lineRule="auto"/>
      </w:pPr>
      <w:r>
        <w:separator/>
      </w:r>
    </w:p>
  </w:footnote>
  <w:footnote w:type="continuationSeparator" w:id="0">
    <w:p w14:paraId="461AED0D" w14:textId="77777777" w:rsidR="004A613F" w:rsidRDefault="004A613F" w:rsidP="009E406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8B137" w14:textId="1839CE0F" w:rsidR="00051B19" w:rsidRDefault="00051B19" w:rsidP="00B05402">
    <w:pPr>
      <w:pStyle w:val="Nagwek"/>
      <w:pBdr>
        <w:bottom w:val="single" w:sz="12" w:space="6" w:color="595959" w:themeColor="text1" w:themeTint="A6"/>
      </w:pBdr>
      <w:jc w:val="center"/>
    </w:pPr>
    <w:r>
      <w:rPr>
        <w:noProof/>
      </w:rPr>
      <w:drawing>
        <wp:anchor distT="0" distB="0" distL="114300" distR="114300" simplePos="0" relativeHeight="251660288" behindDoc="1" locked="0" layoutInCell="1" allowOverlap="1" wp14:anchorId="246E544F" wp14:editId="7CA2CA6C">
          <wp:simplePos x="0" y="0"/>
          <wp:positionH relativeFrom="margin">
            <wp:align>right</wp:align>
          </wp:positionH>
          <wp:positionV relativeFrom="paragraph">
            <wp:posOffset>-34925</wp:posOffset>
          </wp:positionV>
          <wp:extent cx="647700" cy="209550"/>
          <wp:effectExtent l="0" t="0" r="0" b="0"/>
          <wp:wrapNone/>
          <wp:docPr id="14" name="Obraz 14" descr="D:\Pictures\logo_KD_UMWD\KD_UMWD_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ictures\logo_KD_UMWD\KD_UMWD_logo-11.png"/>
                  <pic:cNvPicPr>
                    <a:picLocks noChangeAspect="1" noChangeArrowheads="1"/>
                  </pic:cNvPicPr>
                </pic:nvPicPr>
                <pic:blipFill rotWithShape="1">
                  <a:blip r:embed="rId1">
                    <a:extLst>
                      <a:ext uri="{28A0092B-C50C-407E-A947-70E740481C1C}">
                        <a14:useLocalDpi xmlns:a14="http://schemas.microsoft.com/office/drawing/2010/main" val="0"/>
                      </a:ext>
                    </a:extLst>
                  </a:blip>
                  <a:srcRect r="89408" b="-4762"/>
                  <a:stretch/>
                </pic:blipFill>
                <pic:spPr bwMode="auto">
                  <a:xfrm>
                    <a:off x="0" y="0"/>
                    <a:ext cx="647700" cy="20955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1" locked="0" layoutInCell="1" allowOverlap="1" wp14:anchorId="193BBAEF" wp14:editId="1CB0958F">
          <wp:simplePos x="0" y="0"/>
          <wp:positionH relativeFrom="margin">
            <wp:align>left</wp:align>
          </wp:positionH>
          <wp:positionV relativeFrom="paragraph">
            <wp:posOffset>-54610</wp:posOffset>
          </wp:positionV>
          <wp:extent cx="990600" cy="228600"/>
          <wp:effectExtent l="0" t="0" r="0" b="0"/>
          <wp:wrapNone/>
          <wp:docPr id="2" name="Obraz 2" descr="D:\Pictures\logo_KD_UMWD\KD_UMWD_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ictures\logo_KD_UMWD\KD_UMWD_logo-1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3801" t="-14284" b="-1"/>
                  <a:stretch/>
                </pic:blipFill>
                <pic:spPr bwMode="auto">
                  <a:xfrm>
                    <a:off x="0" y="0"/>
                    <a:ext cx="990600" cy="228600"/>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 </w:t>
    </w:r>
  </w:p>
  <w:p w14:paraId="4365D024" w14:textId="77777777" w:rsidR="0061398F" w:rsidRPr="00AA7697" w:rsidRDefault="0061398F" w:rsidP="00AA76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tblpXSpec="center" w:tblpY="1"/>
      <w:tblOverlap w:val="never"/>
      <w:tblW w:w="11766" w:type="dxa"/>
      <w:tblLook w:val="04A0" w:firstRow="1" w:lastRow="0" w:firstColumn="1" w:lastColumn="0" w:noHBand="0" w:noVBand="1"/>
    </w:tblPr>
    <w:tblGrid>
      <w:gridCol w:w="11316"/>
      <w:gridCol w:w="225"/>
      <w:gridCol w:w="225"/>
    </w:tblGrid>
    <w:tr w:rsidR="009C52C2" w:rsidRPr="00FD6EA5" w14:paraId="5188E89B" w14:textId="77777777" w:rsidTr="0080661A">
      <w:trPr>
        <w:cantSplit/>
        <w:trHeight w:val="1059"/>
      </w:trPr>
      <w:tc>
        <w:tcPr>
          <w:tcW w:w="11316" w:type="dxa"/>
          <w:vAlign w:val="center"/>
        </w:tcPr>
        <w:p w14:paraId="29628085" w14:textId="15E72AB7" w:rsidR="00B02903" w:rsidRDefault="00B02903" w:rsidP="00B02903">
          <w:pPr>
            <w:tabs>
              <w:tab w:val="left" w:pos="9356"/>
            </w:tabs>
            <w:ind w:left="1029" w:right="-627" w:firstLine="0"/>
            <w:jc w:val="left"/>
          </w:pPr>
          <w:r>
            <w:rPr>
              <w:noProof/>
            </w:rPr>
            <w:drawing>
              <wp:anchor distT="0" distB="0" distL="114300" distR="114300" simplePos="0" relativeHeight="251658240" behindDoc="0" locked="0" layoutInCell="1" allowOverlap="1" wp14:anchorId="35A05E43" wp14:editId="1DE9301A">
                <wp:simplePos x="0" y="0"/>
                <wp:positionH relativeFrom="column">
                  <wp:posOffset>638175</wp:posOffset>
                </wp:positionH>
                <wp:positionV relativeFrom="paragraph">
                  <wp:posOffset>-4445</wp:posOffset>
                </wp:positionV>
                <wp:extent cx="1752600" cy="419100"/>
                <wp:effectExtent l="0" t="0" r="0" b="0"/>
                <wp:wrapSquare wrapText="bothSides"/>
                <wp:docPr id="1" name="Obraz 1" descr="D:\Pictures\logo_KD_UMWD\KD_UMWD_logo_hea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ictures\logo_KD_UMWD\KD_UMWD_logo_head-10.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1388" t="-5365" r="-155" b="-12802"/>
                        <a:stretch/>
                      </pic:blipFill>
                      <pic:spPr bwMode="auto">
                        <a:xfrm>
                          <a:off x="0" y="0"/>
                          <a:ext cx="1752600" cy="419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D555D26" wp14:editId="70C2A6A0">
                <wp:simplePos x="0" y="0"/>
                <wp:positionH relativeFrom="column">
                  <wp:posOffset>5587365</wp:posOffset>
                </wp:positionH>
                <wp:positionV relativeFrom="paragraph">
                  <wp:posOffset>-2540</wp:posOffset>
                </wp:positionV>
                <wp:extent cx="1143000" cy="371475"/>
                <wp:effectExtent l="0" t="0" r="0" b="9525"/>
                <wp:wrapSquare wrapText="bothSides"/>
                <wp:docPr id="10" name="Obraz 10" descr="D:\Pictures\logo_KD_UMWD\KD_UMWD_logo_hea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ictures\logo_KD_UMWD\KD_UMWD_logo_head-10.png"/>
                        <pic:cNvPicPr>
                          <a:picLocks noChangeAspect="1" noChangeArrowheads="1"/>
                        </pic:cNvPicPr>
                      </pic:nvPicPr>
                      <pic:blipFill rotWithShape="1">
                        <a:blip r:embed="rId2">
                          <a:extLst>
                            <a:ext uri="{28A0092B-C50C-407E-A947-70E740481C1C}">
                              <a14:useLocalDpi xmlns:a14="http://schemas.microsoft.com/office/drawing/2010/main" val="0"/>
                            </a:ext>
                          </a:extLst>
                        </a:blip>
                        <a:srcRect r="81255" b="-4651"/>
                        <a:stretch/>
                      </pic:blipFill>
                      <pic:spPr bwMode="auto">
                        <a:xfrm>
                          <a:off x="0" y="0"/>
                          <a:ext cx="1143000" cy="371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tc>
      <w:tc>
        <w:tcPr>
          <w:tcW w:w="225" w:type="dxa"/>
        </w:tcPr>
        <w:p w14:paraId="42E9270A" w14:textId="77777777" w:rsidR="009C52C2" w:rsidRPr="00FD6EA5" w:rsidRDefault="009C52C2" w:rsidP="0080661A">
          <w:pPr>
            <w:ind w:left="0" w:firstLine="0"/>
            <w:jc w:val="center"/>
            <w:rPr>
              <w:szCs w:val="28"/>
            </w:rPr>
          </w:pPr>
        </w:p>
      </w:tc>
      <w:tc>
        <w:tcPr>
          <w:tcW w:w="225" w:type="dxa"/>
        </w:tcPr>
        <w:p w14:paraId="058B715E" w14:textId="77777777" w:rsidR="009C52C2" w:rsidRPr="00FD6EA5" w:rsidRDefault="009C52C2" w:rsidP="0080661A">
          <w:pPr>
            <w:ind w:left="0" w:firstLine="0"/>
            <w:jc w:val="center"/>
            <w:rPr>
              <w:szCs w:val="28"/>
            </w:rPr>
          </w:pPr>
        </w:p>
      </w:tc>
    </w:tr>
  </w:tbl>
  <w:p w14:paraId="0C506AC3" w14:textId="475268AE" w:rsidR="0061398F" w:rsidRPr="00957695" w:rsidRDefault="0061398F" w:rsidP="0080661A">
    <w:pPr>
      <w:pStyle w:val="Nagwek"/>
      <w:pBdr>
        <w:top w:val="single" w:sz="12" w:space="0" w:color="595959" w:themeColor="text1" w:themeTint="A6"/>
      </w:pBdr>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60EBB"/>
    <w:multiLevelType w:val="hybridMultilevel"/>
    <w:tmpl w:val="96863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755874"/>
    <w:multiLevelType w:val="hybridMultilevel"/>
    <w:tmpl w:val="376C7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4962B5"/>
    <w:multiLevelType w:val="hybridMultilevel"/>
    <w:tmpl w:val="291A21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934145D"/>
    <w:multiLevelType w:val="hybridMultilevel"/>
    <w:tmpl w:val="D25CC52E"/>
    <w:lvl w:ilvl="0" w:tplc="B420DF2A">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ED505DD"/>
    <w:multiLevelType w:val="hybridMultilevel"/>
    <w:tmpl w:val="1A429818"/>
    <w:lvl w:ilvl="0" w:tplc="C0DE941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274D76FA"/>
    <w:multiLevelType w:val="hybridMultilevel"/>
    <w:tmpl w:val="E6BA0EB8"/>
    <w:lvl w:ilvl="0" w:tplc="17FA0F3C">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15:restartNumberingAfterBreak="0">
    <w:nsid w:val="28F15035"/>
    <w:multiLevelType w:val="hybridMultilevel"/>
    <w:tmpl w:val="752A4528"/>
    <w:lvl w:ilvl="0" w:tplc="A62ED69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3203B2"/>
    <w:multiLevelType w:val="hybridMultilevel"/>
    <w:tmpl w:val="05F6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9021A"/>
    <w:multiLevelType w:val="hybridMultilevel"/>
    <w:tmpl w:val="9FF4D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126497"/>
    <w:multiLevelType w:val="hybridMultilevel"/>
    <w:tmpl w:val="2CE228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24C30A4"/>
    <w:multiLevelType w:val="hybridMultilevel"/>
    <w:tmpl w:val="2116A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A4159D"/>
    <w:multiLevelType w:val="hybridMultilevel"/>
    <w:tmpl w:val="A67C5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E14574"/>
    <w:multiLevelType w:val="hybridMultilevel"/>
    <w:tmpl w:val="863633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FF061EE"/>
    <w:multiLevelType w:val="hybridMultilevel"/>
    <w:tmpl w:val="B936E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74D19"/>
    <w:multiLevelType w:val="hybridMultilevel"/>
    <w:tmpl w:val="648841AC"/>
    <w:lvl w:ilvl="0" w:tplc="05E0B2E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15:restartNumberingAfterBreak="0">
    <w:nsid w:val="5A857372"/>
    <w:multiLevelType w:val="hybridMultilevel"/>
    <w:tmpl w:val="642C6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A77ED"/>
    <w:multiLevelType w:val="hybridMultilevel"/>
    <w:tmpl w:val="A1E08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720509"/>
    <w:multiLevelType w:val="hybridMultilevel"/>
    <w:tmpl w:val="9F02995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5E890ACA"/>
    <w:multiLevelType w:val="hybridMultilevel"/>
    <w:tmpl w:val="EA787BEA"/>
    <w:lvl w:ilvl="0" w:tplc="200E2470">
      <w:start w:val="1"/>
      <w:numFmt w:val="decimal"/>
      <w:lvlText w:val="%1."/>
      <w:lvlJc w:val="left"/>
      <w:pPr>
        <w:ind w:left="426" w:hanging="360"/>
      </w:pPr>
      <w:rPr>
        <w:rFonts w:ascii="Arial" w:hAnsi="Arial" w:cs="Arial"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9" w15:restartNumberingAfterBreak="0">
    <w:nsid w:val="67975370"/>
    <w:multiLevelType w:val="hybridMultilevel"/>
    <w:tmpl w:val="7F36C7F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6B451794"/>
    <w:multiLevelType w:val="hybridMultilevel"/>
    <w:tmpl w:val="7F36C7F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72945B48"/>
    <w:multiLevelType w:val="hybridMultilevel"/>
    <w:tmpl w:val="D442958C"/>
    <w:lvl w:ilvl="0" w:tplc="C9041BAC">
      <w:start w:val="1"/>
      <w:numFmt w:val="decimal"/>
      <w:lvlText w:val="%1."/>
      <w:lvlJc w:val="left"/>
      <w:pPr>
        <w:ind w:left="720" w:hanging="360"/>
      </w:pPr>
      <w:rPr>
        <w:rFonts w:ascii="Arial" w:hAnsi="Arial" w:cs="Arial"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161558"/>
    <w:multiLevelType w:val="hybridMultilevel"/>
    <w:tmpl w:val="FDBCA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2"/>
  </w:num>
  <w:num w:numId="3">
    <w:abstractNumId w:val="21"/>
  </w:num>
  <w:num w:numId="4">
    <w:abstractNumId w:val="6"/>
  </w:num>
  <w:num w:numId="5">
    <w:abstractNumId w:val="3"/>
  </w:num>
  <w:num w:numId="6">
    <w:abstractNumId w:val="0"/>
  </w:num>
  <w:num w:numId="7">
    <w:abstractNumId w:val="5"/>
  </w:num>
  <w:num w:numId="8">
    <w:abstractNumId w:val="18"/>
  </w:num>
  <w:num w:numId="9">
    <w:abstractNumId w:val="14"/>
  </w:num>
  <w:num w:numId="10">
    <w:abstractNumId w:val="16"/>
  </w:num>
  <w:num w:numId="11">
    <w:abstractNumId w:val="4"/>
  </w:num>
  <w:num w:numId="12">
    <w:abstractNumId w:val="11"/>
  </w:num>
  <w:num w:numId="13">
    <w:abstractNumId w:val="13"/>
  </w:num>
  <w:num w:numId="14">
    <w:abstractNumId w:val="7"/>
  </w:num>
  <w:num w:numId="15">
    <w:abstractNumId w:val="15"/>
  </w:num>
  <w:num w:numId="16">
    <w:abstractNumId w:val="17"/>
  </w:num>
  <w:num w:numId="17">
    <w:abstractNumId w:val="19"/>
  </w:num>
  <w:num w:numId="18">
    <w:abstractNumId w:val="8"/>
  </w:num>
  <w:num w:numId="19">
    <w:abstractNumId w:val="20"/>
  </w:num>
  <w:num w:numId="20">
    <w:abstractNumId w:val="1"/>
  </w:num>
  <w:num w:numId="21">
    <w:abstractNumId w:val="12"/>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BD0"/>
    <w:rsid w:val="0000009B"/>
    <w:rsid w:val="000009E7"/>
    <w:rsid w:val="00001568"/>
    <w:rsid w:val="00002042"/>
    <w:rsid w:val="00004B5A"/>
    <w:rsid w:val="00005BFE"/>
    <w:rsid w:val="00007A44"/>
    <w:rsid w:val="00007D31"/>
    <w:rsid w:val="00011180"/>
    <w:rsid w:val="00011BEE"/>
    <w:rsid w:val="000124B6"/>
    <w:rsid w:val="00013DF9"/>
    <w:rsid w:val="00014FC1"/>
    <w:rsid w:val="00014FC2"/>
    <w:rsid w:val="0001543C"/>
    <w:rsid w:val="00015450"/>
    <w:rsid w:val="00015570"/>
    <w:rsid w:val="00017246"/>
    <w:rsid w:val="00021B88"/>
    <w:rsid w:val="00022DA5"/>
    <w:rsid w:val="000236D6"/>
    <w:rsid w:val="0002468B"/>
    <w:rsid w:val="000261DA"/>
    <w:rsid w:val="00026513"/>
    <w:rsid w:val="00026B78"/>
    <w:rsid w:val="0002798B"/>
    <w:rsid w:val="000307C8"/>
    <w:rsid w:val="00030E64"/>
    <w:rsid w:val="00034E34"/>
    <w:rsid w:val="0003633C"/>
    <w:rsid w:val="0004681F"/>
    <w:rsid w:val="000475BB"/>
    <w:rsid w:val="00051858"/>
    <w:rsid w:val="00051B19"/>
    <w:rsid w:val="00051B23"/>
    <w:rsid w:val="00051BDF"/>
    <w:rsid w:val="00054F9D"/>
    <w:rsid w:val="0005641F"/>
    <w:rsid w:val="00057DA6"/>
    <w:rsid w:val="00062BDB"/>
    <w:rsid w:val="00064188"/>
    <w:rsid w:val="00066DDF"/>
    <w:rsid w:val="00074CA3"/>
    <w:rsid w:val="000769E0"/>
    <w:rsid w:val="0008114D"/>
    <w:rsid w:val="0008152B"/>
    <w:rsid w:val="000824C7"/>
    <w:rsid w:val="00085D72"/>
    <w:rsid w:val="00086421"/>
    <w:rsid w:val="000870BE"/>
    <w:rsid w:val="00087115"/>
    <w:rsid w:val="0009057C"/>
    <w:rsid w:val="00090F2E"/>
    <w:rsid w:val="00091A39"/>
    <w:rsid w:val="00094D91"/>
    <w:rsid w:val="0009654E"/>
    <w:rsid w:val="000A1643"/>
    <w:rsid w:val="000A27F2"/>
    <w:rsid w:val="000A5FBE"/>
    <w:rsid w:val="000A75FA"/>
    <w:rsid w:val="000B1211"/>
    <w:rsid w:val="000B238C"/>
    <w:rsid w:val="000B4FAA"/>
    <w:rsid w:val="000C24DC"/>
    <w:rsid w:val="000C275B"/>
    <w:rsid w:val="000C4128"/>
    <w:rsid w:val="000C5112"/>
    <w:rsid w:val="000D19DE"/>
    <w:rsid w:val="000D1C0E"/>
    <w:rsid w:val="000D31D9"/>
    <w:rsid w:val="000D4B82"/>
    <w:rsid w:val="000D56D9"/>
    <w:rsid w:val="000D6F91"/>
    <w:rsid w:val="000E124F"/>
    <w:rsid w:val="000E7317"/>
    <w:rsid w:val="000E79DA"/>
    <w:rsid w:val="000F2D1D"/>
    <w:rsid w:val="000F2DE2"/>
    <w:rsid w:val="000F623B"/>
    <w:rsid w:val="0010222D"/>
    <w:rsid w:val="00102AEA"/>
    <w:rsid w:val="00105D59"/>
    <w:rsid w:val="001069E8"/>
    <w:rsid w:val="00111306"/>
    <w:rsid w:val="00111E75"/>
    <w:rsid w:val="001152D8"/>
    <w:rsid w:val="00116DE1"/>
    <w:rsid w:val="00120764"/>
    <w:rsid w:val="00121A36"/>
    <w:rsid w:val="0012427A"/>
    <w:rsid w:val="00124B63"/>
    <w:rsid w:val="00127B1D"/>
    <w:rsid w:val="001308A5"/>
    <w:rsid w:val="00131B62"/>
    <w:rsid w:val="0013208D"/>
    <w:rsid w:val="00132986"/>
    <w:rsid w:val="001402CF"/>
    <w:rsid w:val="00147A30"/>
    <w:rsid w:val="00150501"/>
    <w:rsid w:val="00155019"/>
    <w:rsid w:val="0015525D"/>
    <w:rsid w:val="001569FF"/>
    <w:rsid w:val="00165165"/>
    <w:rsid w:val="00165F2C"/>
    <w:rsid w:val="001671F1"/>
    <w:rsid w:val="001730E4"/>
    <w:rsid w:val="001747F3"/>
    <w:rsid w:val="001759F5"/>
    <w:rsid w:val="00175D9A"/>
    <w:rsid w:val="00176D6E"/>
    <w:rsid w:val="00183819"/>
    <w:rsid w:val="00183F53"/>
    <w:rsid w:val="0018518E"/>
    <w:rsid w:val="001851F9"/>
    <w:rsid w:val="00185415"/>
    <w:rsid w:val="0019243B"/>
    <w:rsid w:val="00193218"/>
    <w:rsid w:val="00193AA4"/>
    <w:rsid w:val="001A1858"/>
    <w:rsid w:val="001A53E8"/>
    <w:rsid w:val="001A54C5"/>
    <w:rsid w:val="001B39A3"/>
    <w:rsid w:val="001B51C8"/>
    <w:rsid w:val="001B5C14"/>
    <w:rsid w:val="001B729B"/>
    <w:rsid w:val="001B78AC"/>
    <w:rsid w:val="001C22C7"/>
    <w:rsid w:val="001C421D"/>
    <w:rsid w:val="001C4884"/>
    <w:rsid w:val="001C4DBA"/>
    <w:rsid w:val="001C7549"/>
    <w:rsid w:val="001D01CE"/>
    <w:rsid w:val="001D0B23"/>
    <w:rsid w:val="001D0D04"/>
    <w:rsid w:val="001D1E99"/>
    <w:rsid w:val="001D1F0D"/>
    <w:rsid w:val="001E0D36"/>
    <w:rsid w:val="001E27DB"/>
    <w:rsid w:val="001E30C5"/>
    <w:rsid w:val="001E4242"/>
    <w:rsid w:val="001E4619"/>
    <w:rsid w:val="001E7A33"/>
    <w:rsid w:val="001F2E26"/>
    <w:rsid w:val="001F386F"/>
    <w:rsid w:val="001F4299"/>
    <w:rsid w:val="001F4F5D"/>
    <w:rsid w:val="001F6CA9"/>
    <w:rsid w:val="001F78A6"/>
    <w:rsid w:val="00203898"/>
    <w:rsid w:val="0020479F"/>
    <w:rsid w:val="00204B4B"/>
    <w:rsid w:val="002072B4"/>
    <w:rsid w:val="0021191C"/>
    <w:rsid w:val="00214A33"/>
    <w:rsid w:val="00220AB1"/>
    <w:rsid w:val="002219C9"/>
    <w:rsid w:val="00223561"/>
    <w:rsid w:val="00223E59"/>
    <w:rsid w:val="002247E0"/>
    <w:rsid w:val="00225FF3"/>
    <w:rsid w:val="00226F51"/>
    <w:rsid w:val="00227ED0"/>
    <w:rsid w:val="00236914"/>
    <w:rsid w:val="00236940"/>
    <w:rsid w:val="002414E0"/>
    <w:rsid w:val="00243D96"/>
    <w:rsid w:val="00244296"/>
    <w:rsid w:val="0024455A"/>
    <w:rsid w:val="00244686"/>
    <w:rsid w:val="002509B8"/>
    <w:rsid w:val="002514AE"/>
    <w:rsid w:val="00253698"/>
    <w:rsid w:val="00255399"/>
    <w:rsid w:val="00255EBF"/>
    <w:rsid w:val="00270F7C"/>
    <w:rsid w:val="0027396F"/>
    <w:rsid w:val="00274D28"/>
    <w:rsid w:val="00275AB5"/>
    <w:rsid w:val="002805E6"/>
    <w:rsid w:val="002814C7"/>
    <w:rsid w:val="00283C52"/>
    <w:rsid w:val="002845DA"/>
    <w:rsid w:val="0028563E"/>
    <w:rsid w:val="00286F21"/>
    <w:rsid w:val="00287F75"/>
    <w:rsid w:val="00290825"/>
    <w:rsid w:val="00290CBE"/>
    <w:rsid w:val="002911AF"/>
    <w:rsid w:val="002933BC"/>
    <w:rsid w:val="0029469F"/>
    <w:rsid w:val="002A2481"/>
    <w:rsid w:val="002A28C4"/>
    <w:rsid w:val="002A54EA"/>
    <w:rsid w:val="002B0496"/>
    <w:rsid w:val="002B3663"/>
    <w:rsid w:val="002B60EE"/>
    <w:rsid w:val="002C070D"/>
    <w:rsid w:val="002C19EB"/>
    <w:rsid w:val="002C3D3C"/>
    <w:rsid w:val="002C54EA"/>
    <w:rsid w:val="002C6001"/>
    <w:rsid w:val="002D1B7B"/>
    <w:rsid w:val="002D7CC1"/>
    <w:rsid w:val="002E17A4"/>
    <w:rsid w:val="002E308F"/>
    <w:rsid w:val="002E67B3"/>
    <w:rsid w:val="002F247B"/>
    <w:rsid w:val="002F3CE5"/>
    <w:rsid w:val="002F750E"/>
    <w:rsid w:val="00300450"/>
    <w:rsid w:val="00300550"/>
    <w:rsid w:val="00302D3B"/>
    <w:rsid w:val="00304E65"/>
    <w:rsid w:val="00307F9F"/>
    <w:rsid w:val="0031031F"/>
    <w:rsid w:val="00310A56"/>
    <w:rsid w:val="00311C00"/>
    <w:rsid w:val="00312038"/>
    <w:rsid w:val="003150EF"/>
    <w:rsid w:val="003160B8"/>
    <w:rsid w:val="0031610C"/>
    <w:rsid w:val="00317502"/>
    <w:rsid w:val="0032056C"/>
    <w:rsid w:val="00322AFF"/>
    <w:rsid w:val="00323784"/>
    <w:rsid w:val="003261B9"/>
    <w:rsid w:val="00332249"/>
    <w:rsid w:val="0033372F"/>
    <w:rsid w:val="00334C56"/>
    <w:rsid w:val="00335A74"/>
    <w:rsid w:val="00335AB3"/>
    <w:rsid w:val="00336C3A"/>
    <w:rsid w:val="00336F89"/>
    <w:rsid w:val="00344C50"/>
    <w:rsid w:val="00345828"/>
    <w:rsid w:val="003460DD"/>
    <w:rsid w:val="00350655"/>
    <w:rsid w:val="00351812"/>
    <w:rsid w:val="00353705"/>
    <w:rsid w:val="00353D23"/>
    <w:rsid w:val="003661E5"/>
    <w:rsid w:val="00371059"/>
    <w:rsid w:val="00371AF9"/>
    <w:rsid w:val="00374FAD"/>
    <w:rsid w:val="003776BC"/>
    <w:rsid w:val="003779BC"/>
    <w:rsid w:val="0038150F"/>
    <w:rsid w:val="003858FD"/>
    <w:rsid w:val="00385DD5"/>
    <w:rsid w:val="0039047A"/>
    <w:rsid w:val="00392106"/>
    <w:rsid w:val="00393585"/>
    <w:rsid w:val="00394B82"/>
    <w:rsid w:val="0039746D"/>
    <w:rsid w:val="003A058E"/>
    <w:rsid w:val="003A387E"/>
    <w:rsid w:val="003A3C6A"/>
    <w:rsid w:val="003A4998"/>
    <w:rsid w:val="003A502E"/>
    <w:rsid w:val="003B245C"/>
    <w:rsid w:val="003B34C8"/>
    <w:rsid w:val="003B5103"/>
    <w:rsid w:val="003B60A8"/>
    <w:rsid w:val="003B6E5A"/>
    <w:rsid w:val="003B6FB1"/>
    <w:rsid w:val="003B713D"/>
    <w:rsid w:val="003B7E6A"/>
    <w:rsid w:val="003B7FF0"/>
    <w:rsid w:val="003C4931"/>
    <w:rsid w:val="003C5D8E"/>
    <w:rsid w:val="003C7D6C"/>
    <w:rsid w:val="003D05DF"/>
    <w:rsid w:val="003D2EB0"/>
    <w:rsid w:val="003D5CE5"/>
    <w:rsid w:val="003D69CB"/>
    <w:rsid w:val="003E3401"/>
    <w:rsid w:val="003E5F47"/>
    <w:rsid w:val="003E69CD"/>
    <w:rsid w:val="003F3EDD"/>
    <w:rsid w:val="003F577A"/>
    <w:rsid w:val="003F712F"/>
    <w:rsid w:val="00400E32"/>
    <w:rsid w:val="00400F78"/>
    <w:rsid w:val="004018FE"/>
    <w:rsid w:val="00401945"/>
    <w:rsid w:val="00405447"/>
    <w:rsid w:val="00412F30"/>
    <w:rsid w:val="0041341A"/>
    <w:rsid w:val="00414499"/>
    <w:rsid w:val="00415622"/>
    <w:rsid w:val="00416BFE"/>
    <w:rsid w:val="00421903"/>
    <w:rsid w:val="00421ED9"/>
    <w:rsid w:val="00422A98"/>
    <w:rsid w:val="00423964"/>
    <w:rsid w:val="00424318"/>
    <w:rsid w:val="004264AC"/>
    <w:rsid w:val="00427B6A"/>
    <w:rsid w:val="004301FD"/>
    <w:rsid w:val="00431EF0"/>
    <w:rsid w:val="00433893"/>
    <w:rsid w:val="0043462B"/>
    <w:rsid w:val="004368A7"/>
    <w:rsid w:val="0044332D"/>
    <w:rsid w:val="00446306"/>
    <w:rsid w:val="004465C3"/>
    <w:rsid w:val="00451D59"/>
    <w:rsid w:val="004558D1"/>
    <w:rsid w:val="004562BA"/>
    <w:rsid w:val="0045634B"/>
    <w:rsid w:val="0045722A"/>
    <w:rsid w:val="00460A78"/>
    <w:rsid w:val="00460AE2"/>
    <w:rsid w:val="00461D4E"/>
    <w:rsid w:val="0046491A"/>
    <w:rsid w:val="00466875"/>
    <w:rsid w:val="00467E05"/>
    <w:rsid w:val="00474420"/>
    <w:rsid w:val="0047476C"/>
    <w:rsid w:val="00476906"/>
    <w:rsid w:val="0048052A"/>
    <w:rsid w:val="00483678"/>
    <w:rsid w:val="00483BDD"/>
    <w:rsid w:val="004845E2"/>
    <w:rsid w:val="004904FD"/>
    <w:rsid w:val="00490BA8"/>
    <w:rsid w:val="00493AAA"/>
    <w:rsid w:val="004956B5"/>
    <w:rsid w:val="004A0B03"/>
    <w:rsid w:val="004A0CCD"/>
    <w:rsid w:val="004A117C"/>
    <w:rsid w:val="004A126B"/>
    <w:rsid w:val="004A1F7C"/>
    <w:rsid w:val="004A24B3"/>
    <w:rsid w:val="004A613F"/>
    <w:rsid w:val="004B14C4"/>
    <w:rsid w:val="004B3506"/>
    <w:rsid w:val="004B3CAE"/>
    <w:rsid w:val="004B43A8"/>
    <w:rsid w:val="004B559A"/>
    <w:rsid w:val="004B5746"/>
    <w:rsid w:val="004B6022"/>
    <w:rsid w:val="004C052C"/>
    <w:rsid w:val="004C351C"/>
    <w:rsid w:val="004C3609"/>
    <w:rsid w:val="004C6A6C"/>
    <w:rsid w:val="004C7AB1"/>
    <w:rsid w:val="004D6147"/>
    <w:rsid w:val="004E35B6"/>
    <w:rsid w:val="004E5485"/>
    <w:rsid w:val="004F0781"/>
    <w:rsid w:val="004F2795"/>
    <w:rsid w:val="004F2DE3"/>
    <w:rsid w:val="004F31AC"/>
    <w:rsid w:val="004F5B9B"/>
    <w:rsid w:val="004F7AF8"/>
    <w:rsid w:val="00500373"/>
    <w:rsid w:val="00507587"/>
    <w:rsid w:val="0051468B"/>
    <w:rsid w:val="005176AA"/>
    <w:rsid w:val="00523745"/>
    <w:rsid w:val="00523F01"/>
    <w:rsid w:val="0052670D"/>
    <w:rsid w:val="0052787F"/>
    <w:rsid w:val="00531E99"/>
    <w:rsid w:val="005343E5"/>
    <w:rsid w:val="005356F6"/>
    <w:rsid w:val="00537784"/>
    <w:rsid w:val="00537B38"/>
    <w:rsid w:val="00541DCC"/>
    <w:rsid w:val="0054379F"/>
    <w:rsid w:val="00544C71"/>
    <w:rsid w:val="0054694B"/>
    <w:rsid w:val="00546AAF"/>
    <w:rsid w:val="00547B10"/>
    <w:rsid w:val="005511DF"/>
    <w:rsid w:val="00553C5F"/>
    <w:rsid w:val="005605FD"/>
    <w:rsid w:val="005610C9"/>
    <w:rsid w:val="00561ED5"/>
    <w:rsid w:val="0056206F"/>
    <w:rsid w:val="005658D0"/>
    <w:rsid w:val="00567CF5"/>
    <w:rsid w:val="00570FC7"/>
    <w:rsid w:val="0057175D"/>
    <w:rsid w:val="00572758"/>
    <w:rsid w:val="0057318B"/>
    <w:rsid w:val="005746E5"/>
    <w:rsid w:val="00582033"/>
    <w:rsid w:val="00585228"/>
    <w:rsid w:val="005873AE"/>
    <w:rsid w:val="00587FC1"/>
    <w:rsid w:val="00593A21"/>
    <w:rsid w:val="00595F38"/>
    <w:rsid w:val="0059680F"/>
    <w:rsid w:val="00597D7B"/>
    <w:rsid w:val="005A14C3"/>
    <w:rsid w:val="005A1B28"/>
    <w:rsid w:val="005A23C0"/>
    <w:rsid w:val="005A43CA"/>
    <w:rsid w:val="005A67C7"/>
    <w:rsid w:val="005A6F9C"/>
    <w:rsid w:val="005B0ED2"/>
    <w:rsid w:val="005B1748"/>
    <w:rsid w:val="005B1EDE"/>
    <w:rsid w:val="005B2355"/>
    <w:rsid w:val="005B2CB8"/>
    <w:rsid w:val="005B411E"/>
    <w:rsid w:val="005B6F8A"/>
    <w:rsid w:val="005C09CF"/>
    <w:rsid w:val="005C35E9"/>
    <w:rsid w:val="005C4895"/>
    <w:rsid w:val="005C5EF5"/>
    <w:rsid w:val="005C7493"/>
    <w:rsid w:val="005D2957"/>
    <w:rsid w:val="005D3520"/>
    <w:rsid w:val="005D5F6A"/>
    <w:rsid w:val="005D7889"/>
    <w:rsid w:val="005E0283"/>
    <w:rsid w:val="005E08AC"/>
    <w:rsid w:val="005E3F67"/>
    <w:rsid w:val="005E5214"/>
    <w:rsid w:val="005F0023"/>
    <w:rsid w:val="005F0C5A"/>
    <w:rsid w:val="005F0F8D"/>
    <w:rsid w:val="005F1621"/>
    <w:rsid w:val="005F28A3"/>
    <w:rsid w:val="005F6487"/>
    <w:rsid w:val="00602451"/>
    <w:rsid w:val="00606DDA"/>
    <w:rsid w:val="006077DC"/>
    <w:rsid w:val="00607AC4"/>
    <w:rsid w:val="00610315"/>
    <w:rsid w:val="0061398F"/>
    <w:rsid w:val="00613CC2"/>
    <w:rsid w:val="00620031"/>
    <w:rsid w:val="00622DCA"/>
    <w:rsid w:val="00622F60"/>
    <w:rsid w:val="006271DA"/>
    <w:rsid w:val="0063013A"/>
    <w:rsid w:val="00632694"/>
    <w:rsid w:val="00633C85"/>
    <w:rsid w:val="00636414"/>
    <w:rsid w:val="00636ED6"/>
    <w:rsid w:val="00636F53"/>
    <w:rsid w:val="00644E22"/>
    <w:rsid w:val="00646AD9"/>
    <w:rsid w:val="00646CA9"/>
    <w:rsid w:val="0064721B"/>
    <w:rsid w:val="00650F68"/>
    <w:rsid w:val="0065229A"/>
    <w:rsid w:val="00652945"/>
    <w:rsid w:val="00653F52"/>
    <w:rsid w:val="006548B8"/>
    <w:rsid w:val="00656874"/>
    <w:rsid w:val="006607FB"/>
    <w:rsid w:val="00661118"/>
    <w:rsid w:val="006611B2"/>
    <w:rsid w:val="006612AD"/>
    <w:rsid w:val="006636B9"/>
    <w:rsid w:val="00663BBE"/>
    <w:rsid w:val="00665777"/>
    <w:rsid w:val="006670A3"/>
    <w:rsid w:val="00674468"/>
    <w:rsid w:val="006754E8"/>
    <w:rsid w:val="00676C89"/>
    <w:rsid w:val="00677108"/>
    <w:rsid w:val="006777A3"/>
    <w:rsid w:val="00681D55"/>
    <w:rsid w:val="00682D99"/>
    <w:rsid w:val="00683157"/>
    <w:rsid w:val="00684CE5"/>
    <w:rsid w:val="00684DE1"/>
    <w:rsid w:val="00684E27"/>
    <w:rsid w:val="0068782F"/>
    <w:rsid w:val="006902D7"/>
    <w:rsid w:val="00691820"/>
    <w:rsid w:val="006A1B0D"/>
    <w:rsid w:val="006A42BC"/>
    <w:rsid w:val="006A4E64"/>
    <w:rsid w:val="006A5CDB"/>
    <w:rsid w:val="006A645E"/>
    <w:rsid w:val="006B05D6"/>
    <w:rsid w:val="006B572E"/>
    <w:rsid w:val="006B57B5"/>
    <w:rsid w:val="006B65EC"/>
    <w:rsid w:val="006C04BB"/>
    <w:rsid w:val="006C5F0A"/>
    <w:rsid w:val="006C62F4"/>
    <w:rsid w:val="006C67AB"/>
    <w:rsid w:val="006C6D45"/>
    <w:rsid w:val="006D10B0"/>
    <w:rsid w:val="006D24CE"/>
    <w:rsid w:val="006D3482"/>
    <w:rsid w:val="006D5408"/>
    <w:rsid w:val="006D7962"/>
    <w:rsid w:val="006E3128"/>
    <w:rsid w:val="006E332B"/>
    <w:rsid w:val="006E3D25"/>
    <w:rsid w:val="006E4980"/>
    <w:rsid w:val="006E49A1"/>
    <w:rsid w:val="006E6295"/>
    <w:rsid w:val="006E6A6C"/>
    <w:rsid w:val="006E6DF1"/>
    <w:rsid w:val="006F28D3"/>
    <w:rsid w:val="006F418B"/>
    <w:rsid w:val="006F7CC1"/>
    <w:rsid w:val="00702FC6"/>
    <w:rsid w:val="007035AF"/>
    <w:rsid w:val="007068F9"/>
    <w:rsid w:val="0071017F"/>
    <w:rsid w:val="00714D26"/>
    <w:rsid w:val="0071629B"/>
    <w:rsid w:val="007169CF"/>
    <w:rsid w:val="00722DC6"/>
    <w:rsid w:val="00724E29"/>
    <w:rsid w:val="0073258C"/>
    <w:rsid w:val="00732B4F"/>
    <w:rsid w:val="00735405"/>
    <w:rsid w:val="00737C2D"/>
    <w:rsid w:val="00740C80"/>
    <w:rsid w:val="00741E9B"/>
    <w:rsid w:val="0074455C"/>
    <w:rsid w:val="00753C8C"/>
    <w:rsid w:val="007555BA"/>
    <w:rsid w:val="007572B1"/>
    <w:rsid w:val="00760999"/>
    <w:rsid w:val="007614AB"/>
    <w:rsid w:val="007615CC"/>
    <w:rsid w:val="0076179F"/>
    <w:rsid w:val="0076214E"/>
    <w:rsid w:val="007628C4"/>
    <w:rsid w:val="00767BB8"/>
    <w:rsid w:val="00770D1C"/>
    <w:rsid w:val="00770FDA"/>
    <w:rsid w:val="0077195F"/>
    <w:rsid w:val="007741FA"/>
    <w:rsid w:val="007747E2"/>
    <w:rsid w:val="0077680C"/>
    <w:rsid w:val="00776F26"/>
    <w:rsid w:val="007807BE"/>
    <w:rsid w:val="00780A85"/>
    <w:rsid w:val="00780DEA"/>
    <w:rsid w:val="00783FF9"/>
    <w:rsid w:val="007918A9"/>
    <w:rsid w:val="00794134"/>
    <w:rsid w:val="0079557D"/>
    <w:rsid w:val="007A002C"/>
    <w:rsid w:val="007A0297"/>
    <w:rsid w:val="007A1D05"/>
    <w:rsid w:val="007A2E63"/>
    <w:rsid w:val="007A4419"/>
    <w:rsid w:val="007A622D"/>
    <w:rsid w:val="007A68FE"/>
    <w:rsid w:val="007B07A8"/>
    <w:rsid w:val="007B094B"/>
    <w:rsid w:val="007B1A1C"/>
    <w:rsid w:val="007B1EF8"/>
    <w:rsid w:val="007B500E"/>
    <w:rsid w:val="007B6690"/>
    <w:rsid w:val="007B7455"/>
    <w:rsid w:val="007C3CBD"/>
    <w:rsid w:val="007C42C7"/>
    <w:rsid w:val="007C6BCA"/>
    <w:rsid w:val="007D121D"/>
    <w:rsid w:val="007D1FEE"/>
    <w:rsid w:val="007D2AC7"/>
    <w:rsid w:val="007D37D8"/>
    <w:rsid w:val="007D3F1A"/>
    <w:rsid w:val="007D65CA"/>
    <w:rsid w:val="007E2871"/>
    <w:rsid w:val="007E2CB9"/>
    <w:rsid w:val="007E408C"/>
    <w:rsid w:val="007F3540"/>
    <w:rsid w:val="007F5069"/>
    <w:rsid w:val="007F67DD"/>
    <w:rsid w:val="00800184"/>
    <w:rsid w:val="00803577"/>
    <w:rsid w:val="00804371"/>
    <w:rsid w:val="008054D2"/>
    <w:rsid w:val="008056D6"/>
    <w:rsid w:val="0080661A"/>
    <w:rsid w:val="00806C75"/>
    <w:rsid w:val="008076B4"/>
    <w:rsid w:val="00807946"/>
    <w:rsid w:val="00810488"/>
    <w:rsid w:val="008104E1"/>
    <w:rsid w:val="008115B1"/>
    <w:rsid w:val="00811DB1"/>
    <w:rsid w:val="00813DED"/>
    <w:rsid w:val="008150CF"/>
    <w:rsid w:val="008164D0"/>
    <w:rsid w:val="00823864"/>
    <w:rsid w:val="00823F2B"/>
    <w:rsid w:val="00825100"/>
    <w:rsid w:val="0082687C"/>
    <w:rsid w:val="00826A8B"/>
    <w:rsid w:val="0084121E"/>
    <w:rsid w:val="00842F37"/>
    <w:rsid w:val="00844D6C"/>
    <w:rsid w:val="00847B58"/>
    <w:rsid w:val="00847BE4"/>
    <w:rsid w:val="00851032"/>
    <w:rsid w:val="0085371A"/>
    <w:rsid w:val="008555A8"/>
    <w:rsid w:val="00856AAC"/>
    <w:rsid w:val="0086433F"/>
    <w:rsid w:val="00865485"/>
    <w:rsid w:val="00866B82"/>
    <w:rsid w:val="008718AE"/>
    <w:rsid w:val="00872044"/>
    <w:rsid w:val="008741C9"/>
    <w:rsid w:val="0087502E"/>
    <w:rsid w:val="00875E5E"/>
    <w:rsid w:val="00884802"/>
    <w:rsid w:val="0089339A"/>
    <w:rsid w:val="00893AA9"/>
    <w:rsid w:val="008A3DB0"/>
    <w:rsid w:val="008A69C0"/>
    <w:rsid w:val="008B1583"/>
    <w:rsid w:val="008B239F"/>
    <w:rsid w:val="008B24E0"/>
    <w:rsid w:val="008B2728"/>
    <w:rsid w:val="008B495B"/>
    <w:rsid w:val="008B5BE8"/>
    <w:rsid w:val="008B77D9"/>
    <w:rsid w:val="008C02D1"/>
    <w:rsid w:val="008C08F8"/>
    <w:rsid w:val="008C0F7F"/>
    <w:rsid w:val="008C13A1"/>
    <w:rsid w:val="008C163F"/>
    <w:rsid w:val="008C4415"/>
    <w:rsid w:val="008C4AD7"/>
    <w:rsid w:val="008C69E0"/>
    <w:rsid w:val="008D577D"/>
    <w:rsid w:val="008D6C63"/>
    <w:rsid w:val="008E0840"/>
    <w:rsid w:val="008E11A8"/>
    <w:rsid w:val="008E4F86"/>
    <w:rsid w:val="008E6481"/>
    <w:rsid w:val="008E7342"/>
    <w:rsid w:val="008F11C5"/>
    <w:rsid w:val="008F1837"/>
    <w:rsid w:val="008F21B7"/>
    <w:rsid w:val="008F679C"/>
    <w:rsid w:val="009056C2"/>
    <w:rsid w:val="0091674F"/>
    <w:rsid w:val="00916EC7"/>
    <w:rsid w:val="00924139"/>
    <w:rsid w:val="0092434B"/>
    <w:rsid w:val="00927671"/>
    <w:rsid w:val="0093110E"/>
    <w:rsid w:val="00931BC5"/>
    <w:rsid w:val="00932135"/>
    <w:rsid w:val="00934052"/>
    <w:rsid w:val="00936290"/>
    <w:rsid w:val="00941273"/>
    <w:rsid w:val="00941C0E"/>
    <w:rsid w:val="00945327"/>
    <w:rsid w:val="00946190"/>
    <w:rsid w:val="0094687A"/>
    <w:rsid w:val="00947368"/>
    <w:rsid w:val="00947591"/>
    <w:rsid w:val="00947ED2"/>
    <w:rsid w:val="00951409"/>
    <w:rsid w:val="00954A8F"/>
    <w:rsid w:val="00957271"/>
    <w:rsid w:val="009575BE"/>
    <w:rsid w:val="00957695"/>
    <w:rsid w:val="00957BB3"/>
    <w:rsid w:val="00957D25"/>
    <w:rsid w:val="00960DAB"/>
    <w:rsid w:val="00960FDC"/>
    <w:rsid w:val="0096168F"/>
    <w:rsid w:val="00965CCA"/>
    <w:rsid w:val="00971504"/>
    <w:rsid w:val="00972C47"/>
    <w:rsid w:val="00974163"/>
    <w:rsid w:val="009745BA"/>
    <w:rsid w:val="00974D73"/>
    <w:rsid w:val="009837B3"/>
    <w:rsid w:val="00986664"/>
    <w:rsid w:val="00987CF1"/>
    <w:rsid w:val="0099185E"/>
    <w:rsid w:val="009927D5"/>
    <w:rsid w:val="0099390C"/>
    <w:rsid w:val="00994400"/>
    <w:rsid w:val="009A07FA"/>
    <w:rsid w:val="009A362A"/>
    <w:rsid w:val="009A4551"/>
    <w:rsid w:val="009A5C1C"/>
    <w:rsid w:val="009A6C14"/>
    <w:rsid w:val="009B2411"/>
    <w:rsid w:val="009B7B96"/>
    <w:rsid w:val="009C2E33"/>
    <w:rsid w:val="009C3CF0"/>
    <w:rsid w:val="009C3E8E"/>
    <w:rsid w:val="009C4FC1"/>
    <w:rsid w:val="009C52C2"/>
    <w:rsid w:val="009C5BAB"/>
    <w:rsid w:val="009C703F"/>
    <w:rsid w:val="009C77CA"/>
    <w:rsid w:val="009D58B3"/>
    <w:rsid w:val="009D5ADE"/>
    <w:rsid w:val="009D73A9"/>
    <w:rsid w:val="009E15DE"/>
    <w:rsid w:val="009E22F7"/>
    <w:rsid w:val="009E2B6F"/>
    <w:rsid w:val="009E3920"/>
    <w:rsid w:val="009E4065"/>
    <w:rsid w:val="009E5256"/>
    <w:rsid w:val="009E6B5C"/>
    <w:rsid w:val="009F0B91"/>
    <w:rsid w:val="009F20AB"/>
    <w:rsid w:val="009F24F7"/>
    <w:rsid w:val="009F4004"/>
    <w:rsid w:val="009F6235"/>
    <w:rsid w:val="009F6838"/>
    <w:rsid w:val="00A0049D"/>
    <w:rsid w:val="00A01643"/>
    <w:rsid w:val="00A0345A"/>
    <w:rsid w:val="00A04107"/>
    <w:rsid w:val="00A045BC"/>
    <w:rsid w:val="00A15037"/>
    <w:rsid w:val="00A15953"/>
    <w:rsid w:val="00A16704"/>
    <w:rsid w:val="00A1712B"/>
    <w:rsid w:val="00A21763"/>
    <w:rsid w:val="00A222AD"/>
    <w:rsid w:val="00A24BE3"/>
    <w:rsid w:val="00A26ED0"/>
    <w:rsid w:val="00A31E32"/>
    <w:rsid w:val="00A35507"/>
    <w:rsid w:val="00A36D69"/>
    <w:rsid w:val="00A42152"/>
    <w:rsid w:val="00A46D52"/>
    <w:rsid w:val="00A4794A"/>
    <w:rsid w:val="00A515A1"/>
    <w:rsid w:val="00A540D3"/>
    <w:rsid w:val="00A548DF"/>
    <w:rsid w:val="00A5695C"/>
    <w:rsid w:val="00A56D38"/>
    <w:rsid w:val="00A56E51"/>
    <w:rsid w:val="00A62F67"/>
    <w:rsid w:val="00A67E8A"/>
    <w:rsid w:val="00A70A8F"/>
    <w:rsid w:val="00A71545"/>
    <w:rsid w:val="00A72074"/>
    <w:rsid w:val="00A77111"/>
    <w:rsid w:val="00A833C7"/>
    <w:rsid w:val="00A86845"/>
    <w:rsid w:val="00A87B52"/>
    <w:rsid w:val="00A87EEF"/>
    <w:rsid w:val="00A9077E"/>
    <w:rsid w:val="00A91BCC"/>
    <w:rsid w:val="00A91FCD"/>
    <w:rsid w:val="00A97F8C"/>
    <w:rsid w:val="00AA110A"/>
    <w:rsid w:val="00AA3CBA"/>
    <w:rsid w:val="00AA5A6C"/>
    <w:rsid w:val="00AA7697"/>
    <w:rsid w:val="00AA7C38"/>
    <w:rsid w:val="00AA7F4B"/>
    <w:rsid w:val="00AB0FAA"/>
    <w:rsid w:val="00AB37C3"/>
    <w:rsid w:val="00AB3E10"/>
    <w:rsid w:val="00AB528C"/>
    <w:rsid w:val="00AB5715"/>
    <w:rsid w:val="00AC6323"/>
    <w:rsid w:val="00AC758F"/>
    <w:rsid w:val="00AC7E42"/>
    <w:rsid w:val="00AD19DF"/>
    <w:rsid w:val="00AD1F8A"/>
    <w:rsid w:val="00AD60FE"/>
    <w:rsid w:val="00AE149E"/>
    <w:rsid w:val="00AE6C70"/>
    <w:rsid w:val="00AE772F"/>
    <w:rsid w:val="00AE7A51"/>
    <w:rsid w:val="00AF2597"/>
    <w:rsid w:val="00AF30AA"/>
    <w:rsid w:val="00AF5E73"/>
    <w:rsid w:val="00B00572"/>
    <w:rsid w:val="00B0079C"/>
    <w:rsid w:val="00B00FDA"/>
    <w:rsid w:val="00B0120E"/>
    <w:rsid w:val="00B02903"/>
    <w:rsid w:val="00B05402"/>
    <w:rsid w:val="00B05C7E"/>
    <w:rsid w:val="00B06617"/>
    <w:rsid w:val="00B125F9"/>
    <w:rsid w:val="00B13B3E"/>
    <w:rsid w:val="00B1495E"/>
    <w:rsid w:val="00B154A1"/>
    <w:rsid w:val="00B238FB"/>
    <w:rsid w:val="00B23E99"/>
    <w:rsid w:val="00B2744C"/>
    <w:rsid w:val="00B32418"/>
    <w:rsid w:val="00B332B1"/>
    <w:rsid w:val="00B34AFA"/>
    <w:rsid w:val="00B35765"/>
    <w:rsid w:val="00B357E2"/>
    <w:rsid w:val="00B37AE7"/>
    <w:rsid w:val="00B40F46"/>
    <w:rsid w:val="00B41DAD"/>
    <w:rsid w:val="00B4517C"/>
    <w:rsid w:val="00B509D0"/>
    <w:rsid w:val="00B5171D"/>
    <w:rsid w:val="00B51B59"/>
    <w:rsid w:val="00B53B4D"/>
    <w:rsid w:val="00B60926"/>
    <w:rsid w:val="00B615B2"/>
    <w:rsid w:val="00B61D5E"/>
    <w:rsid w:val="00B62CF2"/>
    <w:rsid w:val="00B647A3"/>
    <w:rsid w:val="00B65E55"/>
    <w:rsid w:val="00B66C4D"/>
    <w:rsid w:val="00B7630E"/>
    <w:rsid w:val="00B77EB2"/>
    <w:rsid w:val="00B826F6"/>
    <w:rsid w:val="00B83F8C"/>
    <w:rsid w:val="00B8678D"/>
    <w:rsid w:val="00B8765C"/>
    <w:rsid w:val="00B91A8C"/>
    <w:rsid w:val="00B930EA"/>
    <w:rsid w:val="00B9591A"/>
    <w:rsid w:val="00BA2036"/>
    <w:rsid w:val="00BA4465"/>
    <w:rsid w:val="00BB1C1F"/>
    <w:rsid w:val="00BB2243"/>
    <w:rsid w:val="00BB3DA9"/>
    <w:rsid w:val="00BB6DA8"/>
    <w:rsid w:val="00BB7B1F"/>
    <w:rsid w:val="00BC06DA"/>
    <w:rsid w:val="00BC4D7A"/>
    <w:rsid w:val="00BC5B0E"/>
    <w:rsid w:val="00BC62CC"/>
    <w:rsid w:val="00BD0057"/>
    <w:rsid w:val="00BD250B"/>
    <w:rsid w:val="00BD3074"/>
    <w:rsid w:val="00BD4133"/>
    <w:rsid w:val="00BD4B1B"/>
    <w:rsid w:val="00BD4B43"/>
    <w:rsid w:val="00BD7A48"/>
    <w:rsid w:val="00BD7B75"/>
    <w:rsid w:val="00BE018E"/>
    <w:rsid w:val="00BE12B5"/>
    <w:rsid w:val="00BE13A6"/>
    <w:rsid w:val="00BE19BD"/>
    <w:rsid w:val="00BE3D5F"/>
    <w:rsid w:val="00BE5B5D"/>
    <w:rsid w:val="00BF3159"/>
    <w:rsid w:val="00C007F1"/>
    <w:rsid w:val="00C03259"/>
    <w:rsid w:val="00C03941"/>
    <w:rsid w:val="00C11158"/>
    <w:rsid w:val="00C17691"/>
    <w:rsid w:val="00C238B5"/>
    <w:rsid w:val="00C23FF1"/>
    <w:rsid w:val="00C24359"/>
    <w:rsid w:val="00C2463C"/>
    <w:rsid w:val="00C252C3"/>
    <w:rsid w:val="00C30A66"/>
    <w:rsid w:val="00C35152"/>
    <w:rsid w:val="00C404E3"/>
    <w:rsid w:val="00C4088B"/>
    <w:rsid w:val="00C42574"/>
    <w:rsid w:val="00C464A3"/>
    <w:rsid w:val="00C539F7"/>
    <w:rsid w:val="00C54C79"/>
    <w:rsid w:val="00C563A2"/>
    <w:rsid w:val="00C622F2"/>
    <w:rsid w:val="00C631F3"/>
    <w:rsid w:val="00C63EB7"/>
    <w:rsid w:val="00C63FB9"/>
    <w:rsid w:val="00C66EF2"/>
    <w:rsid w:val="00C72C4B"/>
    <w:rsid w:val="00C74E7E"/>
    <w:rsid w:val="00C77906"/>
    <w:rsid w:val="00C82AED"/>
    <w:rsid w:val="00C834D2"/>
    <w:rsid w:val="00C83C4C"/>
    <w:rsid w:val="00C84D1F"/>
    <w:rsid w:val="00C8783A"/>
    <w:rsid w:val="00C87FC9"/>
    <w:rsid w:val="00C92190"/>
    <w:rsid w:val="00C9268C"/>
    <w:rsid w:val="00C934D9"/>
    <w:rsid w:val="00C95648"/>
    <w:rsid w:val="00CA46D8"/>
    <w:rsid w:val="00CA4B58"/>
    <w:rsid w:val="00CA596A"/>
    <w:rsid w:val="00CA7A9B"/>
    <w:rsid w:val="00CB0EBF"/>
    <w:rsid w:val="00CB6492"/>
    <w:rsid w:val="00CB6635"/>
    <w:rsid w:val="00CC2A49"/>
    <w:rsid w:val="00CC5789"/>
    <w:rsid w:val="00CC60B7"/>
    <w:rsid w:val="00CC66B4"/>
    <w:rsid w:val="00CD12BF"/>
    <w:rsid w:val="00CD1867"/>
    <w:rsid w:val="00CD24AF"/>
    <w:rsid w:val="00CD3060"/>
    <w:rsid w:val="00CD36FE"/>
    <w:rsid w:val="00CD5C77"/>
    <w:rsid w:val="00CD7296"/>
    <w:rsid w:val="00CD7A9B"/>
    <w:rsid w:val="00CF1A64"/>
    <w:rsid w:val="00CF3A16"/>
    <w:rsid w:val="00CF5E1E"/>
    <w:rsid w:val="00CF6B6A"/>
    <w:rsid w:val="00D00421"/>
    <w:rsid w:val="00D00F8B"/>
    <w:rsid w:val="00D04E1C"/>
    <w:rsid w:val="00D05E63"/>
    <w:rsid w:val="00D06B55"/>
    <w:rsid w:val="00D11BC4"/>
    <w:rsid w:val="00D147C3"/>
    <w:rsid w:val="00D179A2"/>
    <w:rsid w:val="00D20693"/>
    <w:rsid w:val="00D20F81"/>
    <w:rsid w:val="00D24067"/>
    <w:rsid w:val="00D26133"/>
    <w:rsid w:val="00D3186D"/>
    <w:rsid w:val="00D3239B"/>
    <w:rsid w:val="00D337FA"/>
    <w:rsid w:val="00D33FEF"/>
    <w:rsid w:val="00D34B4E"/>
    <w:rsid w:val="00D357F6"/>
    <w:rsid w:val="00D37EFE"/>
    <w:rsid w:val="00D43B65"/>
    <w:rsid w:val="00D61B10"/>
    <w:rsid w:val="00D631E4"/>
    <w:rsid w:val="00D63CA6"/>
    <w:rsid w:val="00D640AB"/>
    <w:rsid w:val="00D65C90"/>
    <w:rsid w:val="00D67060"/>
    <w:rsid w:val="00D67FCD"/>
    <w:rsid w:val="00D70C80"/>
    <w:rsid w:val="00D7555B"/>
    <w:rsid w:val="00D759CC"/>
    <w:rsid w:val="00D830A7"/>
    <w:rsid w:val="00D86E13"/>
    <w:rsid w:val="00D86F8A"/>
    <w:rsid w:val="00D90E3A"/>
    <w:rsid w:val="00D91AA7"/>
    <w:rsid w:val="00D965D9"/>
    <w:rsid w:val="00DA052B"/>
    <w:rsid w:val="00DA0D0F"/>
    <w:rsid w:val="00DA0D59"/>
    <w:rsid w:val="00DA2BD0"/>
    <w:rsid w:val="00DA3D85"/>
    <w:rsid w:val="00DA5509"/>
    <w:rsid w:val="00DA5607"/>
    <w:rsid w:val="00DA727F"/>
    <w:rsid w:val="00DB0C2A"/>
    <w:rsid w:val="00DB306A"/>
    <w:rsid w:val="00DB384A"/>
    <w:rsid w:val="00DB7933"/>
    <w:rsid w:val="00DB7F94"/>
    <w:rsid w:val="00DC400A"/>
    <w:rsid w:val="00DC5FD8"/>
    <w:rsid w:val="00DC7868"/>
    <w:rsid w:val="00DD1032"/>
    <w:rsid w:val="00DD24C7"/>
    <w:rsid w:val="00DD3F70"/>
    <w:rsid w:val="00DD3F7C"/>
    <w:rsid w:val="00DD4DAF"/>
    <w:rsid w:val="00DD652D"/>
    <w:rsid w:val="00DD75EE"/>
    <w:rsid w:val="00DE0ED8"/>
    <w:rsid w:val="00DE16E6"/>
    <w:rsid w:val="00DE4EF7"/>
    <w:rsid w:val="00DF0D3F"/>
    <w:rsid w:val="00DF1892"/>
    <w:rsid w:val="00DF234B"/>
    <w:rsid w:val="00DF402A"/>
    <w:rsid w:val="00DF4193"/>
    <w:rsid w:val="00DF4F91"/>
    <w:rsid w:val="00DF5C5A"/>
    <w:rsid w:val="00DF61D9"/>
    <w:rsid w:val="00E003D9"/>
    <w:rsid w:val="00E00D4B"/>
    <w:rsid w:val="00E01696"/>
    <w:rsid w:val="00E04186"/>
    <w:rsid w:val="00E0434C"/>
    <w:rsid w:val="00E04FCF"/>
    <w:rsid w:val="00E05E86"/>
    <w:rsid w:val="00E07107"/>
    <w:rsid w:val="00E0732C"/>
    <w:rsid w:val="00E1044F"/>
    <w:rsid w:val="00E12BF7"/>
    <w:rsid w:val="00E138A8"/>
    <w:rsid w:val="00E13A40"/>
    <w:rsid w:val="00E20D59"/>
    <w:rsid w:val="00E22416"/>
    <w:rsid w:val="00E24F14"/>
    <w:rsid w:val="00E30383"/>
    <w:rsid w:val="00E303F8"/>
    <w:rsid w:val="00E31B6A"/>
    <w:rsid w:val="00E3561D"/>
    <w:rsid w:val="00E360E6"/>
    <w:rsid w:val="00E36C3A"/>
    <w:rsid w:val="00E426C6"/>
    <w:rsid w:val="00E50B56"/>
    <w:rsid w:val="00E50E04"/>
    <w:rsid w:val="00E54165"/>
    <w:rsid w:val="00E55B40"/>
    <w:rsid w:val="00E5700F"/>
    <w:rsid w:val="00E645F7"/>
    <w:rsid w:val="00E64E2B"/>
    <w:rsid w:val="00E66C96"/>
    <w:rsid w:val="00E66D77"/>
    <w:rsid w:val="00E71BA0"/>
    <w:rsid w:val="00E75C3B"/>
    <w:rsid w:val="00E763AF"/>
    <w:rsid w:val="00E812EC"/>
    <w:rsid w:val="00E83155"/>
    <w:rsid w:val="00E840AB"/>
    <w:rsid w:val="00E849CD"/>
    <w:rsid w:val="00E9099D"/>
    <w:rsid w:val="00E90B66"/>
    <w:rsid w:val="00E90E3D"/>
    <w:rsid w:val="00E92C50"/>
    <w:rsid w:val="00E9324C"/>
    <w:rsid w:val="00E937BD"/>
    <w:rsid w:val="00E94529"/>
    <w:rsid w:val="00E95426"/>
    <w:rsid w:val="00E958B5"/>
    <w:rsid w:val="00E96A80"/>
    <w:rsid w:val="00E96D1D"/>
    <w:rsid w:val="00EA1C7F"/>
    <w:rsid w:val="00EA314F"/>
    <w:rsid w:val="00EA518B"/>
    <w:rsid w:val="00EB2351"/>
    <w:rsid w:val="00EC3829"/>
    <w:rsid w:val="00EC6328"/>
    <w:rsid w:val="00EC6B68"/>
    <w:rsid w:val="00EC7013"/>
    <w:rsid w:val="00EC748D"/>
    <w:rsid w:val="00ED01A5"/>
    <w:rsid w:val="00EE06D3"/>
    <w:rsid w:val="00EE117A"/>
    <w:rsid w:val="00EE5449"/>
    <w:rsid w:val="00EE74FD"/>
    <w:rsid w:val="00EF158D"/>
    <w:rsid w:val="00EF3304"/>
    <w:rsid w:val="00EF3B3D"/>
    <w:rsid w:val="00EF3D97"/>
    <w:rsid w:val="00EF6AEE"/>
    <w:rsid w:val="00EF6D38"/>
    <w:rsid w:val="00EF6F91"/>
    <w:rsid w:val="00EF718E"/>
    <w:rsid w:val="00EF766A"/>
    <w:rsid w:val="00F01C4B"/>
    <w:rsid w:val="00F021AE"/>
    <w:rsid w:val="00F02CCB"/>
    <w:rsid w:val="00F03D7E"/>
    <w:rsid w:val="00F05FC6"/>
    <w:rsid w:val="00F10E15"/>
    <w:rsid w:val="00F15D62"/>
    <w:rsid w:val="00F16565"/>
    <w:rsid w:val="00F222C6"/>
    <w:rsid w:val="00F264FD"/>
    <w:rsid w:val="00F2652C"/>
    <w:rsid w:val="00F269FD"/>
    <w:rsid w:val="00F27D7C"/>
    <w:rsid w:val="00F31498"/>
    <w:rsid w:val="00F32C67"/>
    <w:rsid w:val="00F33148"/>
    <w:rsid w:val="00F342F9"/>
    <w:rsid w:val="00F34990"/>
    <w:rsid w:val="00F37D02"/>
    <w:rsid w:val="00F41009"/>
    <w:rsid w:val="00F4193B"/>
    <w:rsid w:val="00F43C80"/>
    <w:rsid w:val="00F458A9"/>
    <w:rsid w:val="00F467AA"/>
    <w:rsid w:val="00F46C5F"/>
    <w:rsid w:val="00F500BC"/>
    <w:rsid w:val="00F5286E"/>
    <w:rsid w:val="00F53A5F"/>
    <w:rsid w:val="00F53CB5"/>
    <w:rsid w:val="00F53D96"/>
    <w:rsid w:val="00F55E56"/>
    <w:rsid w:val="00F57BFB"/>
    <w:rsid w:val="00F63BE2"/>
    <w:rsid w:val="00F64B5E"/>
    <w:rsid w:val="00F65B00"/>
    <w:rsid w:val="00F66242"/>
    <w:rsid w:val="00F73564"/>
    <w:rsid w:val="00F741AE"/>
    <w:rsid w:val="00F74273"/>
    <w:rsid w:val="00F74DF0"/>
    <w:rsid w:val="00F76DCD"/>
    <w:rsid w:val="00F84601"/>
    <w:rsid w:val="00F860A7"/>
    <w:rsid w:val="00F901DF"/>
    <w:rsid w:val="00F90A74"/>
    <w:rsid w:val="00F93A3C"/>
    <w:rsid w:val="00FA140C"/>
    <w:rsid w:val="00FA3C99"/>
    <w:rsid w:val="00FA60DB"/>
    <w:rsid w:val="00FA7BA4"/>
    <w:rsid w:val="00FA7C17"/>
    <w:rsid w:val="00FB12F0"/>
    <w:rsid w:val="00FB1DBC"/>
    <w:rsid w:val="00FB664A"/>
    <w:rsid w:val="00FB7DBB"/>
    <w:rsid w:val="00FB7F84"/>
    <w:rsid w:val="00FC1426"/>
    <w:rsid w:val="00FC1A45"/>
    <w:rsid w:val="00FC1AB4"/>
    <w:rsid w:val="00FC1F68"/>
    <w:rsid w:val="00FC607C"/>
    <w:rsid w:val="00FC72FB"/>
    <w:rsid w:val="00FD2D4E"/>
    <w:rsid w:val="00FD2E03"/>
    <w:rsid w:val="00FD614F"/>
    <w:rsid w:val="00FE028E"/>
    <w:rsid w:val="00FE308D"/>
    <w:rsid w:val="00FE3E83"/>
    <w:rsid w:val="00FE5CA6"/>
    <w:rsid w:val="00FF01E8"/>
    <w:rsid w:val="00FF0FA2"/>
    <w:rsid w:val="00FF1B32"/>
    <w:rsid w:val="00FF3D64"/>
    <w:rsid w:val="00FF43EA"/>
    <w:rsid w:val="00FF530D"/>
    <w:rsid w:val="00FF5D7F"/>
    <w:rsid w:val="00FF7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F0A73A"/>
  <w15:docId w15:val="{E6C52BBD-348F-43EF-9625-9F8D68B6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4BB"/>
    <w:pPr>
      <w:spacing w:before="100" w:beforeAutospacing="1"/>
      <w:ind w:left="45" w:hanging="45"/>
      <w:jc w:val="both"/>
    </w:pPr>
    <w:rPr>
      <w:rFonts w:ascii="Calibri" w:eastAsia="Calibri" w:hAnsi="Calibri" w:cs="Times New Roman"/>
    </w:rPr>
  </w:style>
  <w:style w:type="paragraph" w:styleId="Nagwek1">
    <w:name w:val="heading 1"/>
    <w:basedOn w:val="Normalny"/>
    <w:next w:val="Normalny"/>
    <w:link w:val="Nagwek1Znak"/>
    <w:uiPriority w:val="9"/>
    <w:qFormat/>
    <w:rsid w:val="00400E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400E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4065"/>
    <w:pPr>
      <w:tabs>
        <w:tab w:val="center" w:pos="4536"/>
        <w:tab w:val="right" w:pos="9072"/>
      </w:tabs>
      <w:spacing w:before="0" w:beforeAutospacing="0" w:after="0" w:line="240" w:lineRule="auto"/>
      <w:ind w:left="0" w:firstLine="0"/>
      <w:jc w:val="left"/>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E4065"/>
  </w:style>
  <w:style w:type="paragraph" w:styleId="Stopka">
    <w:name w:val="footer"/>
    <w:basedOn w:val="Normalny"/>
    <w:link w:val="StopkaZnak"/>
    <w:uiPriority w:val="99"/>
    <w:unhideWhenUsed/>
    <w:rsid w:val="009E4065"/>
    <w:pPr>
      <w:tabs>
        <w:tab w:val="center" w:pos="4536"/>
        <w:tab w:val="right" w:pos="9072"/>
      </w:tabs>
      <w:spacing w:before="0" w:beforeAutospacing="0" w:after="0" w:line="240" w:lineRule="auto"/>
      <w:ind w:left="0" w:firstLine="0"/>
      <w:jc w:val="left"/>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E4065"/>
  </w:style>
  <w:style w:type="paragraph" w:styleId="Tekstdymka">
    <w:name w:val="Balloon Text"/>
    <w:basedOn w:val="Normalny"/>
    <w:link w:val="TekstdymkaZnak"/>
    <w:uiPriority w:val="99"/>
    <w:semiHidden/>
    <w:unhideWhenUsed/>
    <w:rsid w:val="009E4065"/>
    <w:pPr>
      <w:spacing w:before="0" w:beforeAutospacing="0" w:after="0" w:line="240" w:lineRule="auto"/>
      <w:ind w:left="0" w:firstLine="0"/>
      <w:jc w:val="left"/>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9E4065"/>
    <w:rPr>
      <w:rFonts w:ascii="Tahoma" w:hAnsi="Tahoma" w:cs="Tahoma"/>
      <w:sz w:val="16"/>
      <w:szCs w:val="16"/>
    </w:rPr>
  </w:style>
  <w:style w:type="character" w:styleId="Tekstzastpczy">
    <w:name w:val="Placeholder Text"/>
    <w:basedOn w:val="Domylnaczcionkaakapitu"/>
    <w:uiPriority w:val="99"/>
    <w:semiHidden/>
    <w:rsid w:val="0032056C"/>
    <w:rPr>
      <w:color w:val="808080"/>
    </w:rPr>
  </w:style>
  <w:style w:type="character" w:styleId="Hipercze">
    <w:name w:val="Hyperlink"/>
    <w:basedOn w:val="Domylnaczcionkaakapitu"/>
    <w:uiPriority w:val="99"/>
    <w:unhideWhenUsed/>
    <w:rsid w:val="0065229A"/>
    <w:rPr>
      <w:color w:val="0000FF" w:themeColor="hyperlink"/>
      <w:u w:val="single"/>
    </w:rPr>
  </w:style>
  <w:style w:type="paragraph" w:styleId="Akapitzlist">
    <w:name w:val="List Paragraph"/>
    <w:basedOn w:val="Normalny"/>
    <w:uiPriority w:val="34"/>
    <w:qFormat/>
    <w:rsid w:val="006F7CC1"/>
    <w:pPr>
      <w:ind w:left="720"/>
      <w:contextualSpacing/>
    </w:pPr>
  </w:style>
  <w:style w:type="table" w:styleId="Tabela-Siatka">
    <w:name w:val="Table Grid"/>
    <w:basedOn w:val="Standardowy"/>
    <w:uiPriority w:val="59"/>
    <w:rsid w:val="00C83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00E32"/>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400E32"/>
    <w:rPr>
      <w:rFonts w:asciiTheme="majorHAnsi" w:eastAsiaTheme="majorEastAsia" w:hAnsiTheme="majorHAnsi" w:cstheme="majorBidi"/>
      <w:color w:val="365F91" w:themeColor="accent1" w:themeShade="BF"/>
      <w:sz w:val="26"/>
      <w:szCs w:val="26"/>
    </w:rPr>
  </w:style>
  <w:style w:type="paragraph" w:styleId="Lista">
    <w:name w:val="List"/>
    <w:basedOn w:val="Normalny"/>
    <w:uiPriority w:val="99"/>
    <w:unhideWhenUsed/>
    <w:rsid w:val="00400E32"/>
    <w:pPr>
      <w:ind w:left="283" w:hanging="283"/>
      <w:contextualSpacing/>
    </w:pPr>
  </w:style>
  <w:style w:type="paragraph" w:styleId="Tekstpodstawowy">
    <w:name w:val="Body Text"/>
    <w:basedOn w:val="Normalny"/>
    <w:link w:val="TekstpodstawowyZnak"/>
    <w:uiPriority w:val="99"/>
    <w:unhideWhenUsed/>
    <w:rsid w:val="00400E32"/>
    <w:pPr>
      <w:spacing w:after="120"/>
    </w:pPr>
  </w:style>
  <w:style w:type="character" w:customStyle="1" w:styleId="TekstpodstawowyZnak">
    <w:name w:val="Tekst podstawowy Znak"/>
    <w:basedOn w:val="Domylnaczcionkaakapitu"/>
    <w:link w:val="Tekstpodstawowy"/>
    <w:uiPriority w:val="99"/>
    <w:rsid w:val="00400E32"/>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400E32"/>
    <w:pPr>
      <w:spacing w:after="120"/>
      <w:ind w:left="283"/>
    </w:pPr>
  </w:style>
  <w:style w:type="character" w:customStyle="1" w:styleId="TekstpodstawowywcityZnak">
    <w:name w:val="Tekst podstawowy wcięty Znak"/>
    <w:basedOn w:val="Domylnaczcionkaakapitu"/>
    <w:link w:val="Tekstpodstawowywcity"/>
    <w:uiPriority w:val="99"/>
    <w:semiHidden/>
    <w:rsid w:val="00400E32"/>
    <w:rPr>
      <w:rFonts w:ascii="Calibri" w:eastAsia="Calibri" w:hAnsi="Calibri" w:cs="Times New Roman"/>
    </w:rPr>
  </w:style>
  <w:style w:type="paragraph" w:styleId="Tekstpodstawowyzwciciem2">
    <w:name w:val="Body Text First Indent 2"/>
    <w:basedOn w:val="Tekstpodstawowywcity"/>
    <w:link w:val="Tekstpodstawowyzwciciem2Znak"/>
    <w:uiPriority w:val="99"/>
    <w:unhideWhenUsed/>
    <w:rsid w:val="00400E32"/>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400E32"/>
    <w:rPr>
      <w:rFonts w:ascii="Calibri" w:eastAsia="Calibri" w:hAnsi="Calibri" w:cs="Times New Roman"/>
    </w:rPr>
  </w:style>
  <w:style w:type="paragraph" w:styleId="HTML-wstpniesformatowany">
    <w:name w:val="HTML Preformatted"/>
    <w:basedOn w:val="Normalny"/>
    <w:link w:val="HTML-wstpniesformatowanyZnak"/>
    <w:uiPriority w:val="99"/>
    <w:semiHidden/>
    <w:unhideWhenUsed/>
    <w:rsid w:val="00DF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line="240" w:lineRule="auto"/>
      <w:ind w:left="0" w:firstLine="0"/>
      <w:jc w:val="left"/>
    </w:pPr>
    <w:rPr>
      <w:rFonts w:ascii="Courier New" w:eastAsiaTheme="minorHAns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semiHidden/>
    <w:rsid w:val="00DF402A"/>
    <w:rPr>
      <w:rFonts w:ascii="Courier New" w:hAnsi="Courier New" w:cs="Courier New"/>
      <w:color w:val="000000"/>
      <w:sz w:val="20"/>
      <w:szCs w:val="20"/>
    </w:rPr>
  </w:style>
  <w:style w:type="paragraph" w:styleId="Bezodstpw">
    <w:name w:val="No Spacing"/>
    <w:uiPriority w:val="1"/>
    <w:qFormat/>
    <w:rsid w:val="009C5BAB"/>
    <w:pPr>
      <w:spacing w:before="100" w:beforeAutospacing="1" w:after="0" w:line="240" w:lineRule="auto"/>
      <w:ind w:left="45" w:hanging="45"/>
      <w:jc w:val="both"/>
    </w:pPr>
    <w:rPr>
      <w:rFonts w:ascii="Calibri" w:eastAsia="Calibri" w:hAnsi="Calibri" w:cs="Times New Roman"/>
    </w:rPr>
  </w:style>
  <w:style w:type="character" w:styleId="Nierozpoznanawzmianka">
    <w:name w:val="Unresolved Mention"/>
    <w:basedOn w:val="Domylnaczcionkaakapitu"/>
    <w:uiPriority w:val="99"/>
    <w:semiHidden/>
    <w:unhideWhenUsed/>
    <w:rsid w:val="003160B8"/>
    <w:rPr>
      <w:color w:val="605E5C"/>
      <w:shd w:val="clear" w:color="auto" w:fill="E1DFDD"/>
    </w:rPr>
  </w:style>
  <w:style w:type="paragraph" w:styleId="NormalnyWeb">
    <w:name w:val="Normal (Web)"/>
    <w:basedOn w:val="Normalny"/>
    <w:uiPriority w:val="99"/>
    <w:semiHidden/>
    <w:unhideWhenUsed/>
    <w:rsid w:val="00936290"/>
    <w:pPr>
      <w:spacing w:after="100" w:afterAutospacing="1" w:line="240" w:lineRule="auto"/>
      <w:ind w:left="0" w:firstLine="0"/>
      <w:jc w:val="left"/>
    </w:pPr>
    <w:rPr>
      <w:rFonts w:ascii="Times New Roman" w:eastAsia="Times New Roman" w:hAnsi="Times New Roman"/>
      <w:sz w:val="24"/>
      <w:szCs w:val="24"/>
      <w:lang w:val="en-US"/>
    </w:rPr>
  </w:style>
  <w:style w:type="paragraph" w:styleId="Tekstprzypisukocowego">
    <w:name w:val="endnote text"/>
    <w:basedOn w:val="Normalny"/>
    <w:link w:val="TekstprzypisukocowegoZnak"/>
    <w:uiPriority w:val="99"/>
    <w:semiHidden/>
    <w:unhideWhenUsed/>
    <w:rsid w:val="00E71BA0"/>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1BA0"/>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E71BA0"/>
    <w:rPr>
      <w:vertAlign w:val="superscript"/>
    </w:rPr>
  </w:style>
  <w:style w:type="paragraph" w:styleId="Tekstprzypisudolnego">
    <w:name w:val="footnote text"/>
    <w:basedOn w:val="Normalny"/>
    <w:link w:val="TekstprzypisudolnegoZnak"/>
    <w:uiPriority w:val="99"/>
    <w:semiHidden/>
    <w:unhideWhenUsed/>
    <w:rsid w:val="0054379F"/>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4379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4379F"/>
    <w:rPr>
      <w:vertAlign w:val="superscript"/>
    </w:rPr>
  </w:style>
  <w:style w:type="character" w:styleId="Odwoaniedokomentarza">
    <w:name w:val="annotation reference"/>
    <w:basedOn w:val="Domylnaczcionkaakapitu"/>
    <w:uiPriority w:val="99"/>
    <w:semiHidden/>
    <w:unhideWhenUsed/>
    <w:rsid w:val="009927D5"/>
    <w:rPr>
      <w:sz w:val="16"/>
      <w:szCs w:val="16"/>
    </w:rPr>
  </w:style>
  <w:style w:type="paragraph" w:styleId="Tekstkomentarza">
    <w:name w:val="annotation text"/>
    <w:basedOn w:val="Normalny"/>
    <w:link w:val="TekstkomentarzaZnak"/>
    <w:uiPriority w:val="99"/>
    <w:semiHidden/>
    <w:unhideWhenUsed/>
    <w:rsid w:val="009927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27D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927D5"/>
    <w:rPr>
      <w:b/>
      <w:bCs/>
    </w:rPr>
  </w:style>
  <w:style w:type="character" w:customStyle="1" w:styleId="TematkomentarzaZnak">
    <w:name w:val="Temat komentarza Znak"/>
    <w:basedOn w:val="TekstkomentarzaZnak"/>
    <w:link w:val="Tematkomentarza"/>
    <w:uiPriority w:val="99"/>
    <w:semiHidden/>
    <w:rsid w:val="009927D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579">
      <w:bodyDiv w:val="1"/>
      <w:marLeft w:val="0"/>
      <w:marRight w:val="0"/>
      <w:marTop w:val="0"/>
      <w:marBottom w:val="0"/>
      <w:divBdr>
        <w:top w:val="none" w:sz="0" w:space="0" w:color="auto"/>
        <w:left w:val="none" w:sz="0" w:space="0" w:color="auto"/>
        <w:bottom w:val="none" w:sz="0" w:space="0" w:color="auto"/>
        <w:right w:val="none" w:sz="0" w:space="0" w:color="auto"/>
      </w:divBdr>
    </w:div>
    <w:div w:id="32461858">
      <w:bodyDiv w:val="1"/>
      <w:marLeft w:val="0"/>
      <w:marRight w:val="0"/>
      <w:marTop w:val="0"/>
      <w:marBottom w:val="0"/>
      <w:divBdr>
        <w:top w:val="none" w:sz="0" w:space="0" w:color="auto"/>
        <w:left w:val="none" w:sz="0" w:space="0" w:color="auto"/>
        <w:bottom w:val="none" w:sz="0" w:space="0" w:color="auto"/>
        <w:right w:val="none" w:sz="0" w:space="0" w:color="auto"/>
      </w:divBdr>
      <w:divsChild>
        <w:div w:id="995762385">
          <w:marLeft w:val="0"/>
          <w:marRight w:val="0"/>
          <w:marTop w:val="0"/>
          <w:marBottom w:val="240"/>
          <w:divBdr>
            <w:top w:val="none" w:sz="0" w:space="0" w:color="auto"/>
            <w:left w:val="none" w:sz="0" w:space="0" w:color="auto"/>
            <w:bottom w:val="single" w:sz="6" w:space="12" w:color="auto"/>
            <w:right w:val="none" w:sz="0" w:space="0" w:color="auto"/>
          </w:divBdr>
        </w:div>
      </w:divsChild>
    </w:div>
    <w:div w:id="48725025">
      <w:bodyDiv w:val="1"/>
      <w:marLeft w:val="0"/>
      <w:marRight w:val="0"/>
      <w:marTop w:val="0"/>
      <w:marBottom w:val="0"/>
      <w:divBdr>
        <w:top w:val="none" w:sz="0" w:space="0" w:color="auto"/>
        <w:left w:val="none" w:sz="0" w:space="0" w:color="auto"/>
        <w:bottom w:val="none" w:sz="0" w:space="0" w:color="auto"/>
        <w:right w:val="none" w:sz="0" w:space="0" w:color="auto"/>
      </w:divBdr>
    </w:div>
    <w:div w:id="441725710">
      <w:bodyDiv w:val="1"/>
      <w:marLeft w:val="0"/>
      <w:marRight w:val="0"/>
      <w:marTop w:val="0"/>
      <w:marBottom w:val="0"/>
      <w:divBdr>
        <w:top w:val="none" w:sz="0" w:space="0" w:color="auto"/>
        <w:left w:val="none" w:sz="0" w:space="0" w:color="auto"/>
        <w:bottom w:val="none" w:sz="0" w:space="0" w:color="auto"/>
        <w:right w:val="none" w:sz="0" w:space="0" w:color="auto"/>
      </w:divBdr>
    </w:div>
    <w:div w:id="594677663">
      <w:bodyDiv w:val="1"/>
      <w:marLeft w:val="0"/>
      <w:marRight w:val="0"/>
      <w:marTop w:val="0"/>
      <w:marBottom w:val="0"/>
      <w:divBdr>
        <w:top w:val="none" w:sz="0" w:space="0" w:color="auto"/>
        <w:left w:val="none" w:sz="0" w:space="0" w:color="auto"/>
        <w:bottom w:val="none" w:sz="0" w:space="0" w:color="auto"/>
        <w:right w:val="none" w:sz="0" w:space="0" w:color="auto"/>
      </w:divBdr>
    </w:div>
    <w:div w:id="737436143">
      <w:bodyDiv w:val="1"/>
      <w:marLeft w:val="0"/>
      <w:marRight w:val="0"/>
      <w:marTop w:val="0"/>
      <w:marBottom w:val="0"/>
      <w:divBdr>
        <w:top w:val="none" w:sz="0" w:space="0" w:color="auto"/>
        <w:left w:val="none" w:sz="0" w:space="0" w:color="auto"/>
        <w:bottom w:val="none" w:sz="0" w:space="0" w:color="auto"/>
        <w:right w:val="none" w:sz="0" w:space="0" w:color="auto"/>
      </w:divBdr>
    </w:div>
    <w:div w:id="744885149">
      <w:bodyDiv w:val="1"/>
      <w:marLeft w:val="0"/>
      <w:marRight w:val="0"/>
      <w:marTop w:val="0"/>
      <w:marBottom w:val="0"/>
      <w:divBdr>
        <w:top w:val="none" w:sz="0" w:space="0" w:color="auto"/>
        <w:left w:val="none" w:sz="0" w:space="0" w:color="auto"/>
        <w:bottom w:val="none" w:sz="0" w:space="0" w:color="auto"/>
        <w:right w:val="none" w:sz="0" w:space="0" w:color="auto"/>
      </w:divBdr>
    </w:div>
    <w:div w:id="833958798">
      <w:bodyDiv w:val="1"/>
      <w:marLeft w:val="0"/>
      <w:marRight w:val="0"/>
      <w:marTop w:val="0"/>
      <w:marBottom w:val="0"/>
      <w:divBdr>
        <w:top w:val="none" w:sz="0" w:space="0" w:color="auto"/>
        <w:left w:val="none" w:sz="0" w:space="0" w:color="auto"/>
        <w:bottom w:val="none" w:sz="0" w:space="0" w:color="auto"/>
        <w:right w:val="none" w:sz="0" w:space="0" w:color="auto"/>
      </w:divBdr>
      <w:divsChild>
        <w:div w:id="1627345635">
          <w:marLeft w:val="0"/>
          <w:marRight w:val="0"/>
          <w:marTop w:val="0"/>
          <w:marBottom w:val="150"/>
          <w:divBdr>
            <w:top w:val="none" w:sz="0" w:space="0" w:color="auto"/>
            <w:left w:val="none" w:sz="0" w:space="0" w:color="auto"/>
            <w:bottom w:val="none" w:sz="0" w:space="0" w:color="auto"/>
            <w:right w:val="none" w:sz="0" w:space="0" w:color="auto"/>
          </w:divBdr>
        </w:div>
      </w:divsChild>
    </w:div>
    <w:div w:id="958142506">
      <w:bodyDiv w:val="1"/>
      <w:marLeft w:val="0"/>
      <w:marRight w:val="0"/>
      <w:marTop w:val="0"/>
      <w:marBottom w:val="0"/>
      <w:divBdr>
        <w:top w:val="none" w:sz="0" w:space="0" w:color="auto"/>
        <w:left w:val="none" w:sz="0" w:space="0" w:color="auto"/>
        <w:bottom w:val="none" w:sz="0" w:space="0" w:color="auto"/>
        <w:right w:val="none" w:sz="0" w:space="0" w:color="auto"/>
      </w:divBdr>
      <w:divsChild>
        <w:div w:id="1579169899">
          <w:marLeft w:val="0"/>
          <w:marRight w:val="0"/>
          <w:marTop w:val="0"/>
          <w:marBottom w:val="150"/>
          <w:divBdr>
            <w:top w:val="none" w:sz="0" w:space="0" w:color="auto"/>
            <w:left w:val="none" w:sz="0" w:space="0" w:color="auto"/>
            <w:bottom w:val="none" w:sz="0" w:space="0" w:color="auto"/>
            <w:right w:val="none" w:sz="0" w:space="0" w:color="auto"/>
          </w:divBdr>
        </w:div>
      </w:divsChild>
    </w:div>
    <w:div w:id="1007756496">
      <w:bodyDiv w:val="1"/>
      <w:marLeft w:val="0"/>
      <w:marRight w:val="0"/>
      <w:marTop w:val="0"/>
      <w:marBottom w:val="0"/>
      <w:divBdr>
        <w:top w:val="none" w:sz="0" w:space="0" w:color="auto"/>
        <w:left w:val="none" w:sz="0" w:space="0" w:color="auto"/>
        <w:bottom w:val="none" w:sz="0" w:space="0" w:color="auto"/>
        <w:right w:val="none" w:sz="0" w:space="0" w:color="auto"/>
      </w:divBdr>
    </w:div>
    <w:div w:id="1034572877">
      <w:bodyDiv w:val="1"/>
      <w:marLeft w:val="0"/>
      <w:marRight w:val="0"/>
      <w:marTop w:val="0"/>
      <w:marBottom w:val="0"/>
      <w:divBdr>
        <w:top w:val="none" w:sz="0" w:space="0" w:color="auto"/>
        <w:left w:val="none" w:sz="0" w:space="0" w:color="auto"/>
        <w:bottom w:val="none" w:sz="0" w:space="0" w:color="auto"/>
        <w:right w:val="none" w:sz="0" w:space="0" w:color="auto"/>
      </w:divBdr>
    </w:div>
    <w:div w:id="1189103709">
      <w:bodyDiv w:val="1"/>
      <w:marLeft w:val="0"/>
      <w:marRight w:val="0"/>
      <w:marTop w:val="0"/>
      <w:marBottom w:val="0"/>
      <w:divBdr>
        <w:top w:val="none" w:sz="0" w:space="0" w:color="auto"/>
        <w:left w:val="none" w:sz="0" w:space="0" w:color="auto"/>
        <w:bottom w:val="none" w:sz="0" w:space="0" w:color="auto"/>
        <w:right w:val="none" w:sz="0" w:space="0" w:color="auto"/>
      </w:divBdr>
    </w:div>
    <w:div w:id="1473330845">
      <w:bodyDiv w:val="1"/>
      <w:marLeft w:val="0"/>
      <w:marRight w:val="0"/>
      <w:marTop w:val="0"/>
      <w:marBottom w:val="0"/>
      <w:divBdr>
        <w:top w:val="none" w:sz="0" w:space="0" w:color="auto"/>
        <w:left w:val="none" w:sz="0" w:space="0" w:color="auto"/>
        <w:bottom w:val="none" w:sz="0" w:space="0" w:color="auto"/>
        <w:right w:val="none" w:sz="0" w:space="0" w:color="auto"/>
      </w:divBdr>
    </w:div>
    <w:div w:id="1485777270">
      <w:bodyDiv w:val="1"/>
      <w:marLeft w:val="0"/>
      <w:marRight w:val="0"/>
      <w:marTop w:val="0"/>
      <w:marBottom w:val="0"/>
      <w:divBdr>
        <w:top w:val="none" w:sz="0" w:space="0" w:color="auto"/>
        <w:left w:val="none" w:sz="0" w:space="0" w:color="auto"/>
        <w:bottom w:val="none" w:sz="0" w:space="0" w:color="auto"/>
        <w:right w:val="none" w:sz="0" w:space="0" w:color="auto"/>
      </w:divBdr>
    </w:div>
    <w:div w:id="1515655352">
      <w:bodyDiv w:val="1"/>
      <w:marLeft w:val="0"/>
      <w:marRight w:val="0"/>
      <w:marTop w:val="0"/>
      <w:marBottom w:val="0"/>
      <w:divBdr>
        <w:top w:val="none" w:sz="0" w:space="0" w:color="auto"/>
        <w:left w:val="none" w:sz="0" w:space="0" w:color="auto"/>
        <w:bottom w:val="none" w:sz="0" w:space="0" w:color="auto"/>
        <w:right w:val="none" w:sz="0" w:space="0" w:color="auto"/>
      </w:divBdr>
    </w:div>
    <w:div w:id="1691106215">
      <w:bodyDiv w:val="1"/>
      <w:marLeft w:val="0"/>
      <w:marRight w:val="0"/>
      <w:marTop w:val="0"/>
      <w:marBottom w:val="0"/>
      <w:divBdr>
        <w:top w:val="none" w:sz="0" w:space="0" w:color="auto"/>
        <w:left w:val="none" w:sz="0" w:space="0" w:color="auto"/>
        <w:bottom w:val="none" w:sz="0" w:space="0" w:color="auto"/>
        <w:right w:val="none" w:sz="0" w:space="0" w:color="auto"/>
      </w:divBdr>
    </w:div>
    <w:div w:id="1725104979">
      <w:bodyDiv w:val="1"/>
      <w:marLeft w:val="0"/>
      <w:marRight w:val="0"/>
      <w:marTop w:val="0"/>
      <w:marBottom w:val="0"/>
      <w:divBdr>
        <w:top w:val="none" w:sz="0" w:space="0" w:color="auto"/>
        <w:left w:val="none" w:sz="0" w:space="0" w:color="auto"/>
        <w:bottom w:val="none" w:sz="0" w:space="0" w:color="auto"/>
        <w:right w:val="none" w:sz="0" w:space="0" w:color="auto"/>
      </w:divBdr>
    </w:div>
    <w:div w:id="1784376652">
      <w:bodyDiv w:val="1"/>
      <w:marLeft w:val="0"/>
      <w:marRight w:val="0"/>
      <w:marTop w:val="0"/>
      <w:marBottom w:val="0"/>
      <w:divBdr>
        <w:top w:val="none" w:sz="0" w:space="0" w:color="auto"/>
        <w:left w:val="none" w:sz="0" w:space="0" w:color="auto"/>
        <w:bottom w:val="none" w:sz="0" w:space="0" w:color="auto"/>
        <w:right w:val="none" w:sz="0" w:space="0" w:color="auto"/>
      </w:divBdr>
      <w:divsChild>
        <w:div w:id="25525454">
          <w:marLeft w:val="0"/>
          <w:marRight w:val="0"/>
          <w:marTop w:val="0"/>
          <w:marBottom w:val="0"/>
          <w:divBdr>
            <w:top w:val="none" w:sz="0" w:space="0" w:color="auto"/>
            <w:left w:val="none" w:sz="0" w:space="0" w:color="auto"/>
            <w:bottom w:val="none" w:sz="0" w:space="0" w:color="auto"/>
            <w:right w:val="none" w:sz="0" w:space="0" w:color="auto"/>
          </w:divBdr>
        </w:div>
        <w:div w:id="236323306">
          <w:marLeft w:val="0"/>
          <w:marRight w:val="0"/>
          <w:marTop w:val="0"/>
          <w:marBottom w:val="0"/>
          <w:divBdr>
            <w:top w:val="none" w:sz="0" w:space="0" w:color="auto"/>
            <w:left w:val="none" w:sz="0" w:space="0" w:color="auto"/>
            <w:bottom w:val="none" w:sz="0" w:space="0" w:color="auto"/>
            <w:right w:val="none" w:sz="0" w:space="0" w:color="auto"/>
          </w:divBdr>
        </w:div>
      </w:divsChild>
    </w:div>
    <w:div w:id="1956906553">
      <w:bodyDiv w:val="1"/>
      <w:marLeft w:val="0"/>
      <w:marRight w:val="0"/>
      <w:marTop w:val="0"/>
      <w:marBottom w:val="0"/>
      <w:divBdr>
        <w:top w:val="none" w:sz="0" w:space="0" w:color="auto"/>
        <w:left w:val="none" w:sz="0" w:space="0" w:color="auto"/>
        <w:bottom w:val="none" w:sz="0" w:space="0" w:color="auto"/>
        <w:right w:val="none" w:sz="0" w:space="0" w:color="auto"/>
      </w:divBdr>
    </w:div>
    <w:div w:id="204678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zefowicz\Downloads\attachment-000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A9CFB8020DA540BC90037A72301AE1" ma:contentTypeVersion="13" ma:contentTypeDescription="Create a new document." ma:contentTypeScope="" ma:versionID="2a92b095d1042cd7b173bb56615f7f92">
  <xsd:schema xmlns:xsd="http://www.w3.org/2001/XMLSchema" xmlns:xs="http://www.w3.org/2001/XMLSchema" xmlns:p="http://schemas.microsoft.com/office/2006/metadata/properties" xmlns:ns3="c3870cdf-0a53-4c29-a63f-b2c2aaf4169c" xmlns:ns4="69d10c5c-0de8-4ba0-bd45-82486e7443eb" targetNamespace="http://schemas.microsoft.com/office/2006/metadata/properties" ma:root="true" ma:fieldsID="d76e59f6685abbcf6a1619a5d5d297a0" ns3:_="" ns4:_="">
    <xsd:import namespace="c3870cdf-0a53-4c29-a63f-b2c2aaf4169c"/>
    <xsd:import namespace="69d10c5c-0de8-4ba0-bd45-82486e7443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70cdf-0a53-4c29-a63f-b2c2aaf41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d10c5c-0de8-4ba0-bd45-82486e7443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05ADF-4C94-473A-9CD6-0ACB5D8EA02F}">
  <ds:schemaRefs>
    <ds:schemaRef ds:uri="http://schemas.microsoft.com/sharepoint/v3/contenttype/forms"/>
  </ds:schemaRefs>
</ds:datastoreItem>
</file>

<file path=customXml/itemProps2.xml><?xml version="1.0" encoding="utf-8"?>
<ds:datastoreItem xmlns:ds="http://schemas.openxmlformats.org/officeDocument/2006/customXml" ds:itemID="{53A8CD59-7783-432F-89AA-77A06361C24D}">
  <ds:schemaRefs>
    <ds:schemaRef ds:uri="http://purl.org/dc/terms/"/>
    <ds:schemaRef ds:uri="http://www.w3.org/XML/1998/namespace"/>
    <ds:schemaRef ds:uri="c3870cdf-0a53-4c29-a63f-b2c2aaf4169c"/>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69d10c5c-0de8-4ba0-bd45-82486e7443eb"/>
    <ds:schemaRef ds:uri="http://purl.org/dc/dcmitype/"/>
  </ds:schemaRefs>
</ds:datastoreItem>
</file>

<file path=customXml/itemProps3.xml><?xml version="1.0" encoding="utf-8"?>
<ds:datastoreItem xmlns:ds="http://schemas.openxmlformats.org/officeDocument/2006/customXml" ds:itemID="{2B3D5FDE-F66E-4793-BDAC-4803DCDEFBC1}">
  <ds:schemaRefs>
    <ds:schemaRef ds:uri="http://schemas.openxmlformats.org/officeDocument/2006/bibliography"/>
  </ds:schemaRefs>
</ds:datastoreItem>
</file>

<file path=customXml/itemProps4.xml><?xml version="1.0" encoding="utf-8"?>
<ds:datastoreItem xmlns:ds="http://schemas.openxmlformats.org/officeDocument/2006/customXml" ds:itemID="{05B76BCA-32D2-47F7-BD32-5D0BA2C71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70cdf-0a53-4c29-a63f-b2c2aaf4169c"/>
    <ds:schemaRef ds:uri="69d10c5c-0de8-4ba0-bd45-82486e744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attachment-0001.dotx</Template>
  <TotalTime>21</TotalTime>
  <Pages>2</Pages>
  <Words>568</Words>
  <Characters>3238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Józefowicz</dc:creator>
  <cp:lastModifiedBy>Patryk Wojcieszek</cp:lastModifiedBy>
  <cp:revision>20</cp:revision>
  <cp:lastPrinted>2019-05-14T12:43:00Z</cp:lastPrinted>
  <dcterms:created xsi:type="dcterms:W3CDTF">2020-06-22T13:35:00Z</dcterms:created>
  <dcterms:modified xsi:type="dcterms:W3CDTF">2020-06-25T08:52:00Z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0x01010008A9CFB8020DA540BC90037A72301AE1</vt:lpwstr>
  </property>
</Properties>
</file>