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629E" w14:textId="77777777" w:rsidR="00F4438F" w:rsidRDefault="0097428E" w:rsidP="00706BBB">
      <w:pPr>
        <w:pStyle w:val="Default"/>
        <w:rPr>
          <w:rFonts w:asciiTheme="minorHAnsi" w:hAnsiTheme="minorHAnsi"/>
          <w:kern w:val="28"/>
          <w:sz w:val="16"/>
          <w:szCs w:val="16"/>
          <w:lang w:val="pl-PL"/>
        </w:rPr>
      </w:pPr>
      <w:bookmarkStart w:id="0" w:name="_GoBack"/>
      <w:bookmarkEnd w:id="0"/>
      <w:r w:rsidRPr="0005218F">
        <w:rPr>
          <w:rFonts w:asciiTheme="minorHAnsi" w:hAnsiTheme="minorHAnsi"/>
          <w:bCs/>
          <w:kern w:val="28"/>
          <w:sz w:val="16"/>
          <w:szCs w:val="16"/>
          <w:lang w:val="pl-PL"/>
        </w:rPr>
        <w:t>Air Products Sp. z o.o.</w:t>
      </w:r>
    </w:p>
    <w:p w14:paraId="65075153" w14:textId="0A4CC753" w:rsidR="00560A39" w:rsidRPr="0005218F" w:rsidRDefault="0097428E" w:rsidP="00706BBB">
      <w:pPr>
        <w:pStyle w:val="Default"/>
        <w:rPr>
          <w:rFonts w:asciiTheme="majorHAnsi" w:hAnsiTheme="majorHAnsi"/>
          <w:i/>
          <w:iCs/>
          <w:sz w:val="20"/>
          <w:szCs w:val="20"/>
          <w:lang w:val="pl-PL"/>
        </w:rPr>
      </w:pPr>
      <w:r w:rsidRPr="0005218F">
        <w:rPr>
          <w:rFonts w:asciiTheme="minorHAnsi" w:hAnsiTheme="minorHAnsi"/>
          <w:kern w:val="28"/>
          <w:sz w:val="16"/>
          <w:szCs w:val="16"/>
          <w:lang w:val="pl-PL"/>
        </w:rPr>
        <w:t xml:space="preserve">ul. </w:t>
      </w:r>
      <w:r w:rsidR="009254E8" w:rsidRPr="0005218F">
        <w:rPr>
          <w:rFonts w:asciiTheme="minorHAnsi" w:hAnsiTheme="minorHAnsi"/>
          <w:kern w:val="28"/>
          <w:sz w:val="16"/>
          <w:szCs w:val="16"/>
          <w:lang w:val="pl-PL"/>
        </w:rPr>
        <w:t xml:space="preserve">Komitetu Obrony Robotników </w:t>
      </w:r>
      <w:r w:rsidRPr="0005218F">
        <w:rPr>
          <w:rFonts w:asciiTheme="minorHAnsi" w:hAnsiTheme="minorHAnsi"/>
          <w:kern w:val="28"/>
          <w:sz w:val="16"/>
          <w:szCs w:val="16"/>
          <w:lang w:val="pl-PL"/>
        </w:rPr>
        <w:t>48</w:t>
      </w:r>
      <w:r w:rsidRPr="0005218F">
        <w:rPr>
          <w:rFonts w:asciiTheme="minorHAnsi" w:hAnsiTheme="minorHAnsi"/>
          <w:sz w:val="16"/>
          <w:szCs w:val="16"/>
          <w:lang w:val="pl-PL"/>
        </w:rPr>
        <w:br/>
        <w:t>02-146 Warszawa</w:t>
      </w:r>
      <w:r w:rsidRPr="0005218F">
        <w:rPr>
          <w:rFonts w:asciiTheme="minorHAnsi" w:hAnsiTheme="minorHAnsi"/>
          <w:sz w:val="16"/>
          <w:szCs w:val="16"/>
          <w:lang w:val="pl-PL"/>
        </w:rPr>
        <w:br/>
      </w:r>
    </w:p>
    <w:p w14:paraId="42EEAB88" w14:textId="3AACBE79" w:rsidR="00706BBB" w:rsidRPr="0005218F" w:rsidRDefault="00706BBB" w:rsidP="00706BB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05218F">
        <w:rPr>
          <w:rFonts w:asciiTheme="majorHAnsi" w:hAnsiTheme="majorHAnsi"/>
          <w:b/>
          <w:sz w:val="20"/>
          <w:szCs w:val="20"/>
          <w:lang w:val="pl-PL"/>
        </w:rPr>
        <w:t>Trzeci z rzędu Złoty Medal EcoVadis dla Air Products</w:t>
      </w:r>
    </w:p>
    <w:p w14:paraId="5937615D" w14:textId="3E877F0A" w:rsidR="00706BBB" w:rsidRPr="00E6147D" w:rsidRDefault="00706BBB" w:rsidP="00706BBB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/>
          <w:b/>
          <w:i/>
          <w:sz w:val="20"/>
          <w:szCs w:val="20"/>
          <w:lang w:val="pl-PL"/>
        </w:rPr>
      </w:pPr>
      <w:r w:rsidRPr="00F02EBA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 xml:space="preserve">Warszawa, </w:t>
      </w:r>
      <w:r w:rsidR="00517D86" w:rsidRPr="00F02EBA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 xml:space="preserve">2 </w:t>
      </w:r>
      <w:r w:rsidRPr="00F02EBA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>lipca 2020 r.: Air Products (NYSE:</w:t>
      </w:r>
      <w:r w:rsidR="00F4438F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 xml:space="preserve"> </w:t>
      </w:r>
      <w:r w:rsidRPr="00F02EBA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>APD</w:t>
      </w:r>
      <w:r w:rsidRPr="00E6147D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>), wiodący dostawca gazów technicznych w Polsce</w:t>
      </w:r>
      <w:r w:rsidR="00E6147D" w:rsidRPr="00E6147D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 xml:space="preserve"> i na świecie</w:t>
      </w:r>
      <w:r w:rsidRPr="00E6147D">
        <w:rPr>
          <w:rFonts w:asciiTheme="majorHAnsi" w:hAnsiTheme="majorHAnsi"/>
          <w:b/>
          <w:i/>
          <w:color w:val="auto"/>
          <w:sz w:val="20"/>
          <w:szCs w:val="20"/>
          <w:lang w:val="pl-PL"/>
        </w:rPr>
        <w:t xml:space="preserve">, </w:t>
      </w:r>
      <w:r w:rsidR="00E6147D" w:rsidRPr="00E6147D">
        <w:rPr>
          <w:rFonts w:asciiTheme="majorHAnsi" w:hAnsiTheme="majorHAnsi"/>
          <w:b/>
          <w:i/>
          <w:sz w:val="20"/>
          <w:szCs w:val="20"/>
          <w:lang w:val="pl-PL"/>
        </w:rPr>
        <w:t xml:space="preserve">został </w:t>
      </w:r>
      <w:r w:rsidRPr="00E6147D">
        <w:rPr>
          <w:rFonts w:asciiTheme="majorHAnsi" w:hAnsiTheme="majorHAnsi"/>
          <w:b/>
          <w:i/>
          <w:sz w:val="20"/>
          <w:szCs w:val="20"/>
          <w:lang w:val="pl-PL"/>
        </w:rPr>
        <w:t>ponownie uhonorowa</w:t>
      </w:r>
      <w:r w:rsidR="00E6147D" w:rsidRPr="00E6147D">
        <w:rPr>
          <w:rFonts w:asciiTheme="majorHAnsi" w:hAnsiTheme="majorHAnsi"/>
          <w:b/>
          <w:i/>
          <w:sz w:val="20"/>
          <w:szCs w:val="20"/>
          <w:lang w:val="pl-PL"/>
        </w:rPr>
        <w:t xml:space="preserve">ny </w:t>
      </w:r>
      <w:r w:rsidRPr="00E6147D">
        <w:rPr>
          <w:rFonts w:asciiTheme="majorHAnsi" w:hAnsiTheme="majorHAnsi"/>
          <w:b/>
          <w:i/>
          <w:sz w:val="20"/>
          <w:szCs w:val="20"/>
          <w:lang w:val="pl-PL"/>
        </w:rPr>
        <w:t>Złotym Medalem EcoVadis za wyniki uzyskiwane w obszarze społecznej odpowiedzialności biznesu (CSR). Air Products otrzymuje to prestiżowe wyróżnienie trzeci rok z rzędu.</w:t>
      </w:r>
    </w:p>
    <w:p w14:paraId="521359B4" w14:textId="0853E943" w:rsidR="00E6147D" w:rsidRPr="0005218F" w:rsidRDefault="00E6147D" w:rsidP="00E6147D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/>
          <w:sz w:val="20"/>
          <w:szCs w:val="20"/>
          <w:lang w:val="pl-PL"/>
        </w:rPr>
      </w:pPr>
      <w:r w:rsidRPr="0005218F">
        <w:rPr>
          <w:rFonts w:asciiTheme="majorHAnsi" w:hAnsiTheme="majorHAnsi"/>
          <w:sz w:val="20"/>
          <w:szCs w:val="20"/>
          <w:lang w:val="pl-PL"/>
        </w:rPr>
        <w:t>EcoVadis</w:t>
      </w:r>
      <w:r w:rsidR="00C76F5B">
        <w:rPr>
          <w:rFonts w:asciiTheme="majorHAnsi" w:hAnsiTheme="majorHAnsi"/>
          <w:sz w:val="20"/>
          <w:szCs w:val="20"/>
          <w:lang w:val="pl-PL"/>
        </w:rPr>
        <w:t xml:space="preserve">, </w:t>
      </w:r>
      <w:r w:rsidR="00C76F5B" w:rsidRPr="00C76F5B">
        <w:rPr>
          <w:rFonts w:asciiTheme="majorHAnsi" w:hAnsiTheme="majorHAnsi"/>
          <w:sz w:val="20"/>
          <w:szCs w:val="20"/>
          <w:lang w:val="pl-PL"/>
        </w:rPr>
        <w:t>najbardziej wiarygodna na świecie agencja oceny działań w zakresie zrównoważonego rozwoju</w:t>
      </w:r>
      <w:r w:rsidR="00F02EBA">
        <w:rPr>
          <w:rFonts w:asciiTheme="majorHAnsi" w:hAnsiTheme="majorHAnsi"/>
          <w:sz w:val="20"/>
          <w:szCs w:val="20"/>
          <w:lang w:val="pl-PL"/>
        </w:rPr>
        <w:t xml:space="preserve"> z siedzibą w Paryżu</w:t>
      </w:r>
      <w:r w:rsidR="00C76F5B" w:rsidRPr="00C76F5B">
        <w:rPr>
          <w:rFonts w:asciiTheme="majorHAnsi" w:hAnsiTheme="majorHAnsi"/>
          <w:sz w:val="20"/>
          <w:szCs w:val="20"/>
          <w:lang w:val="pl-PL"/>
        </w:rPr>
        <w:t xml:space="preserve">, </w:t>
      </w:r>
      <w:r w:rsidRPr="0005218F">
        <w:rPr>
          <w:rFonts w:asciiTheme="majorHAnsi" w:hAnsiTheme="majorHAnsi"/>
          <w:sz w:val="20"/>
          <w:szCs w:val="20"/>
          <w:lang w:val="pl-PL"/>
        </w:rPr>
        <w:t>dokonuje stałych pomiarów i oceny zarząd</w:t>
      </w:r>
      <w:r w:rsidR="00F4438F">
        <w:rPr>
          <w:rFonts w:asciiTheme="majorHAnsi" w:hAnsiTheme="majorHAnsi"/>
          <w:sz w:val="20"/>
          <w:szCs w:val="20"/>
          <w:lang w:val="pl-PL"/>
        </w:rPr>
        <w:t>zania obszarem CSR w </w:t>
      </w:r>
      <w:r w:rsidR="00F02EBA">
        <w:rPr>
          <w:rFonts w:asciiTheme="majorHAnsi" w:hAnsiTheme="majorHAnsi"/>
          <w:sz w:val="20"/>
          <w:szCs w:val="20"/>
          <w:lang w:val="pl-PL"/>
        </w:rPr>
        <w:t>organizacjach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, oferując jednocześnie zestaw narzędzi umożliwiających </w:t>
      </w:r>
      <w:r w:rsidR="00F02EBA">
        <w:rPr>
          <w:rFonts w:asciiTheme="majorHAnsi" w:hAnsiTheme="majorHAnsi"/>
          <w:sz w:val="20"/>
          <w:szCs w:val="20"/>
          <w:lang w:val="pl-PL"/>
        </w:rPr>
        <w:t xml:space="preserve">poprawę 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wyników. Metodologia EcoVadis opiera się na kryteriach </w:t>
      </w:r>
      <w:r w:rsidR="00F02EBA">
        <w:rPr>
          <w:rFonts w:asciiTheme="majorHAnsi" w:hAnsiTheme="majorHAnsi"/>
          <w:sz w:val="20"/>
          <w:szCs w:val="20"/>
          <w:lang w:val="pl-PL"/>
        </w:rPr>
        <w:t>oceny w czterech głównych kategoriach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 obejmujących: środowisko, warunki pracy i prawa człowieka, etyczne postępowanie oraz zrównoważone zarządzanie zamówieniami. Kryteria </w:t>
      </w:r>
      <w:r w:rsidR="00F02EBA">
        <w:rPr>
          <w:rFonts w:asciiTheme="majorHAnsi" w:hAnsiTheme="majorHAnsi"/>
          <w:sz w:val="20"/>
          <w:szCs w:val="20"/>
          <w:lang w:val="pl-PL"/>
        </w:rPr>
        <w:t xml:space="preserve">te 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są zgodne z międzynarodowymi standardami CSR, w tym zasadami Global Compact dla firm, postanowieniami Międzynarodowej Organizacji Pracy, wytycznymi </w:t>
      </w:r>
      <w:r w:rsidRPr="0005218F">
        <w:rPr>
          <w:color w:val="auto"/>
          <w:sz w:val="20"/>
          <w:szCs w:val="20"/>
          <w:shd w:val="clear" w:color="auto" w:fill="FFFFFF"/>
          <w:lang w:val="pl-PL"/>
        </w:rPr>
        <w:t xml:space="preserve">Global Reporting Initiative </w:t>
      </w:r>
      <w:r>
        <w:rPr>
          <w:color w:val="auto"/>
          <w:sz w:val="20"/>
          <w:szCs w:val="20"/>
          <w:shd w:val="clear" w:color="auto" w:fill="FFFFFF"/>
          <w:lang w:val="pl-PL"/>
        </w:rPr>
        <w:t xml:space="preserve">(GRI) </w:t>
      </w:r>
      <w:r w:rsidRPr="0005218F">
        <w:rPr>
          <w:color w:val="auto"/>
          <w:sz w:val="20"/>
          <w:szCs w:val="20"/>
          <w:shd w:val="clear" w:color="auto" w:fill="FFFFFF"/>
          <w:lang w:val="pl-PL"/>
        </w:rPr>
        <w:t xml:space="preserve">oraz normą </w:t>
      </w:r>
      <w:r w:rsidRPr="0005218F">
        <w:rPr>
          <w:rFonts w:asciiTheme="majorHAnsi" w:hAnsiTheme="majorHAnsi"/>
          <w:sz w:val="20"/>
          <w:szCs w:val="20"/>
          <w:lang w:val="pl-PL"/>
        </w:rPr>
        <w:t>ISO 26000.</w:t>
      </w:r>
    </w:p>
    <w:p w14:paraId="3C9F0846" w14:textId="7635AD5D" w:rsidR="00706BBB" w:rsidRPr="0005218F" w:rsidRDefault="00706BBB" w:rsidP="00706BBB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/>
          <w:i/>
          <w:sz w:val="20"/>
          <w:szCs w:val="20"/>
          <w:lang w:val="pl-PL"/>
        </w:rPr>
      </w:pPr>
      <w:r w:rsidRPr="0005218F">
        <w:rPr>
          <w:rFonts w:asciiTheme="majorHAnsi" w:hAnsiTheme="majorHAnsi"/>
          <w:i/>
          <w:sz w:val="20"/>
          <w:szCs w:val="20"/>
          <w:lang w:val="pl-PL"/>
        </w:rPr>
        <w:t>– Jesteśmy dumni z kolejnego Złotego Medalu, który firma EcoVadis przyznała firmie Air Products za wysiłki w zakresie inicjatyw w obszarze CSR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>. W obliczu wyzwań, z jaki</w:t>
      </w:r>
      <w:r w:rsidR="00F02EBA">
        <w:rPr>
          <w:rFonts w:asciiTheme="majorHAnsi" w:hAnsiTheme="majorHAnsi"/>
          <w:i/>
          <w:sz w:val="20"/>
          <w:szCs w:val="20"/>
          <w:lang w:val="pl-PL"/>
        </w:rPr>
        <w:t xml:space="preserve">mi mierzy się współczesny świat, 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odpowiedzialność biznesu stała ważniejsza niż kiedykolwiek przedtem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 xml:space="preserve">– 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powiedział Simon Moore, Wiceprezes Air Products ds. Relacji Inwestorskich, Relacji Korporacyjnych i Zrównoważonego Rozwoju.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>–</w:t>
      </w:r>
      <w:r w:rsidR="00E6147D">
        <w:rPr>
          <w:rFonts w:asciiTheme="majorHAnsi" w:hAnsiTheme="majorHAnsi"/>
          <w:i/>
          <w:sz w:val="20"/>
          <w:szCs w:val="20"/>
          <w:lang w:val="pl-PL"/>
        </w:rPr>
        <w:t xml:space="preserve">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 xml:space="preserve">Jesteśmy </w:t>
      </w:r>
      <w:r w:rsidR="00C76F5B">
        <w:rPr>
          <w:rFonts w:asciiTheme="majorHAnsi" w:hAnsiTheme="majorHAnsi"/>
          <w:i/>
          <w:sz w:val="20"/>
          <w:szCs w:val="20"/>
          <w:lang w:val="pl-PL"/>
        </w:rPr>
        <w:t>przekonani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 xml:space="preserve">, że każda firma i każdy pracownik mają do odegrania ważną rolę w budowaniu lepszej przyszłości. W Air Products zrównoważony rozwój </w:t>
      </w:r>
      <w:r w:rsidR="00E3738C">
        <w:rPr>
          <w:rFonts w:asciiTheme="majorHAnsi" w:hAnsiTheme="majorHAnsi"/>
          <w:i/>
          <w:sz w:val="20"/>
          <w:szCs w:val="20"/>
          <w:lang w:val="pl-PL"/>
        </w:rPr>
        <w:t xml:space="preserve">jest ważnym celem </w:t>
      </w:r>
      <w:r w:rsidR="00F4438F">
        <w:rPr>
          <w:rFonts w:asciiTheme="majorHAnsi" w:hAnsiTheme="majorHAnsi"/>
          <w:i/>
          <w:sz w:val="20"/>
          <w:szCs w:val="20"/>
          <w:lang w:val="pl-PL"/>
        </w:rPr>
        <w:t xml:space="preserve">dla </w:t>
      </w:r>
      <w:r w:rsidR="00F4438F" w:rsidRPr="0005218F">
        <w:rPr>
          <w:rFonts w:asciiTheme="majorHAnsi" w:hAnsiTheme="majorHAnsi"/>
          <w:i/>
          <w:sz w:val="20"/>
          <w:szCs w:val="20"/>
          <w:lang w:val="pl-PL"/>
        </w:rPr>
        <w:t>całej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 organizacji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 xml:space="preserve">, 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a fakt iż nasza firma znalazła się w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>najwyższy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m, obejmującym zaledwie 2% przedziale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 xml:space="preserve">zbadanych przez EcoVadis 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podmiotów, jeszcze wyraźniej potwierdza nasze zaangażowanie na rzecz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 xml:space="preserve">klientów, społeczności, w których żyjemy i pracujemy, 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a także 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>inwestorów i pracowników</w:t>
      </w:r>
      <w:r w:rsidR="0005218F" w:rsidRPr="0005218F">
        <w:rPr>
          <w:rFonts w:asciiTheme="majorHAnsi" w:hAnsiTheme="majorHAnsi"/>
          <w:i/>
          <w:sz w:val="20"/>
          <w:szCs w:val="20"/>
          <w:lang w:val="pl-PL"/>
        </w:rPr>
        <w:t xml:space="preserve"> – </w:t>
      </w:r>
      <w:r w:rsidR="0005218F" w:rsidRPr="0005218F">
        <w:rPr>
          <w:rFonts w:asciiTheme="majorHAnsi" w:hAnsiTheme="majorHAnsi"/>
          <w:sz w:val="20"/>
          <w:szCs w:val="20"/>
          <w:lang w:val="pl-PL"/>
        </w:rPr>
        <w:t>dodał Simon Moore</w:t>
      </w:r>
      <w:r w:rsidRPr="0005218F">
        <w:rPr>
          <w:rFonts w:asciiTheme="majorHAnsi" w:hAnsiTheme="majorHAnsi"/>
          <w:i/>
          <w:sz w:val="20"/>
          <w:szCs w:val="20"/>
          <w:lang w:val="pl-PL"/>
        </w:rPr>
        <w:t>.</w:t>
      </w:r>
    </w:p>
    <w:p w14:paraId="4FA59971" w14:textId="61D4B6DF" w:rsidR="00706BBB" w:rsidRPr="0005218F" w:rsidRDefault="00621B4C" w:rsidP="00706BBB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Złoty Medal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EcoVadis </w:t>
      </w:r>
      <w:r>
        <w:rPr>
          <w:rFonts w:asciiTheme="majorHAnsi" w:hAnsiTheme="majorHAnsi"/>
          <w:sz w:val="20"/>
          <w:szCs w:val="20"/>
          <w:lang w:val="pl-PL"/>
        </w:rPr>
        <w:t xml:space="preserve">to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wyraz uznania dla działań Air Products na rzecz zrównoważonego rozwoju i odpowiedzialności korporacyjnej w 2020 r. </w:t>
      </w:r>
      <w:r>
        <w:rPr>
          <w:rFonts w:asciiTheme="majorHAnsi" w:hAnsiTheme="majorHAnsi"/>
          <w:sz w:val="20"/>
          <w:szCs w:val="20"/>
          <w:lang w:val="pl-PL"/>
        </w:rPr>
        <w:t xml:space="preserve">W </w:t>
      </w:r>
      <w:r w:rsidR="00F02EBA">
        <w:rPr>
          <w:rFonts w:asciiTheme="majorHAnsi" w:hAnsiTheme="majorHAnsi"/>
          <w:sz w:val="20"/>
          <w:szCs w:val="20"/>
          <w:lang w:val="pl-PL"/>
        </w:rPr>
        <w:t xml:space="preserve">bieżącym </w:t>
      </w:r>
      <w:r>
        <w:rPr>
          <w:rFonts w:asciiTheme="majorHAnsi" w:hAnsiTheme="majorHAnsi"/>
          <w:sz w:val="20"/>
          <w:szCs w:val="20"/>
          <w:lang w:val="pl-PL"/>
        </w:rPr>
        <w:t xml:space="preserve">roku firma Air Products znalazła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się </w:t>
      </w:r>
      <w:r>
        <w:rPr>
          <w:rFonts w:asciiTheme="majorHAnsi" w:hAnsiTheme="majorHAnsi"/>
          <w:sz w:val="20"/>
          <w:szCs w:val="20"/>
          <w:lang w:val="pl-PL"/>
        </w:rPr>
        <w:t xml:space="preserve">także po raz 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dziewiąty z rzędu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>na liście 100 Najlepszych Oby</w:t>
      </w:r>
      <w:r>
        <w:rPr>
          <w:rFonts w:asciiTheme="majorHAnsi" w:hAnsiTheme="majorHAnsi"/>
          <w:sz w:val="20"/>
          <w:szCs w:val="20"/>
          <w:lang w:val="pl-PL"/>
        </w:rPr>
        <w:t xml:space="preserve">wateli Korporacyjnych </w:t>
      </w:r>
      <w:r w:rsidR="00E6147D">
        <w:rPr>
          <w:rFonts w:asciiTheme="majorHAnsi" w:hAnsiTheme="majorHAnsi"/>
          <w:sz w:val="20"/>
          <w:szCs w:val="20"/>
          <w:lang w:val="pl-PL"/>
        </w:rPr>
        <w:t xml:space="preserve">(100 Best Corporate Citizens) </w:t>
      </w:r>
      <w:r>
        <w:rPr>
          <w:rFonts w:asciiTheme="majorHAnsi" w:hAnsiTheme="majorHAnsi"/>
          <w:sz w:val="20"/>
          <w:szCs w:val="20"/>
          <w:lang w:val="pl-PL"/>
        </w:rPr>
        <w:t xml:space="preserve">opracowanej przez 3BL Media, a ponadto została uwzględniona </w:t>
      </w:r>
      <w:r w:rsidR="00F4438F">
        <w:rPr>
          <w:rFonts w:asciiTheme="majorHAnsi" w:hAnsiTheme="majorHAnsi"/>
          <w:sz w:val="20"/>
          <w:szCs w:val="20"/>
          <w:lang w:val="pl-PL"/>
        </w:rPr>
        <w:t>w </w:t>
      </w:r>
      <w:hyperlink r:id="rId12" w:history="1">
        <w:r w:rsidR="00706BBB" w:rsidRPr="00621B4C">
          <w:rPr>
            <w:rStyle w:val="Hipercze"/>
            <w:rFonts w:asciiTheme="majorHAnsi" w:hAnsiTheme="majorHAnsi"/>
            <w:sz w:val="20"/>
            <w:szCs w:val="20"/>
            <w:lang w:val="pl-PL"/>
          </w:rPr>
          <w:t>Roczniku Zrównoważonego Rozwoju 2020</w:t>
        </w:r>
      </w:hyperlink>
      <w:r>
        <w:rPr>
          <w:rFonts w:asciiTheme="majorHAnsi" w:hAnsiTheme="majorHAnsi"/>
          <w:sz w:val="20"/>
          <w:szCs w:val="20"/>
          <w:lang w:val="pl-PL"/>
        </w:rPr>
        <w:t xml:space="preserve"> opublikow</w:t>
      </w:r>
      <w:r w:rsidR="00F4438F">
        <w:rPr>
          <w:rFonts w:asciiTheme="majorHAnsi" w:hAnsiTheme="majorHAnsi"/>
          <w:sz w:val="20"/>
          <w:szCs w:val="20"/>
          <w:lang w:val="pl-PL"/>
        </w:rPr>
        <w:t>anym przez S&amp;P Global, jednej z 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najbardziej </w:t>
      </w:r>
      <w:r w:rsidR="00F02EBA">
        <w:rPr>
          <w:rFonts w:asciiTheme="majorHAnsi" w:hAnsiTheme="majorHAnsi"/>
          <w:sz w:val="20"/>
          <w:szCs w:val="20"/>
          <w:lang w:val="pl-PL"/>
        </w:rPr>
        <w:t xml:space="preserve">kompleksowych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publikacji zapewniających dogłębną analizę wyników w zakresie odpowiedzialności korporacyjnej. </w:t>
      </w:r>
      <w:r w:rsidR="00E6147D">
        <w:rPr>
          <w:rFonts w:asciiTheme="majorHAnsi" w:hAnsiTheme="majorHAnsi"/>
          <w:sz w:val="20"/>
          <w:szCs w:val="20"/>
          <w:lang w:val="pl-PL"/>
        </w:rPr>
        <w:t>Również w tym roku f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irma znalazła się </w:t>
      </w:r>
      <w:r>
        <w:rPr>
          <w:rFonts w:asciiTheme="majorHAnsi" w:hAnsiTheme="majorHAnsi"/>
          <w:sz w:val="20"/>
          <w:szCs w:val="20"/>
          <w:lang w:val="pl-PL"/>
        </w:rPr>
        <w:t>na liście Carbon Clean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200 </w:t>
      </w:r>
      <w:r>
        <w:rPr>
          <w:rFonts w:asciiTheme="majorHAnsi" w:hAnsiTheme="majorHAnsi"/>
          <w:sz w:val="20"/>
          <w:szCs w:val="20"/>
          <w:lang w:val="pl-PL"/>
        </w:rPr>
        <w:t xml:space="preserve">oraz na liście magazynu finansowego i giełdowego </w:t>
      </w:r>
      <w:r w:rsidRPr="00F02EBA">
        <w:rPr>
          <w:rFonts w:asciiTheme="minorHAnsi" w:hAnsiTheme="minorHAnsi"/>
          <w:color w:val="auto"/>
          <w:sz w:val="20"/>
          <w:szCs w:val="20"/>
          <w:lang w:val="pl-PL"/>
        </w:rPr>
        <w:t xml:space="preserve">Barron’s 100 </w:t>
      </w:r>
      <w:r w:rsidRPr="0005218F">
        <w:rPr>
          <w:rFonts w:asciiTheme="majorHAnsi" w:hAnsiTheme="majorHAnsi"/>
          <w:sz w:val="20"/>
          <w:szCs w:val="20"/>
          <w:lang w:val="pl-PL"/>
        </w:rPr>
        <w:t xml:space="preserve">Najbardziej </w:t>
      </w:r>
      <w:r w:rsidRPr="0005218F">
        <w:rPr>
          <w:rFonts w:asciiTheme="majorHAnsi" w:hAnsiTheme="majorHAnsi"/>
          <w:sz w:val="20"/>
          <w:szCs w:val="20"/>
          <w:lang w:val="pl-PL"/>
        </w:rPr>
        <w:lastRenderedPageBreak/>
        <w:t xml:space="preserve">Zrównoważonych Firm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>w Ameryce</w:t>
      </w:r>
      <w:r>
        <w:rPr>
          <w:rFonts w:asciiTheme="majorHAnsi" w:hAnsiTheme="majorHAnsi"/>
          <w:sz w:val="20"/>
          <w:szCs w:val="20"/>
          <w:lang w:val="pl-PL"/>
        </w:rPr>
        <w:t xml:space="preserve"> (</w:t>
      </w:r>
      <w:r w:rsidRPr="00F02EBA">
        <w:rPr>
          <w:rFonts w:asciiTheme="minorHAnsi" w:hAnsiTheme="minorHAnsi"/>
          <w:color w:val="auto"/>
          <w:sz w:val="20"/>
          <w:szCs w:val="20"/>
          <w:lang w:val="pl-PL"/>
        </w:rPr>
        <w:t>Barron’s 100 Most Sustainable Companies</w:t>
      </w:r>
      <w:r>
        <w:rPr>
          <w:rFonts w:asciiTheme="majorHAnsi" w:hAnsiTheme="majorHAnsi"/>
          <w:sz w:val="20"/>
          <w:szCs w:val="20"/>
          <w:lang w:val="pl-PL"/>
        </w:rPr>
        <w:t>)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>.</w:t>
      </w:r>
    </w:p>
    <w:p w14:paraId="4B17C10D" w14:textId="12A0A507" w:rsidR="00706BBB" w:rsidRPr="0005218F" w:rsidRDefault="00621B4C" w:rsidP="00706BBB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Więcej informacji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>o zaangażowaniu Air Products w zrównoważony rozwój</w:t>
      </w:r>
      <w:r w:rsidR="00F4438F">
        <w:rPr>
          <w:rFonts w:asciiTheme="majorHAnsi" w:hAnsiTheme="majorHAnsi"/>
          <w:sz w:val="20"/>
          <w:szCs w:val="20"/>
          <w:lang w:val="pl-PL"/>
        </w:rPr>
        <w:t xml:space="preserve"> znajduje się w </w:t>
      </w:r>
      <w:r>
        <w:rPr>
          <w:rFonts w:asciiTheme="majorHAnsi" w:hAnsiTheme="majorHAnsi"/>
          <w:sz w:val="20"/>
          <w:szCs w:val="20"/>
          <w:lang w:val="pl-PL"/>
        </w:rPr>
        <w:t xml:space="preserve">najnowszym raporcie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 xml:space="preserve">dotyczącym zrównoważonego rozwoju </w:t>
      </w:r>
      <w:r>
        <w:rPr>
          <w:rFonts w:asciiTheme="majorHAnsi" w:hAnsiTheme="majorHAnsi"/>
          <w:sz w:val="20"/>
          <w:szCs w:val="20"/>
          <w:lang w:val="pl-PL"/>
        </w:rPr>
        <w:t xml:space="preserve">Air Products </w:t>
      </w:r>
      <w:r w:rsidR="00706BBB" w:rsidRPr="0005218F">
        <w:rPr>
          <w:rFonts w:asciiTheme="majorHAnsi" w:hAnsiTheme="majorHAnsi"/>
          <w:sz w:val="20"/>
          <w:szCs w:val="20"/>
          <w:lang w:val="pl-PL"/>
        </w:rPr>
        <w:t>na stronie</w:t>
      </w:r>
      <w:r w:rsidR="00F4438F">
        <w:rPr>
          <w:rFonts w:asciiTheme="majorHAnsi" w:hAnsiTheme="majorHAnsi"/>
          <w:sz w:val="20"/>
          <w:szCs w:val="20"/>
          <w:lang w:val="pl-PL"/>
        </w:rPr>
        <w:t xml:space="preserve">: </w:t>
      </w:r>
      <w:hyperlink r:id="rId13" w:history="1">
        <w:r w:rsidR="00706BBB" w:rsidRPr="0005218F">
          <w:rPr>
            <w:rStyle w:val="Hipercze"/>
            <w:rFonts w:asciiTheme="majorHAnsi" w:hAnsiTheme="majorHAnsi"/>
            <w:sz w:val="20"/>
            <w:szCs w:val="20"/>
            <w:lang w:val="pl-PL"/>
          </w:rPr>
          <w:t>www.airproducts.com/Company/Sustainability/sustainability-reports.aspx</w:t>
        </w:r>
      </w:hyperlink>
      <w:r w:rsidR="00706BBB" w:rsidRPr="0005218F">
        <w:rPr>
          <w:rFonts w:asciiTheme="majorHAnsi" w:hAnsiTheme="majorHAnsi"/>
          <w:sz w:val="20"/>
          <w:szCs w:val="20"/>
          <w:lang w:val="pl-PL"/>
        </w:rPr>
        <w:t>.</w:t>
      </w:r>
    </w:p>
    <w:p w14:paraId="63668C6D" w14:textId="79C5A6E7" w:rsidR="00971DC7" w:rsidRPr="0005218F" w:rsidRDefault="00971DC7" w:rsidP="00706BB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="Arial"/>
          <w:sz w:val="20"/>
          <w:szCs w:val="20"/>
          <w:lang w:val="pl-PL"/>
        </w:rPr>
      </w:pPr>
      <w:r w:rsidRPr="0005218F">
        <w:rPr>
          <w:rFonts w:asciiTheme="minorHAnsi" w:hAnsiTheme="minorHAnsi" w:cs="Arial"/>
          <w:sz w:val="20"/>
          <w:szCs w:val="20"/>
          <w:lang w:val="pl-PL"/>
        </w:rPr>
        <w:t>#</w:t>
      </w:r>
      <w:r w:rsidR="00E147E5" w:rsidRPr="0005218F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05218F">
        <w:rPr>
          <w:rFonts w:asciiTheme="minorHAnsi" w:hAnsiTheme="minorHAnsi" w:cs="Arial"/>
          <w:sz w:val="20"/>
          <w:szCs w:val="20"/>
          <w:lang w:val="pl-PL"/>
        </w:rPr>
        <w:t>#</w:t>
      </w:r>
      <w:r w:rsidR="00E147E5" w:rsidRPr="0005218F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F22D65" w:rsidRPr="0005218F">
        <w:rPr>
          <w:rFonts w:asciiTheme="minorHAnsi" w:hAnsiTheme="minorHAnsi" w:cs="Arial"/>
          <w:sz w:val="20"/>
          <w:szCs w:val="20"/>
          <w:lang w:val="pl-PL"/>
        </w:rPr>
        <w:t>#</w:t>
      </w:r>
    </w:p>
    <w:p w14:paraId="70262AD4" w14:textId="77777777" w:rsidR="003D33D6" w:rsidRPr="0005218F" w:rsidRDefault="003D33D6" w:rsidP="00E147E5">
      <w:pPr>
        <w:pStyle w:val="Dateetc"/>
        <w:tabs>
          <w:tab w:val="clear" w:pos="3103"/>
          <w:tab w:val="left" w:pos="720"/>
        </w:tabs>
        <w:ind w:left="0" w:right="533"/>
        <w:jc w:val="both"/>
        <w:rPr>
          <w:sz w:val="20"/>
          <w:szCs w:val="20"/>
          <w:lang w:val="pl-PL"/>
        </w:rPr>
      </w:pPr>
    </w:p>
    <w:p w14:paraId="09FCBAA4" w14:textId="19C68ED1" w:rsidR="00E3738C" w:rsidRDefault="003D33D6" w:rsidP="00E147E5">
      <w:pPr>
        <w:spacing w:before="0"/>
        <w:ind w:left="0" w:right="505"/>
        <w:jc w:val="both"/>
        <w:rPr>
          <w:rFonts w:asciiTheme="minorHAnsi" w:hAnsiTheme="minorHAnsi"/>
          <w:sz w:val="20"/>
          <w:szCs w:val="20"/>
          <w:lang w:val="pl-PL"/>
        </w:rPr>
      </w:pPr>
      <w:r w:rsidRPr="0005218F">
        <w:rPr>
          <w:rFonts w:asciiTheme="minorHAnsi" w:hAnsiTheme="minorHAnsi"/>
          <w:b/>
          <w:bCs/>
          <w:sz w:val="20"/>
          <w:szCs w:val="20"/>
          <w:lang w:val="pl-PL"/>
        </w:rPr>
        <w:t>Air Products (NYSE: APD)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to globalny dostawca gazów </w:t>
      </w:r>
      <w:r w:rsidR="00E147E5" w:rsidRPr="0005218F">
        <w:rPr>
          <w:rFonts w:asciiTheme="minorHAnsi" w:hAnsiTheme="minorHAnsi"/>
          <w:sz w:val="20"/>
          <w:szCs w:val="20"/>
          <w:lang w:val="pl-PL"/>
        </w:rPr>
        <w:t>technicznych</w:t>
      </w:r>
      <w:r w:rsidR="00171C28">
        <w:rPr>
          <w:rFonts w:asciiTheme="minorHAnsi" w:hAnsiTheme="minorHAnsi"/>
          <w:sz w:val="20"/>
          <w:szCs w:val="20"/>
          <w:lang w:val="pl-PL"/>
        </w:rPr>
        <w:t xml:space="preserve"> o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d </w:t>
      </w:r>
      <w:r w:rsidR="00E3738C">
        <w:rPr>
          <w:rFonts w:asciiTheme="minorHAnsi" w:hAnsiTheme="minorHAnsi"/>
          <w:sz w:val="20"/>
          <w:szCs w:val="20"/>
          <w:lang w:val="pl-PL"/>
        </w:rPr>
        <w:t>prawie 80</w:t>
      </w:r>
      <w:r w:rsidR="00051C3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05218F">
        <w:rPr>
          <w:rFonts w:asciiTheme="minorHAnsi" w:hAnsiTheme="minorHAnsi"/>
          <w:sz w:val="20"/>
          <w:szCs w:val="20"/>
          <w:lang w:val="pl-PL"/>
        </w:rPr>
        <w:t>lat</w:t>
      </w:r>
      <w:r w:rsidR="00171C28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051C3B">
        <w:rPr>
          <w:rFonts w:asciiTheme="minorHAnsi" w:hAnsiTheme="minorHAnsi"/>
          <w:sz w:val="20"/>
          <w:szCs w:val="20"/>
          <w:lang w:val="pl-PL"/>
        </w:rPr>
        <w:t>Koncentrując</w:t>
      </w:r>
      <w:r w:rsidR="00EB3EC4">
        <w:rPr>
          <w:rFonts w:asciiTheme="minorHAnsi" w:hAnsiTheme="minorHAnsi"/>
          <w:sz w:val="20"/>
          <w:szCs w:val="20"/>
          <w:lang w:val="pl-PL"/>
        </w:rPr>
        <w:t xml:space="preserve"> się na </w:t>
      </w:r>
      <w:r w:rsidR="00EB5E1B">
        <w:rPr>
          <w:rFonts w:asciiTheme="minorHAnsi" w:hAnsiTheme="minorHAnsi"/>
          <w:sz w:val="20"/>
          <w:szCs w:val="20"/>
          <w:lang w:val="pl-PL"/>
        </w:rPr>
        <w:t>e</w:t>
      </w:r>
      <w:r w:rsidR="00EB3EC4">
        <w:rPr>
          <w:rFonts w:asciiTheme="minorHAnsi" w:hAnsiTheme="minorHAnsi"/>
          <w:sz w:val="20"/>
          <w:szCs w:val="20"/>
          <w:lang w:val="pl-PL"/>
        </w:rPr>
        <w:t xml:space="preserve">nergii, środowisku i rynkach wschodzących, 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firma </w:t>
      </w:r>
      <w:r w:rsidR="001B7992">
        <w:rPr>
          <w:rFonts w:asciiTheme="minorHAnsi" w:hAnsiTheme="minorHAnsi"/>
          <w:sz w:val="20"/>
          <w:szCs w:val="20"/>
          <w:lang w:val="pl-PL"/>
        </w:rPr>
        <w:t>zapewnia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gazy atmosferyczne i procesowe</w:t>
      </w:r>
      <w:r w:rsidR="003C23C3">
        <w:rPr>
          <w:rFonts w:asciiTheme="minorHAnsi" w:hAnsiTheme="minorHAnsi"/>
          <w:sz w:val="20"/>
          <w:szCs w:val="20"/>
          <w:lang w:val="pl-PL"/>
        </w:rPr>
        <w:t xml:space="preserve">, 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urządzenia </w:t>
      </w:r>
      <w:r w:rsidR="003C23C3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="00EB5E1B">
        <w:rPr>
          <w:rFonts w:asciiTheme="minorHAnsi" w:hAnsiTheme="minorHAnsi"/>
          <w:sz w:val="20"/>
          <w:szCs w:val="20"/>
          <w:lang w:val="pl-PL"/>
        </w:rPr>
        <w:t xml:space="preserve">aplikacje </w:t>
      </w:r>
      <w:r w:rsidR="001B7992">
        <w:rPr>
          <w:rFonts w:asciiTheme="minorHAnsi" w:hAnsiTheme="minorHAnsi"/>
          <w:sz w:val="20"/>
          <w:szCs w:val="20"/>
          <w:lang w:val="pl-PL"/>
        </w:rPr>
        <w:t xml:space="preserve">klientom z wielu </w:t>
      </w:r>
      <w:r w:rsidR="00EB5E1B">
        <w:rPr>
          <w:rFonts w:asciiTheme="minorHAnsi" w:hAnsiTheme="minorHAnsi"/>
          <w:sz w:val="20"/>
          <w:szCs w:val="20"/>
          <w:lang w:val="pl-PL"/>
        </w:rPr>
        <w:t>branż</w:t>
      </w:r>
      <w:r w:rsidR="00F4438F">
        <w:rPr>
          <w:rFonts w:asciiTheme="minorHAnsi" w:hAnsiTheme="minorHAnsi"/>
          <w:sz w:val="20"/>
          <w:szCs w:val="20"/>
          <w:lang w:val="pl-PL"/>
        </w:rPr>
        <w:t>,</w:t>
      </w:r>
      <w:r w:rsidR="002B444F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4438F">
        <w:rPr>
          <w:rFonts w:asciiTheme="minorHAnsi" w:hAnsiTheme="minorHAnsi"/>
          <w:sz w:val="20"/>
          <w:szCs w:val="20"/>
          <w:lang w:val="pl-PL"/>
        </w:rPr>
        <w:t xml:space="preserve">takich jak </w:t>
      </w:r>
      <w:r w:rsidRPr="0005218F">
        <w:rPr>
          <w:rFonts w:asciiTheme="minorHAnsi" w:hAnsiTheme="minorHAnsi"/>
          <w:sz w:val="20"/>
          <w:szCs w:val="20"/>
          <w:lang w:val="pl-PL"/>
        </w:rPr>
        <w:t>rafineryjn</w:t>
      </w:r>
      <w:r w:rsidR="00F4438F">
        <w:rPr>
          <w:rFonts w:asciiTheme="minorHAnsi" w:hAnsiTheme="minorHAnsi"/>
          <w:sz w:val="20"/>
          <w:szCs w:val="20"/>
          <w:lang w:val="pl-PL"/>
        </w:rPr>
        <w:t>a</w:t>
      </w:r>
      <w:r w:rsidRPr="0005218F">
        <w:rPr>
          <w:rFonts w:asciiTheme="minorHAnsi" w:hAnsiTheme="minorHAnsi"/>
          <w:sz w:val="20"/>
          <w:szCs w:val="20"/>
          <w:lang w:val="pl-PL"/>
        </w:rPr>
        <w:t>, chemiczn</w:t>
      </w:r>
      <w:r w:rsidR="00F4438F">
        <w:rPr>
          <w:rFonts w:asciiTheme="minorHAnsi" w:hAnsiTheme="minorHAnsi"/>
          <w:sz w:val="20"/>
          <w:szCs w:val="20"/>
          <w:lang w:val="pl-PL"/>
        </w:rPr>
        <w:t>a</w:t>
      </w:r>
      <w:r w:rsidRPr="0005218F">
        <w:rPr>
          <w:rFonts w:asciiTheme="minorHAnsi" w:hAnsiTheme="minorHAnsi"/>
          <w:sz w:val="20"/>
          <w:szCs w:val="20"/>
          <w:lang w:val="pl-PL"/>
        </w:rPr>
        <w:t>, metalurgiczn</w:t>
      </w:r>
      <w:r w:rsidR="00F4438F">
        <w:rPr>
          <w:rFonts w:asciiTheme="minorHAnsi" w:hAnsiTheme="minorHAnsi"/>
          <w:sz w:val="20"/>
          <w:szCs w:val="20"/>
          <w:lang w:val="pl-PL"/>
        </w:rPr>
        <w:t>a</w:t>
      </w:r>
      <w:r w:rsidRPr="0005218F">
        <w:rPr>
          <w:rFonts w:asciiTheme="minorHAnsi" w:hAnsiTheme="minorHAnsi"/>
          <w:sz w:val="20"/>
          <w:szCs w:val="20"/>
          <w:lang w:val="pl-PL"/>
        </w:rPr>
        <w:t>, elektroniczn</w:t>
      </w:r>
      <w:r w:rsidR="00F4438F">
        <w:rPr>
          <w:rFonts w:asciiTheme="minorHAnsi" w:hAnsiTheme="minorHAnsi"/>
          <w:sz w:val="20"/>
          <w:szCs w:val="20"/>
          <w:lang w:val="pl-PL"/>
        </w:rPr>
        <w:t>a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, </w:t>
      </w:r>
      <w:r w:rsidR="00B52386">
        <w:rPr>
          <w:rFonts w:asciiTheme="minorHAnsi" w:hAnsiTheme="minorHAnsi"/>
          <w:sz w:val="20"/>
          <w:szCs w:val="20"/>
          <w:lang w:val="pl-PL"/>
        </w:rPr>
        <w:t>pr</w:t>
      </w:r>
      <w:r w:rsidR="00F4438F">
        <w:rPr>
          <w:rFonts w:asciiTheme="minorHAnsi" w:hAnsiTheme="minorHAnsi"/>
          <w:sz w:val="20"/>
          <w:szCs w:val="20"/>
          <w:lang w:val="pl-PL"/>
        </w:rPr>
        <w:t>odukcyjna</w:t>
      </w:r>
      <w:r w:rsidR="00F12D19" w:rsidRPr="0005218F">
        <w:rPr>
          <w:rFonts w:asciiTheme="minorHAnsi" w:hAnsiTheme="minorHAnsi"/>
          <w:sz w:val="20"/>
          <w:szCs w:val="20"/>
          <w:lang w:val="pl-PL"/>
        </w:rPr>
        <w:t xml:space="preserve">, </w:t>
      </w:r>
      <w:r w:rsidRPr="0005218F">
        <w:rPr>
          <w:rFonts w:asciiTheme="minorHAnsi" w:hAnsiTheme="minorHAnsi"/>
          <w:sz w:val="20"/>
          <w:szCs w:val="20"/>
          <w:lang w:val="pl-PL"/>
        </w:rPr>
        <w:t>spożywcz</w:t>
      </w:r>
      <w:r w:rsidR="00F4438F">
        <w:rPr>
          <w:rFonts w:asciiTheme="minorHAnsi" w:hAnsiTheme="minorHAnsi"/>
          <w:sz w:val="20"/>
          <w:szCs w:val="20"/>
          <w:lang w:val="pl-PL"/>
        </w:rPr>
        <w:t xml:space="preserve">a </w:t>
      </w:r>
      <w:r w:rsidRPr="0005218F">
        <w:rPr>
          <w:rFonts w:asciiTheme="minorHAnsi" w:hAnsiTheme="minorHAnsi"/>
          <w:sz w:val="20"/>
          <w:szCs w:val="20"/>
          <w:lang w:val="pl-PL"/>
        </w:rPr>
        <w:t>i napojow</w:t>
      </w:r>
      <w:r w:rsidR="00F4438F">
        <w:rPr>
          <w:rFonts w:asciiTheme="minorHAnsi" w:hAnsiTheme="minorHAnsi"/>
          <w:sz w:val="20"/>
          <w:szCs w:val="20"/>
          <w:lang w:val="pl-PL"/>
        </w:rPr>
        <w:t>a</w:t>
      </w:r>
      <w:r w:rsidRPr="0005218F">
        <w:rPr>
          <w:rFonts w:asciiTheme="minorHAnsi" w:hAnsiTheme="minorHAnsi"/>
          <w:sz w:val="20"/>
          <w:szCs w:val="20"/>
          <w:lang w:val="pl-PL"/>
        </w:rPr>
        <w:t>. Air Products jest także światowym liderem w zakresie dostarczania</w:t>
      </w:r>
      <w:r w:rsidRPr="0005218F">
        <w:rPr>
          <w:rFonts w:asciiTheme="minorHAnsi" w:hAnsiTheme="minorHAnsi"/>
          <w:b/>
          <w:bCs/>
          <w:sz w:val="20"/>
          <w:szCs w:val="20"/>
          <w:lang w:val="pl-PL"/>
        </w:rPr>
        <w:t xml:space="preserve"> 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technologii i urządzeń do skraplania gazu ziemnego. </w:t>
      </w:r>
      <w:r w:rsidR="00190095">
        <w:rPr>
          <w:rFonts w:asciiTheme="minorHAnsi" w:hAnsiTheme="minorHAnsi"/>
          <w:sz w:val="20"/>
          <w:szCs w:val="20"/>
          <w:lang w:val="pl-PL"/>
        </w:rPr>
        <w:t>Fir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 xml:space="preserve">ma </w:t>
      </w:r>
      <w:r w:rsidR="00190095">
        <w:rPr>
          <w:rFonts w:asciiTheme="minorHAnsi" w:hAnsiTheme="minorHAnsi"/>
          <w:sz w:val="20"/>
          <w:szCs w:val="20"/>
          <w:lang w:val="pl-PL"/>
        </w:rPr>
        <w:t>opracowuje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 xml:space="preserve">, </w:t>
      </w:r>
      <w:r w:rsidR="0035619F">
        <w:rPr>
          <w:rFonts w:asciiTheme="minorHAnsi" w:hAnsiTheme="minorHAnsi"/>
          <w:sz w:val="20"/>
          <w:szCs w:val="20"/>
          <w:lang w:val="pl-PL"/>
        </w:rPr>
        <w:t>projektuje</w:t>
      </w:r>
      <w:r w:rsidR="00F4438F">
        <w:rPr>
          <w:rFonts w:asciiTheme="minorHAnsi" w:hAnsiTheme="minorHAnsi"/>
          <w:sz w:val="20"/>
          <w:szCs w:val="20"/>
          <w:lang w:val="pl-PL"/>
        </w:rPr>
        <w:t>, buduje, jest właścicielem i 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 xml:space="preserve">operatorem </w:t>
      </w:r>
      <w:r w:rsidR="00F4438F">
        <w:rPr>
          <w:rFonts w:asciiTheme="minorHAnsi" w:hAnsiTheme="minorHAnsi"/>
          <w:sz w:val="20"/>
          <w:szCs w:val="20"/>
          <w:lang w:val="pl-PL"/>
        </w:rPr>
        <w:t xml:space="preserve">jednych </w:t>
      </w:r>
      <w:r w:rsidR="00A00063">
        <w:rPr>
          <w:rFonts w:asciiTheme="minorHAnsi" w:hAnsiTheme="minorHAnsi"/>
          <w:sz w:val="20"/>
          <w:szCs w:val="20"/>
          <w:lang w:val="pl-PL"/>
        </w:rPr>
        <w:t xml:space="preserve">z </w:t>
      </w:r>
      <w:r w:rsidR="00190095">
        <w:rPr>
          <w:rFonts w:asciiTheme="minorHAnsi" w:hAnsiTheme="minorHAnsi"/>
          <w:sz w:val="20"/>
          <w:szCs w:val="20"/>
          <w:lang w:val="pl-PL"/>
        </w:rPr>
        <w:t>n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 xml:space="preserve">ajwiększych na świecie projektów </w:t>
      </w:r>
      <w:r w:rsidR="00190095">
        <w:rPr>
          <w:rFonts w:asciiTheme="minorHAnsi" w:hAnsiTheme="minorHAnsi"/>
          <w:sz w:val="20"/>
          <w:szCs w:val="20"/>
          <w:lang w:val="pl-PL"/>
        </w:rPr>
        <w:t>dotyczących gazów przemysłowych</w:t>
      </w:r>
      <w:r w:rsidR="00F4438F">
        <w:rPr>
          <w:rFonts w:asciiTheme="minorHAnsi" w:hAnsiTheme="minorHAnsi"/>
          <w:sz w:val="20"/>
          <w:szCs w:val="20"/>
          <w:lang w:val="pl-PL"/>
        </w:rPr>
        <w:t>, w 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 xml:space="preserve">tym </w:t>
      </w:r>
      <w:r w:rsidR="00190095">
        <w:rPr>
          <w:rFonts w:asciiTheme="minorHAnsi" w:hAnsiTheme="minorHAnsi"/>
          <w:sz w:val="20"/>
          <w:szCs w:val="20"/>
          <w:lang w:val="pl-PL"/>
        </w:rPr>
        <w:t xml:space="preserve">stacji 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 xml:space="preserve">zgazowania, które w sposób zrównoważony przekształcają </w:t>
      </w:r>
      <w:r w:rsidR="003951BA">
        <w:rPr>
          <w:rFonts w:asciiTheme="minorHAnsi" w:hAnsiTheme="minorHAnsi"/>
          <w:sz w:val="20"/>
          <w:szCs w:val="20"/>
          <w:lang w:val="pl-PL"/>
        </w:rPr>
        <w:t xml:space="preserve">bogate 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>zasoby naturalne</w:t>
      </w:r>
      <w:r w:rsidR="00190095">
        <w:rPr>
          <w:rFonts w:asciiTheme="minorHAnsi" w:hAnsiTheme="minorHAnsi"/>
          <w:sz w:val="20"/>
          <w:szCs w:val="20"/>
          <w:lang w:val="pl-PL"/>
        </w:rPr>
        <w:t xml:space="preserve"> w syng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>az</w:t>
      </w:r>
      <w:r w:rsidR="00190095">
        <w:rPr>
          <w:rFonts w:asciiTheme="minorHAnsi" w:hAnsiTheme="minorHAnsi"/>
          <w:sz w:val="20"/>
          <w:szCs w:val="20"/>
          <w:lang w:val="pl-PL"/>
        </w:rPr>
        <w:t xml:space="preserve"> do pr</w:t>
      </w:r>
      <w:r w:rsidR="00190095" w:rsidRPr="00190095">
        <w:rPr>
          <w:rFonts w:asciiTheme="minorHAnsi" w:hAnsiTheme="minorHAnsi"/>
          <w:sz w:val="20"/>
          <w:szCs w:val="20"/>
          <w:lang w:val="pl-PL"/>
        </w:rPr>
        <w:t>odukcji wysokowartościowej energii, paliw i chemikaliów.</w:t>
      </w:r>
    </w:p>
    <w:p w14:paraId="3367F9CF" w14:textId="77777777" w:rsidR="00E3738C" w:rsidRDefault="00E3738C" w:rsidP="00E147E5">
      <w:pPr>
        <w:spacing w:before="0"/>
        <w:ind w:left="0" w:right="505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1C2E44E" w14:textId="697E5C1C" w:rsidR="00F4438F" w:rsidRDefault="003D33D6" w:rsidP="00E147E5">
      <w:pPr>
        <w:spacing w:before="0"/>
        <w:ind w:left="0" w:right="505"/>
        <w:jc w:val="both"/>
        <w:rPr>
          <w:lang w:val="pl-PL"/>
        </w:rPr>
      </w:pPr>
      <w:r w:rsidRPr="0005218F">
        <w:rPr>
          <w:rFonts w:asciiTheme="minorHAnsi" w:hAnsiTheme="minorHAnsi"/>
          <w:sz w:val="20"/>
          <w:szCs w:val="20"/>
          <w:lang w:val="pl-PL"/>
        </w:rPr>
        <w:t>W roku 201</w:t>
      </w:r>
      <w:r w:rsidR="00190095">
        <w:rPr>
          <w:rFonts w:asciiTheme="minorHAnsi" w:hAnsiTheme="minorHAnsi"/>
          <w:sz w:val="20"/>
          <w:szCs w:val="20"/>
          <w:lang w:val="pl-PL"/>
        </w:rPr>
        <w:t>9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przychody ze sprzedaży firmy Air Pr</w:t>
      </w:r>
      <w:r w:rsidR="00F12D19" w:rsidRPr="0005218F">
        <w:rPr>
          <w:rFonts w:asciiTheme="minorHAnsi" w:hAnsiTheme="minorHAnsi"/>
          <w:sz w:val="20"/>
          <w:szCs w:val="20"/>
          <w:lang w:val="pl-PL"/>
        </w:rPr>
        <w:t>oducts w 50 krajach wyniosły 8,9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mld </w:t>
      </w:r>
      <w:r w:rsidR="00F4438F">
        <w:rPr>
          <w:rFonts w:asciiTheme="minorHAnsi" w:hAnsiTheme="minorHAnsi"/>
          <w:sz w:val="20"/>
          <w:szCs w:val="20"/>
          <w:lang w:val="pl-PL"/>
        </w:rPr>
        <w:t>USD</w:t>
      </w:r>
      <w:r w:rsidRPr="0005218F">
        <w:rPr>
          <w:rFonts w:asciiTheme="minorHAnsi" w:hAnsiTheme="minorHAnsi"/>
          <w:sz w:val="20"/>
          <w:szCs w:val="20"/>
          <w:lang w:val="pl-PL"/>
        </w:rPr>
        <w:t>, a</w:t>
      </w:r>
      <w:r w:rsidR="00F4438F">
        <w:rPr>
          <w:rFonts w:asciiTheme="minorHAnsi" w:hAnsiTheme="minorHAnsi"/>
          <w:sz w:val="20"/>
          <w:szCs w:val="20"/>
          <w:lang w:val="pl-PL"/>
        </w:rPr>
        <w:t> </w:t>
      </w:r>
      <w:r w:rsidR="001B7992">
        <w:rPr>
          <w:rFonts w:asciiTheme="minorHAnsi" w:hAnsiTheme="minorHAnsi"/>
          <w:sz w:val="20"/>
          <w:szCs w:val="20"/>
          <w:lang w:val="pl-PL"/>
        </w:rPr>
        <w:t xml:space="preserve">obecna 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kapitalizacja </w:t>
      </w:r>
      <w:r w:rsidR="00101B06">
        <w:rPr>
          <w:rFonts w:asciiTheme="minorHAnsi" w:hAnsiTheme="minorHAnsi"/>
          <w:sz w:val="20"/>
          <w:szCs w:val="20"/>
          <w:lang w:val="pl-PL"/>
        </w:rPr>
        <w:t xml:space="preserve">rynkowa 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wynosi około </w:t>
      </w:r>
      <w:r w:rsidR="00190095">
        <w:rPr>
          <w:rFonts w:asciiTheme="minorHAnsi" w:hAnsiTheme="minorHAnsi"/>
          <w:sz w:val="20"/>
          <w:szCs w:val="20"/>
          <w:lang w:val="pl-PL"/>
        </w:rPr>
        <w:t>50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mld </w:t>
      </w:r>
      <w:r w:rsidR="00F4438F">
        <w:rPr>
          <w:rFonts w:asciiTheme="minorHAnsi" w:hAnsiTheme="minorHAnsi"/>
          <w:sz w:val="20"/>
          <w:szCs w:val="20"/>
          <w:lang w:val="pl-PL"/>
        </w:rPr>
        <w:t>USD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1B7992">
        <w:rPr>
          <w:rFonts w:asciiTheme="minorHAnsi" w:hAnsiTheme="minorHAnsi"/>
          <w:sz w:val="20"/>
          <w:szCs w:val="20"/>
          <w:lang w:val="pl-PL"/>
        </w:rPr>
        <w:t xml:space="preserve">Około </w:t>
      </w:r>
      <w:r w:rsidRPr="0005218F">
        <w:rPr>
          <w:rFonts w:asciiTheme="minorHAnsi" w:hAnsiTheme="minorHAnsi"/>
          <w:sz w:val="20"/>
          <w:szCs w:val="20"/>
          <w:lang w:val="pl-PL"/>
        </w:rPr>
        <w:t>1</w:t>
      </w:r>
      <w:r w:rsidR="00F12D19" w:rsidRPr="0005218F">
        <w:rPr>
          <w:rFonts w:asciiTheme="minorHAnsi" w:hAnsiTheme="minorHAnsi"/>
          <w:sz w:val="20"/>
          <w:szCs w:val="20"/>
          <w:lang w:val="pl-PL"/>
        </w:rPr>
        <w:t>6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tysięcy zdolnych, zaangażowanych i pełnych entuzjazmu pracowników</w:t>
      </w:r>
      <w:r w:rsidR="001B4B3C">
        <w:rPr>
          <w:rFonts w:asciiTheme="minorHAnsi" w:hAnsiTheme="minorHAnsi"/>
          <w:sz w:val="20"/>
          <w:szCs w:val="20"/>
          <w:lang w:val="pl-PL"/>
        </w:rPr>
        <w:t>,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4438F">
        <w:rPr>
          <w:rFonts w:asciiTheme="minorHAnsi" w:hAnsiTheme="minorHAnsi"/>
          <w:sz w:val="20"/>
          <w:szCs w:val="20"/>
          <w:lang w:val="pl-PL"/>
        </w:rPr>
        <w:t xml:space="preserve">wywodzących się </w:t>
      </w:r>
      <w:r w:rsidR="001B7992">
        <w:rPr>
          <w:rFonts w:asciiTheme="minorHAnsi" w:hAnsiTheme="minorHAnsi"/>
          <w:sz w:val="20"/>
          <w:szCs w:val="20"/>
          <w:lang w:val="pl-PL"/>
        </w:rPr>
        <w:t>z różnych środowisk</w:t>
      </w:r>
      <w:r w:rsidR="001B4B3C">
        <w:rPr>
          <w:rFonts w:asciiTheme="minorHAnsi" w:hAnsiTheme="minorHAnsi"/>
          <w:sz w:val="20"/>
          <w:szCs w:val="20"/>
          <w:lang w:val="pl-PL"/>
        </w:rPr>
        <w:t>,</w:t>
      </w:r>
      <w:r w:rsidRPr="0005218F">
        <w:rPr>
          <w:rFonts w:asciiTheme="minorHAnsi" w:hAnsiTheme="minorHAnsi"/>
          <w:sz w:val="20"/>
          <w:szCs w:val="20"/>
          <w:lang w:val="pl-PL"/>
        </w:rPr>
        <w:t xml:space="preserve"> dąży do tworzenia innowacyjnych rozwiązań, które będą służyć środowisku, wpisywać się w ideę zrównoważonego rozwoju, a także odpowiadać na wyzwania, przed którymi stają klienci, społeczności oraz świat. Dodatkowe informacje są dostępne pod adresem:</w:t>
      </w:r>
      <w:hyperlink w:history="1">
        <w:r w:rsidR="008D2D1E" w:rsidRPr="0005218F">
          <w:rPr>
            <w:rStyle w:val="Hipercze"/>
            <w:rFonts w:asciiTheme="minorHAnsi" w:hAnsiTheme="minorHAnsi"/>
            <w:sz w:val="20"/>
            <w:szCs w:val="20"/>
            <w:lang w:val="pl-PL"/>
          </w:rPr>
          <w:t xml:space="preserve"> www.airproducts.com</w:t>
        </w:r>
      </w:hyperlink>
      <w:r w:rsidRPr="0005218F">
        <w:rPr>
          <w:rFonts w:asciiTheme="minorHAnsi" w:hAnsiTheme="minorHAnsi"/>
          <w:sz w:val="20"/>
          <w:szCs w:val="20"/>
          <w:lang w:val="pl-PL"/>
        </w:rPr>
        <w:t xml:space="preserve"> oraz </w:t>
      </w:r>
      <w:hyperlink r:id="rId14" w:history="1">
        <w:r w:rsidRPr="0005218F">
          <w:rPr>
            <w:rStyle w:val="Hipercze"/>
            <w:rFonts w:asciiTheme="minorHAnsi" w:hAnsiTheme="minorHAnsi"/>
            <w:sz w:val="20"/>
            <w:szCs w:val="20"/>
            <w:lang w:val="pl-PL"/>
          </w:rPr>
          <w:t>www.airproducts.com.pl</w:t>
        </w:r>
      </w:hyperlink>
      <w:r w:rsidR="00F4438F">
        <w:rPr>
          <w:lang w:val="pl-PL"/>
        </w:rPr>
        <w:t xml:space="preserve">. </w:t>
      </w:r>
    </w:p>
    <w:p w14:paraId="055627A5" w14:textId="77777777" w:rsidR="00F4438F" w:rsidRDefault="00F4438F" w:rsidP="00E147E5">
      <w:pPr>
        <w:spacing w:before="0"/>
        <w:ind w:left="0" w:right="505"/>
        <w:jc w:val="both"/>
        <w:rPr>
          <w:lang w:val="pl-PL"/>
        </w:rPr>
      </w:pPr>
    </w:p>
    <w:p w14:paraId="10283BD2" w14:textId="6CBD6EF5" w:rsidR="00C01BF2" w:rsidRPr="00F4438F" w:rsidRDefault="00C01BF2" w:rsidP="00E147E5">
      <w:pPr>
        <w:spacing w:before="0"/>
        <w:ind w:left="0" w:right="505"/>
        <w:jc w:val="both"/>
        <w:rPr>
          <w:rFonts w:asciiTheme="minorHAnsi" w:hAnsiTheme="minorHAnsi"/>
          <w:sz w:val="20"/>
          <w:szCs w:val="20"/>
          <w:lang w:val="pl-PL"/>
        </w:rPr>
      </w:pPr>
      <w:r w:rsidRPr="00F4438F">
        <w:rPr>
          <w:rFonts w:asciiTheme="minorHAnsi" w:hAnsiTheme="minorHAnsi"/>
          <w:sz w:val="20"/>
          <w:szCs w:val="20"/>
          <w:lang w:val="pl-PL"/>
        </w:rPr>
        <w:t>W marcu 2019 firma Air Products sfinalizowała proces przejęcia ACP Europe SA (ACP), największego niezależnego producenta dwutlenku węgla (CO2) w Europie. Przejęcie pozwala Air Products zaoferować jeszcze lepszą obsługę obecnych klientów oraz poszerzyć możliwości rozwoju w sektorze gazów technicznych.</w:t>
      </w:r>
    </w:p>
    <w:p w14:paraId="2FF48813" w14:textId="77777777" w:rsidR="00F12D19" w:rsidRPr="0005218F" w:rsidRDefault="003D33D6" w:rsidP="00E147E5">
      <w:pPr>
        <w:spacing w:before="0"/>
        <w:ind w:left="0" w:right="505"/>
        <w:jc w:val="both"/>
        <w:rPr>
          <w:rFonts w:asciiTheme="minorHAnsi" w:hAnsiTheme="minorHAnsi"/>
          <w:sz w:val="20"/>
          <w:szCs w:val="20"/>
          <w:lang w:val="pl-PL"/>
        </w:rPr>
      </w:pPr>
      <w:r w:rsidRPr="0005218F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5315199E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05218F">
        <w:rPr>
          <w:rFonts w:asciiTheme="minorHAnsi" w:hAnsiTheme="minorHAnsi"/>
          <w:b/>
          <w:bCs/>
          <w:sz w:val="20"/>
          <w:szCs w:val="20"/>
          <w:lang w:val="pl-PL"/>
        </w:rPr>
        <w:t xml:space="preserve">Dodatkowych informacji udzielają: </w:t>
      </w:r>
    </w:p>
    <w:p w14:paraId="6B84B5A3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5D3915FD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05218F">
        <w:rPr>
          <w:rFonts w:asciiTheme="minorHAnsi" w:hAnsiTheme="minorHAnsi"/>
          <w:bCs/>
          <w:sz w:val="20"/>
          <w:szCs w:val="20"/>
          <w:lang w:val="pl-PL"/>
        </w:rPr>
        <w:t xml:space="preserve">Questia </w:t>
      </w:r>
      <w:r w:rsidRPr="0005218F">
        <w:rPr>
          <w:rFonts w:asciiTheme="minorHAnsi" w:hAnsiTheme="minorHAnsi"/>
          <w:bCs/>
          <w:i/>
          <w:sz w:val="20"/>
          <w:szCs w:val="20"/>
          <w:lang w:val="pl-PL"/>
        </w:rPr>
        <w:t>Communications Management Consultants</w:t>
      </w:r>
      <w:r w:rsidRPr="0005218F">
        <w:rPr>
          <w:rFonts w:asciiTheme="minorHAnsi" w:hAnsiTheme="minorHAnsi"/>
          <w:bCs/>
          <w:sz w:val="20"/>
          <w:szCs w:val="20"/>
          <w:lang w:val="pl-PL"/>
        </w:rPr>
        <w:t>:</w:t>
      </w:r>
    </w:p>
    <w:p w14:paraId="720D7AC6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05218F">
        <w:rPr>
          <w:rFonts w:asciiTheme="minorHAnsi" w:hAnsiTheme="minorHAnsi"/>
          <w:bCs/>
          <w:sz w:val="20"/>
          <w:szCs w:val="20"/>
          <w:lang w:val="pl-PL"/>
        </w:rPr>
        <w:t xml:space="preserve">Hanna Dymek-Jara, tel.: 22 623 07 00; email: </w:t>
      </w:r>
      <w:hyperlink r:id="rId15" w:history="1">
        <w:r w:rsidRPr="0005218F">
          <w:rPr>
            <w:rStyle w:val="Hipercze"/>
            <w:rFonts w:asciiTheme="minorHAnsi" w:hAnsiTheme="minorHAnsi"/>
            <w:bCs/>
            <w:sz w:val="20"/>
            <w:szCs w:val="20"/>
            <w:lang w:val="pl-PL"/>
          </w:rPr>
          <w:t>hdymek@questiapr.pl</w:t>
        </w:r>
      </w:hyperlink>
      <w:r w:rsidRPr="0005218F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</w:p>
    <w:p w14:paraId="0A2C0567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05218F">
        <w:rPr>
          <w:rFonts w:asciiTheme="minorHAnsi" w:hAnsiTheme="minorHAnsi"/>
          <w:bCs/>
          <w:sz w:val="20"/>
          <w:szCs w:val="20"/>
          <w:lang w:val="pl-PL"/>
        </w:rPr>
        <w:t xml:space="preserve">Jacek Borowiec, tel.: 22 623 07 00; email: </w:t>
      </w:r>
      <w:hyperlink r:id="rId16" w:history="1">
        <w:r w:rsidRPr="0005218F">
          <w:rPr>
            <w:rStyle w:val="Hipercze"/>
            <w:rFonts w:asciiTheme="minorHAnsi" w:hAnsiTheme="minorHAnsi"/>
            <w:bCs/>
            <w:sz w:val="20"/>
            <w:szCs w:val="20"/>
            <w:lang w:val="pl-PL"/>
          </w:rPr>
          <w:t>jborowiec@questiapr.pl</w:t>
        </w:r>
      </w:hyperlink>
    </w:p>
    <w:p w14:paraId="55D8037A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5B0A4EF6" w14:textId="77777777" w:rsidR="008F1B1E" w:rsidRPr="0005218F" w:rsidRDefault="008F1B1E" w:rsidP="008F1B1E">
      <w:pPr>
        <w:pStyle w:val="Default"/>
        <w:ind w:right="532"/>
        <w:jc w:val="both"/>
        <w:rPr>
          <w:rFonts w:asciiTheme="minorHAnsi" w:hAnsiTheme="minorHAnsi"/>
          <w:sz w:val="20"/>
          <w:szCs w:val="20"/>
          <w:lang w:val="pl-PL"/>
        </w:rPr>
      </w:pPr>
      <w:r w:rsidRPr="0005218F">
        <w:rPr>
          <w:rFonts w:asciiTheme="minorHAnsi" w:hAnsiTheme="minorHAnsi"/>
          <w:sz w:val="20"/>
          <w:szCs w:val="20"/>
          <w:lang w:val="pl-PL"/>
        </w:rPr>
        <w:t>Europa/Bliski Wschód/Afryka:</w:t>
      </w:r>
    </w:p>
    <w:p w14:paraId="62928C67" w14:textId="139FFEA7" w:rsidR="008F1B1E" w:rsidRPr="0005218F" w:rsidRDefault="008F1B1E" w:rsidP="0005218F">
      <w:pPr>
        <w:pStyle w:val="Default"/>
        <w:ind w:right="532"/>
        <w:jc w:val="both"/>
        <w:rPr>
          <w:rFonts w:asciiTheme="minorHAnsi" w:hAnsiTheme="minorHAnsi"/>
          <w:sz w:val="20"/>
          <w:szCs w:val="20"/>
          <w:lang w:val="pl-PL"/>
        </w:rPr>
      </w:pPr>
      <w:r w:rsidRPr="0005218F">
        <w:rPr>
          <w:rFonts w:asciiTheme="minorHAnsi" w:hAnsiTheme="minorHAnsi"/>
          <w:sz w:val="20"/>
          <w:szCs w:val="20"/>
          <w:lang w:val="pl-PL"/>
        </w:rPr>
        <w:t xml:space="preserve">Nicola Long, tel.: +44 1932 249532; email: </w:t>
      </w:r>
      <w:hyperlink r:id="rId17" w:history="1">
        <w:r w:rsidRPr="0005218F">
          <w:rPr>
            <w:rStyle w:val="Hipercze"/>
            <w:rFonts w:asciiTheme="minorHAnsi" w:hAnsiTheme="minorHAnsi"/>
            <w:sz w:val="20"/>
            <w:szCs w:val="20"/>
            <w:lang w:val="pl-PL"/>
          </w:rPr>
          <w:t>longn@airproducts.com</w:t>
        </w:r>
      </w:hyperlink>
      <w:r w:rsidRPr="0005218F">
        <w:rPr>
          <w:rFonts w:asciiTheme="minorHAnsi" w:hAnsiTheme="minorHAnsi"/>
          <w:sz w:val="20"/>
          <w:szCs w:val="20"/>
          <w:lang w:val="pl-PL"/>
        </w:rPr>
        <w:t xml:space="preserve"> </w:t>
      </w:r>
    </w:p>
    <w:sectPr w:rsidR="008F1B1E" w:rsidRPr="0005218F" w:rsidSect="00D36B16">
      <w:headerReference w:type="even" r:id="rId18"/>
      <w:headerReference w:type="first" r:id="rId19"/>
      <w:type w:val="continuous"/>
      <w:pgSz w:w="12240" w:h="15840" w:code="1"/>
      <w:pgMar w:top="1800" w:right="547" w:bottom="720" w:left="1440" w:header="720" w:footer="720" w:gutter="0"/>
      <w:cols w:space="5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A6F43" w14:textId="77777777" w:rsidR="00520606" w:rsidRDefault="00520606" w:rsidP="00B962D2">
      <w:r>
        <w:separator/>
      </w:r>
    </w:p>
  </w:endnote>
  <w:endnote w:type="continuationSeparator" w:id="0">
    <w:p w14:paraId="40AC4BD2" w14:textId="77777777" w:rsidR="00520606" w:rsidRDefault="00520606" w:rsidP="00B9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45B7" w14:textId="77777777" w:rsidR="00520606" w:rsidRDefault="00520606" w:rsidP="00B962D2">
      <w:r>
        <w:separator/>
      </w:r>
    </w:p>
  </w:footnote>
  <w:footnote w:type="continuationSeparator" w:id="0">
    <w:p w14:paraId="2208AE3E" w14:textId="77777777" w:rsidR="00520606" w:rsidRDefault="00520606" w:rsidP="00B9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2672" w14:textId="77777777" w:rsidR="002D3E69" w:rsidRDefault="002D3E69" w:rsidP="00B962D2">
    <w:pPr>
      <w:pStyle w:val="Nagwek"/>
    </w:pPr>
    <w:r w:rsidRPr="008746F6">
      <w:rPr>
        <w:noProof/>
        <w:lang w:val="pl-PL" w:eastAsia="pl-PL"/>
      </w:rPr>
      <w:drawing>
        <wp:anchor distT="36576" distB="36576" distL="36576" distR="36576" simplePos="0" relativeHeight="251656192" behindDoc="0" locked="0" layoutInCell="1" allowOverlap="1" wp14:anchorId="024FC416" wp14:editId="492224C8">
          <wp:simplePos x="0" y="0"/>
          <wp:positionH relativeFrom="column">
            <wp:posOffset>4560570</wp:posOffset>
          </wp:positionH>
          <wp:positionV relativeFrom="paragraph">
            <wp:posOffset>172720</wp:posOffset>
          </wp:positionV>
          <wp:extent cx="1606550" cy="345440"/>
          <wp:effectExtent l="19050" t="0" r="0" b="0"/>
          <wp:wrapNone/>
          <wp:docPr id="4" name="Picture 2" descr="AP_logo_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_logo_3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454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6F6C" w14:textId="77777777" w:rsidR="002D3E69" w:rsidRPr="00B335D8" w:rsidRDefault="002D3E69" w:rsidP="00A96B84">
    <w:pPr>
      <w:pStyle w:val="Tytu"/>
      <w:ind w:left="0"/>
      <w:rPr>
        <w:b/>
        <w:sz w:val="20"/>
        <w:szCs w:val="20"/>
      </w:rPr>
    </w:pPr>
    <w:r w:rsidRPr="00B335D8">
      <w:rPr>
        <w:b/>
        <w:noProof/>
        <w:sz w:val="20"/>
        <w:szCs w:val="20"/>
        <w:lang w:val="pl-PL" w:eastAsia="pl-PL"/>
      </w:rPr>
      <w:drawing>
        <wp:anchor distT="36576" distB="36576" distL="36576" distR="36576" simplePos="0" relativeHeight="251658240" behindDoc="0" locked="0" layoutInCell="1" allowOverlap="1" wp14:anchorId="3DE9ED9E" wp14:editId="524D9286">
          <wp:simplePos x="0" y="0"/>
          <wp:positionH relativeFrom="column">
            <wp:posOffset>4558970</wp:posOffset>
          </wp:positionH>
          <wp:positionV relativeFrom="paragraph">
            <wp:posOffset>85725</wp:posOffset>
          </wp:positionV>
          <wp:extent cx="1704975" cy="361950"/>
          <wp:effectExtent l="0" t="0" r="9525" b="0"/>
          <wp:wrapNone/>
          <wp:docPr id="2" name="Picture 2" descr="AP_logo_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_logo_3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B6965" w:rsidRPr="00B335D8">
      <w:rPr>
        <w:b/>
        <w:noProof/>
        <w:sz w:val="20"/>
        <w:szCs w:val="20"/>
        <w:lang w:val="pl-PL" w:eastAsia="pl-PL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04FB0D81" wp14:editId="2E41B3C7">
              <wp:simplePos x="0" y="0"/>
              <wp:positionH relativeFrom="column">
                <wp:posOffset>-9525</wp:posOffset>
              </wp:positionH>
              <wp:positionV relativeFrom="paragraph">
                <wp:posOffset>-81280</wp:posOffset>
              </wp:positionV>
              <wp:extent cx="4325620" cy="6718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9AAFB0" w14:textId="77777777" w:rsidR="002D3E69" w:rsidRPr="00871386" w:rsidRDefault="001855FE" w:rsidP="00B962D2">
                          <w:pPr>
                            <w:pStyle w:val="Nagwek1"/>
                            <w:ind w:left="0"/>
                            <w:rPr>
                              <w:sz w:val="36"/>
                              <w:szCs w:val="48"/>
                              <w:lang w:val="pl-PL"/>
                            </w:rPr>
                          </w:pPr>
                          <w:r w:rsidRPr="00871386">
                            <w:rPr>
                              <w:sz w:val="36"/>
                              <w:szCs w:val="48"/>
                              <w:lang w:val="pl-PL"/>
                            </w:rPr>
                            <w:t>Informacja dla mediów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FB0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75pt;margin-top:-6.4pt;width:340.6pt;height:52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" filled="f" stroked="f" strokecolor="black [0]" insetpen="t">
              <v:textbox inset="0,0,0,0">
                <w:txbxContent>
                  <w:p w14:paraId="299AAFB0" w14:textId="77777777" w:rsidR="002D3E69" w:rsidRPr="00871386" w:rsidRDefault="001855FE" w:rsidP="00B962D2">
                    <w:pPr>
                      <w:pStyle w:val="Nagwek1"/>
                      <w:ind w:left="0"/>
                      <w:rPr>
                        <w:sz w:val="36"/>
                        <w:szCs w:val="48"/>
                        <w:lang w:val="pl-PL"/>
                      </w:rPr>
                    </w:pPr>
                    <w:r w:rsidRPr="00871386">
                      <w:rPr>
                        <w:sz w:val="36"/>
                        <w:szCs w:val="48"/>
                        <w:lang w:val="pl-PL"/>
                      </w:rPr>
                      <w:t>Informacja dla mediów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4D5"/>
    <w:multiLevelType w:val="hybridMultilevel"/>
    <w:tmpl w:val="D7D247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A41BD0"/>
    <w:multiLevelType w:val="hybridMultilevel"/>
    <w:tmpl w:val="5CAEE634"/>
    <w:lvl w:ilvl="0" w:tplc="E26C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2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E9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A3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ED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4D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6E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2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A2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511D8F"/>
    <w:multiLevelType w:val="hybridMultilevel"/>
    <w:tmpl w:val="7000488E"/>
    <w:lvl w:ilvl="0" w:tplc="FF1A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64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0CE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C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C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4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06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24120F"/>
    <w:multiLevelType w:val="hybridMultilevel"/>
    <w:tmpl w:val="1FBA6A18"/>
    <w:lvl w:ilvl="0" w:tplc="ACA2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ACEA6">
      <w:start w:val="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2B184">
      <w:start w:val="6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44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8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6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8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66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B61829"/>
    <w:multiLevelType w:val="hybridMultilevel"/>
    <w:tmpl w:val="3378C90E"/>
    <w:lvl w:ilvl="0" w:tplc="CFB4C078">
      <w:numFmt w:val="bullet"/>
      <w:pStyle w:val="Bullets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szewska,Renata">
    <w15:presenceInfo w15:providerId="AD" w15:userId="S::KUSZEWR@airproducts.com::a3b31ba5-ee30-49f3-a876-d30359a751e7"/>
  </w15:person>
  <w15:person w15:author="Oszmianska,Anna">
    <w15:presenceInfo w15:providerId="AD" w15:userId="S::OSZMIAA@airproducts.com::491e57e0-394d-48c8-94dc-30329772d0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F6"/>
    <w:rsid w:val="000041D5"/>
    <w:rsid w:val="00010776"/>
    <w:rsid w:val="00015E8F"/>
    <w:rsid w:val="000160C0"/>
    <w:rsid w:val="0001648C"/>
    <w:rsid w:val="00020EB7"/>
    <w:rsid w:val="000210D4"/>
    <w:rsid w:val="000264B7"/>
    <w:rsid w:val="0003233A"/>
    <w:rsid w:val="00037187"/>
    <w:rsid w:val="000437C1"/>
    <w:rsid w:val="00044872"/>
    <w:rsid w:val="00051C3B"/>
    <w:rsid w:val="0005218F"/>
    <w:rsid w:val="00053841"/>
    <w:rsid w:val="000621A7"/>
    <w:rsid w:val="00090298"/>
    <w:rsid w:val="00095C98"/>
    <w:rsid w:val="000A0F35"/>
    <w:rsid w:val="000A1898"/>
    <w:rsid w:val="000A5E2C"/>
    <w:rsid w:val="000B28A7"/>
    <w:rsid w:val="000B6051"/>
    <w:rsid w:val="000C109D"/>
    <w:rsid w:val="000C35BB"/>
    <w:rsid w:val="000E3C75"/>
    <w:rsid w:val="00101B06"/>
    <w:rsid w:val="001142D7"/>
    <w:rsid w:val="001320CF"/>
    <w:rsid w:val="00132283"/>
    <w:rsid w:val="00142E2B"/>
    <w:rsid w:val="001457BC"/>
    <w:rsid w:val="00146F62"/>
    <w:rsid w:val="001637A8"/>
    <w:rsid w:val="00167428"/>
    <w:rsid w:val="00167A63"/>
    <w:rsid w:val="00170ACF"/>
    <w:rsid w:val="00171C28"/>
    <w:rsid w:val="00172D67"/>
    <w:rsid w:val="00174F3A"/>
    <w:rsid w:val="00176038"/>
    <w:rsid w:val="001775F0"/>
    <w:rsid w:val="001818B4"/>
    <w:rsid w:val="00182E7F"/>
    <w:rsid w:val="00183C6B"/>
    <w:rsid w:val="00184985"/>
    <w:rsid w:val="001853DB"/>
    <w:rsid w:val="001855FE"/>
    <w:rsid w:val="00187AF8"/>
    <w:rsid w:val="00190095"/>
    <w:rsid w:val="00192D46"/>
    <w:rsid w:val="001941DF"/>
    <w:rsid w:val="00194D8D"/>
    <w:rsid w:val="00195ACF"/>
    <w:rsid w:val="00196A6F"/>
    <w:rsid w:val="001B0CC1"/>
    <w:rsid w:val="001B2D4C"/>
    <w:rsid w:val="001B4B3C"/>
    <w:rsid w:val="001B5540"/>
    <w:rsid w:val="001B7992"/>
    <w:rsid w:val="001C2290"/>
    <w:rsid w:val="001C2475"/>
    <w:rsid w:val="001C2C3B"/>
    <w:rsid w:val="001D15C7"/>
    <w:rsid w:val="001D26D2"/>
    <w:rsid w:val="001D36EF"/>
    <w:rsid w:val="001E5D32"/>
    <w:rsid w:val="00200819"/>
    <w:rsid w:val="00201AED"/>
    <w:rsid w:val="00202F74"/>
    <w:rsid w:val="00212286"/>
    <w:rsid w:val="00212324"/>
    <w:rsid w:val="00215030"/>
    <w:rsid w:val="00221618"/>
    <w:rsid w:val="00224E70"/>
    <w:rsid w:val="0022610B"/>
    <w:rsid w:val="0023046A"/>
    <w:rsid w:val="00232585"/>
    <w:rsid w:val="00234DB5"/>
    <w:rsid w:val="00235404"/>
    <w:rsid w:val="00237B73"/>
    <w:rsid w:val="002504A3"/>
    <w:rsid w:val="002514A7"/>
    <w:rsid w:val="002537BA"/>
    <w:rsid w:val="00255194"/>
    <w:rsid w:val="0025755B"/>
    <w:rsid w:val="00257B4D"/>
    <w:rsid w:val="0026082B"/>
    <w:rsid w:val="00263D86"/>
    <w:rsid w:val="00266848"/>
    <w:rsid w:val="002777C8"/>
    <w:rsid w:val="00277A54"/>
    <w:rsid w:val="00284702"/>
    <w:rsid w:val="00284FB6"/>
    <w:rsid w:val="00285DCC"/>
    <w:rsid w:val="0029447E"/>
    <w:rsid w:val="00297833"/>
    <w:rsid w:val="002A019B"/>
    <w:rsid w:val="002A2FFD"/>
    <w:rsid w:val="002B2EDE"/>
    <w:rsid w:val="002B444F"/>
    <w:rsid w:val="002C04D7"/>
    <w:rsid w:val="002C0645"/>
    <w:rsid w:val="002C7945"/>
    <w:rsid w:val="002D1A0B"/>
    <w:rsid w:val="002D3CAE"/>
    <w:rsid w:val="002D3E69"/>
    <w:rsid w:val="002E361E"/>
    <w:rsid w:val="002E6DF9"/>
    <w:rsid w:val="00306D5D"/>
    <w:rsid w:val="0030770F"/>
    <w:rsid w:val="00316795"/>
    <w:rsid w:val="00325BF2"/>
    <w:rsid w:val="00325CA2"/>
    <w:rsid w:val="003351C1"/>
    <w:rsid w:val="0034470E"/>
    <w:rsid w:val="00352DD3"/>
    <w:rsid w:val="0035619F"/>
    <w:rsid w:val="0036506E"/>
    <w:rsid w:val="003654C8"/>
    <w:rsid w:val="00365CA2"/>
    <w:rsid w:val="00376BD3"/>
    <w:rsid w:val="003868B9"/>
    <w:rsid w:val="00387ACE"/>
    <w:rsid w:val="003951BA"/>
    <w:rsid w:val="00396C13"/>
    <w:rsid w:val="003A4D25"/>
    <w:rsid w:val="003A7755"/>
    <w:rsid w:val="003B077C"/>
    <w:rsid w:val="003B6965"/>
    <w:rsid w:val="003C14DD"/>
    <w:rsid w:val="003C23C3"/>
    <w:rsid w:val="003C4325"/>
    <w:rsid w:val="003C6D1B"/>
    <w:rsid w:val="003D137D"/>
    <w:rsid w:val="003D3350"/>
    <w:rsid w:val="003D33D6"/>
    <w:rsid w:val="003D36D9"/>
    <w:rsid w:val="003D79A9"/>
    <w:rsid w:val="003E4540"/>
    <w:rsid w:val="003E6CB0"/>
    <w:rsid w:val="003F1791"/>
    <w:rsid w:val="004029A9"/>
    <w:rsid w:val="004036D0"/>
    <w:rsid w:val="004107B4"/>
    <w:rsid w:val="004117DE"/>
    <w:rsid w:val="00420959"/>
    <w:rsid w:val="00423435"/>
    <w:rsid w:val="004245E0"/>
    <w:rsid w:val="00430398"/>
    <w:rsid w:val="00431D3D"/>
    <w:rsid w:val="0043559E"/>
    <w:rsid w:val="0043618E"/>
    <w:rsid w:val="0043679F"/>
    <w:rsid w:val="0044667E"/>
    <w:rsid w:val="004467AE"/>
    <w:rsid w:val="004470CE"/>
    <w:rsid w:val="00451BA9"/>
    <w:rsid w:val="00452154"/>
    <w:rsid w:val="00453084"/>
    <w:rsid w:val="004539F2"/>
    <w:rsid w:val="004615BF"/>
    <w:rsid w:val="00461889"/>
    <w:rsid w:val="00461C7A"/>
    <w:rsid w:val="004664D3"/>
    <w:rsid w:val="004806A4"/>
    <w:rsid w:val="004806C3"/>
    <w:rsid w:val="00487E5C"/>
    <w:rsid w:val="00490D82"/>
    <w:rsid w:val="0049428C"/>
    <w:rsid w:val="004971C3"/>
    <w:rsid w:val="004A2817"/>
    <w:rsid w:val="004A290E"/>
    <w:rsid w:val="004A2914"/>
    <w:rsid w:val="004A7D45"/>
    <w:rsid w:val="004B0088"/>
    <w:rsid w:val="004B2E07"/>
    <w:rsid w:val="004B4CAA"/>
    <w:rsid w:val="004C4E87"/>
    <w:rsid w:val="004D00AE"/>
    <w:rsid w:val="004D3129"/>
    <w:rsid w:val="004D3BA2"/>
    <w:rsid w:val="004D5EA9"/>
    <w:rsid w:val="004D6786"/>
    <w:rsid w:val="004E0338"/>
    <w:rsid w:val="004E3C03"/>
    <w:rsid w:val="004F2FA5"/>
    <w:rsid w:val="005036A7"/>
    <w:rsid w:val="00510AD7"/>
    <w:rsid w:val="00517D86"/>
    <w:rsid w:val="00520606"/>
    <w:rsid w:val="00524A71"/>
    <w:rsid w:val="00531DF9"/>
    <w:rsid w:val="00537610"/>
    <w:rsid w:val="00540CC9"/>
    <w:rsid w:val="00542D25"/>
    <w:rsid w:val="00544486"/>
    <w:rsid w:val="0055681B"/>
    <w:rsid w:val="00560A39"/>
    <w:rsid w:val="00561956"/>
    <w:rsid w:val="005624BF"/>
    <w:rsid w:val="005634D8"/>
    <w:rsid w:val="00564C12"/>
    <w:rsid w:val="0058151C"/>
    <w:rsid w:val="005A4EA6"/>
    <w:rsid w:val="005A5A0A"/>
    <w:rsid w:val="005B302D"/>
    <w:rsid w:val="005B3C2C"/>
    <w:rsid w:val="005B7C2B"/>
    <w:rsid w:val="005C0766"/>
    <w:rsid w:val="005C539B"/>
    <w:rsid w:val="005C63F9"/>
    <w:rsid w:val="005D267F"/>
    <w:rsid w:val="005D2B5D"/>
    <w:rsid w:val="005D3E88"/>
    <w:rsid w:val="005E2BFC"/>
    <w:rsid w:val="005E72DD"/>
    <w:rsid w:val="00604761"/>
    <w:rsid w:val="00607E03"/>
    <w:rsid w:val="00615849"/>
    <w:rsid w:val="00621B4C"/>
    <w:rsid w:val="00626788"/>
    <w:rsid w:val="00632106"/>
    <w:rsid w:val="00636B4E"/>
    <w:rsid w:val="00637CE3"/>
    <w:rsid w:val="006459A6"/>
    <w:rsid w:val="006475D8"/>
    <w:rsid w:val="0064770F"/>
    <w:rsid w:val="00651B51"/>
    <w:rsid w:val="006525D3"/>
    <w:rsid w:val="00657D12"/>
    <w:rsid w:val="00664C16"/>
    <w:rsid w:val="00666D04"/>
    <w:rsid w:val="00672017"/>
    <w:rsid w:val="0067539F"/>
    <w:rsid w:val="00675E8B"/>
    <w:rsid w:val="00677926"/>
    <w:rsid w:val="00680FD2"/>
    <w:rsid w:val="00687AEA"/>
    <w:rsid w:val="00691791"/>
    <w:rsid w:val="006927B4"/>
    <w:rsid w:val="006927CD"/>
    <w:rsid w:val="006A15C7"/>
    <w:rsid w:val="006A7E0D"/>
    <w:rsid w:val="006B4034"/>
    <w:rsid w:val="006B674E"/>
    <w:rsid w:val="006B7DC1"/>
    <w:rsid w:val="006C2A2B"/>
    <w:rsid w:val="006C398F"/>
    <w:rsid w:val="006E2D50"/>
    <w:rsid w:val="006F1654"/>
    <w:rsid w:val="0070093B"/>
    <w:rsid w:val="0070366E"/>
    <w:rsid w:val="00706700"/>
    <w:rsid w:val="00706BBB"/>
    <w:rsid w:val="00712FCD"/>
    <w:rsid w:val="00713A44"/>
    <w:rsid w:val="00713BBB"/>
    <w:rsid w:val="0072508F"/>
    <w:rsid w:val="007256D9"/>
    <w:rsid w:val="00730172"/>
    <w:rsid w:val="00733612"/>
    <w:rsid w:val="00733A3B"/>
    <w:rsid w:val="007449C9"/>
    <w:rsid w:val="007474F6"/>
    <w:rsid w:val="00751B03"/>
    <w:rsid w:val="00752D78"/>
    <w:rsid w:val="00753AE1"/>
    <w:rsid w:val="007711FB"/>
    <w:rsid w:val="00780990"/>
    <w:rsid w:val="007818DD"/>
    <w:rsid w:val="00785B91"/>
    <w:rsid w:val="00786257"/>
    <w:rsid w:val="00790065"/>
    <w:rsid w:val="00790177"/>
    <w:rsid w:val="007936B9"/>
    <w:rsid w:val="007A02F6"/>
    <w:rsid w:val="007A12E3"/>
    <w:rsid w:val="007B1641"/>
    <w:rsid w:val="007D2018"/>
    <w:rsid w:val="007D75CA"/>
    <w:rsid w:val="007F0191"/>
    <w:rsid w:val="007F3CB7"/>
    <w:rsid w:val="007F4815"/>
    <w:rsid w:val="007F5D44"/>
    <w:rsid w:val="00802310"/>
    <w:rsid w:val="00813C9D"/>
    <w:rsid w:val="00816245"/>
    <w:rsid w:val="00825172"/>
    <w:rsid w:val="00826DCD"/>
    <w:rsid w:val="00827FE4"/>
    <w:rsid w:val="00834DC0"/>
    <w:rsid w:val="00841DD3"/>
    <w:rsid w:val="00842D6B"/>
    <w:rsid w:val="00853BB8"/>
    <w:rsid w:val="008553FF"/>
    <w:rsid w:val="00865D91"/>
    <w:rsid w:val="00871386"/>
    <w:rsid w:val="00872EB0"/>
    <w:rsid w:val="00873854"/>
    <w:rsid w:val="008746F6"/>
    <w:rsid w:val="00876F2F"/>
    <w:rsid w:val="00877311"/>
    <w:rsid w:val="008779AE"/>
    <w:rsid w:val="0088369C"/>
    <w:rsid w:val="00884F6E"/>
    <w:rsid w:val="00893D34"/>
    <w:rsid w:val="00896A4A"/>
    <w:rsid w:val="008A0ADF"/>
    <w:rsid w:val="008A2095"/>
    <w:rsid w:val="008B05CE"/>
    <w:rsid w:val="008C3092"/>
    <w:rsid w:val="008C4898"/>
    <w:rsid w:val="008D184A"/>
    <w:rsid w:val="008D2D1E"/>
    <w:rsid w:val="008D3395"/>
    <w:rsid w:val="008D3412"/>
    <w:rsid w:val="008D3A96"/>
    <w:rsid w:val="008D7186"/>
    <w:rsid w:val="008F1B1E"/>
    <w:rsid w:val="008F410B"/>
    <w:rsid w:val="008F7F85"/>
    <w:rsid w:val="00902884"/>
    <w:rsid w:val="00902A04"/>
    <w:rsid w:val="00903B40"/>
    <w:rsid w:val="00913112"/>
    <w:rsid w:val="009233B0"/>
    <w:rsid w:val="0092372F"/>
    <w:rsid w:val="009254E8"/>
    <w:rsid w:val="00930ECE"/>
    <w:rsid w:val="009336F0"/>
    <w:rsid w:val="00935C2E"/>
    <w:rsid w:val="009448CE"/>
    <w:rsid w:val="009529C4"/>
    <w:rsid w:val="00960C70"/>
    <w:rsid w:val="009636F7"/>
    <w:rsid w:val="00971186"/>
    <w:rsid w:val="00971909"/>
    <w:rsid w:val="00971DC7"/>
    <w:rsid w:val="0097428E"/>
    <w:rsid w:val="00975E47"/>
    <w:rsid w:val="009A13AE"/>
    <w:rsid w:val="009A38D3"/>
    <w:rsid w:val="009A4B33"/>
    <w:rsid w:val="009B6E6C"/>
    <w:rsid w:val="009C140A"/>
    <w:rsid w:val="009C2592"/>
    <w:rsid w:val="009D7951"/>
    <w:rsid w:val="009F4F65"/>
    <w:rsid w:val="00A00063"/>
    <w:rsid w:val="00A0268A"/>
    <w:rsid w:val="00A10A41"/>
    <w:rsid w:val="00A1750F"/>
    <w:rsid w:val="00A246C7"/>
    <w:rsid w:val="00A27EBE"/>
    <w:rsid w:val="00A34C29"/>
    <w:rsid w:val="00A365D0"/>
    <w:rsid w:val="00A42400"/>
    <w:rsid w:val="00A4281E"/>
    <w:rsid w:val="00A458FA"/>
    <w:rsid w:val="00A46C11"/>
    <w:rsid w:val="00A47CDD"/>
    <w:rsid w:val="00A5714B"/>
    <w:rsid w:val="00A620DB"/>
    <w:rsid w:val="00A80E5C"/>
    <w:rsid w:val="00A91584"/>
    <w:rsid w:val="00A9247D"/>
    <w:rsid w:val="00A96A40"/>
    <w:rsid w:val="00A96B84"/>
    <w:rsid w:val="00AB5B02"/>
    <w:rsid w:val="00AB5E37"/>
    <w:rsid w:val="00AB7C55"/>
    <w:rsid w:val="00AC3F54"/>
    <w:rsid w:val="00AC4FC6"/>
    <w:rsid w:val="00AD116A"/>
    <w:rsid w:val="00AD497D"/>
    <w:rsid w:val="00AE2F8E"/>
    <w:rsid w:val="00B2112A"/>
    <w:rsid w:val="00B242E2"/>
    <w:rsid w:val="00B335D8"/>
    <w:rsid w:val="00B40C0A"/>
    <w:rsid w:val="00B45B34"/>
    <w:rsid w:val="00B46634"/>
    <w:rsid w:val="00B51F01"/>
    <w:rsid w:val="00B52386"/>
    <w:rsid w:val="00B540AA"/>
    <w:rsid w:val="00B551B9"/>
    <w:rsid w:val="00B6458A"/>
    <w:rsid w:val="00B6659C"/>
    <w:rsid w:val="00B66AAF"/>
    <w:rsid w:val="00B802BC"/>
    <w:rsid w:val="00B83E21"/>
    <w:rsid w:val="00B90186"/>
    <w:rsid w:val="00B91405"/>
    <w:rsid w:val="00B92E9A"/>
    <w:rsid w:val="00B94DDF"/>
    <w:rsid w:val="00B962D2"/>
    <w:rsid w:val="00BA037C"/>
    <w:rsid w:val="00BB2F18"/>
    <w:rsid w:val="00BB63D7"/>
    <w:rsid w:val="00BC279E"/>
    <w:rsid w:val="00BD761A"/>
    <w:rsid w:val="00BE0A00"/>
    <w:rsid w:val="00BE5C75"/>
    <w:rsid w:val="00BE61FF"/>
    <w:rsid w:val="00BF1BD8"/>
    <w:rsid w:val="00BF1D11"/>
    <w:rsid w:val="00C01BF2"/>
    <w:rsid w:val="00C02ADE"/>
    <w:rsid w:val="00C03EE3"/>
    <w:rsid w:val="00C05C02"/>
    <w:rsid w:val="00C06BCD"/>
    <w:rsid w:val="00C07F0A"/>
    <w:rsid w:val="00C11B6A"/>
    <w:rsid w:val="00C2539B"/>
    <w:rsid w:val="00C27CFD"/>
    <w:rsid w:val="00C404C3"/>
    <w:rsid w:val="00C4580A"/>
    <w:rsid w:val="00C54374"/>
    <w:rsid w:val="00C6419E"/>
    <w:rsid w:val="00C70815"/>
    <w:rsid w:val="00C71F8D"/>
    <w:rsid w:val="00C72BCD"/>
    <w:rsid w:val="00C76F5B"/>
    <w:rsid w:val="00C800ED"/>
    <w:rsid w:val="00C849C1"/>
    <w:rsid w:val="00C855CC"/>
    <w:rsid w:val="00C9142E"/>
    <w:rsid w:val="00C91BD0"/>
    <w:rsid w:val="00CA40AD"/>
    <w:rsid w:val="00CB03F9"/>
    <w:rsid w:val="00CB4B3D"/>
    <w:rsid w:val="00CB6418"/>
    <w:rsid w:val="00CC0BD6"/>
    <w:rsid w:val="00CC297F"/>
    <w:rsid w:val="00CE10A6"/>
    <w:rsid w:val="00CF713C"/>
    <w:rsid w:val="00D014E3"/>
    <w:rsid w:val="00D03EEF"/>
    <w:rsid w:val="00D25BCF"/>
    <w:rsid w:val="00D36B16"/>
    <w:rsid w:val="00D4366B"/>
    <w:rsid w:val="00D4764D"/>
    <w:rsid w:val="00D51985"/>
    <w:rsid w:val="00D56FAE"/>
    <w:rsid w:val="00D66234"/>
    <w:rsid w:val="00D71D71"/>
    <w:rsid w:val="00D72497"/>
    <w:rsid w:val="00D75A5A"/>
    <w:rsid w:val="00D8373F"/>
    <w:rsid w:val="00D97BE3"/>
    <w:rsid w:val="00DA27F9"/>
    <w:rsid w:val="00DA2A77"/>
    <w:rsid w:val="00DA512F"/>
    <w:rsid w:val="00DA699D"/>
    <w:rsid w:val="00DA7B61"/>
    <w:rsid w:val="00DB25FD"/>
    <w:rsid w:val="00DB4F91"/>
    <w:rsid w:val="00DB52EB"/>
    <w:rsid w:val="00DB6D36"/>
    <w:rsid w:val="00DC1D16"/>
    <w:rsid w:val="00DD08AA"/>
    <w:rsid w:val="00DD7195"/>
    <w:rsid w:val="00DD7BCA"/>
    <w:rsid w:val="00DE21F1"/>
    <w:rsid w:val="00DE2F09"/>
    <w:rsid w:val="00DF4040"/>
    <w:rsid w:val="00DF6503"/>
    <w:rsid w:val="00DF6D98"/>
    <w:rsid w:val="00DF6E3D"/>
    <w:rsid w:val="00E12CD4"/>
    <w:rsid w:val="00E1429D"/>
    <w:rsid w:val="00E147E5"/>
    <w:rsid w:val="00E26D3B"/>
    <w:rsid w:val="00E27974"/>
    <w:rsid w:val="00E3738C"/>
    <w:rsid w:val="00E40254"/>
    <w:rsid w:val="00E41E9F"/>
    <w:rsid w:val="00E44F62"/>
    <w:rsid w:val="00E50FDB"/>
    <w:rsid w:val="00E516D0"/>
    <w:rsid w:val="00E51E21"/>
    <w:rsid w:val="00E534AF"/>
    <w:rsid w:val="00E613F6"/>
    <w:rsid w:val="00E6147D"/>
    <w:rsid w:val="00E64AD7"/>
    <w:rsid w:val="00E72F98"/>
    <w:rsid w:val="00E841FF"/>
    <w:rsid w:val="00E8435A"/>
    <w:rsid w:val="00E9594F"/>
    <w:rsid w:val="00E97CBE"/>
    <w:rsid w:val="00EA21F0"/>
    <w:rsid w:val="00EA330D"/>
    <w:rsid w:val="00EA4713"/>
    <w:rsid w:val="00EA513C"/>
    <w:rsid w:val="00EA7356"/>
    <w:rsid w:val="00EB3EC4"/>
    <w:rsid w:val="00EB5E1B"/>
    <w:rsid w:val="00EC4AD0"/>
    <w:rsid w:val="00EC5FFB"/>
    <w:rsid w:val="00EC7225"/>
    <w:rsid w:val="00ED2538"/>
    <w:rsid w:val="00ED40A7"/>
    <w:rsid w:val="00EE7CB1"/>
    <w:rsid w:val="00EF0899"/>
    <w:rsid w:val="00EF3D68"/>
    <w:rsid w:val="00EF49F2"/>
    <w:rsid w:val="00F0049B"/>
    <w:rsid w:val="00F02EBA"/>
    <w:rsid w:val="00F0307C"/>
    <w:rsid w:val="00F12D19"/>
    <w:rsid w:val="00F14D5E"/>
    <w:rsid w:val="00F15F55"/>
    <w:rsid w:val="00F22D65"/>
    <w:rsid w:val="00F233DE"/>
    <w:rsid w:val="00F271B6"/>
    <w:rsid w:val="00F32DA0"/>
    <w:rsid w:val="00F4438F"/>
    <w:rsid w:val="00F500BD"/>
    <w:rsid w:val="00F5309C"/>
    <w:rsid w:val="00F578B5"/>
    <w:rsid w:val="00F713E7"/>
    <w:rsid w:val="00F7335F"/>
    <w:rsid w:val="00F734E6"/>
    <w:rsid w:val="00F76637"/>
    <w:rsid w:val="00F814C7"/>
    <w:rsid w:val="00F87EDD"/>
    <w:rsid w:val="00FA0658"/>
    <w:rsid w:val="00FA1A0B"/>
    <w:rsid w:val="00FB32A7"/>
    <w:rsid w:val="00FB50DB"/>
    <w:rsid w:val="00FC0AA8"/>
    <w:rsid w:val="00FC2AA9"/>
    <w:rsid w:val="00FD5D98"/>
    <w:rsid w:val="00FF0EA5"/>
    <w:rsid w:val="00FF13AD"/>
    <w:rsid w:val="00FF34A3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C8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CE"/>
    <w:pPr>
      <w:widowControl w:val="0"/>
      <w:tabs>
        <w:tab w:val="left" w:pos="3103"/>
      </w:tabs>
      <w:spacing w:before="240" w:after="0" w:line="240" w:lineRule="auto"/>
      <w:ind w:left="720" w:right="504"/>
    </w:pPr>
    <w:rPr>
      <w:rFonts w:ascii="Verdana" w:eastAsia="Times New Roman" w:hAnsi="Verdana" w:cs="Times New Roman"/>
      <w:color w:val="000000" w:themeColor="text1"/>
      <w:kern w:val="28"/>
      <w:sz w:val="18"/>
      <w:szCs w:val="18"/>
    </w:rPr>
  </w:style>
  <w:style w:type="paragraph" w:styleId="Nagwek1">
    <w:name w:val="heading 1"/>
    <w:aliases w:val="Heading 1 - Black"/>
    <w:basedOn w:val="Tytu"/>
    <w:next w:val="Normalny"/>
    <w:link w:val="Nagwek1Znak"/>
    <w:uiPriority w:val="9"/>
    <w:rsid w:val="00B962D2"/>
    <w:pPr>
      <w:outlineLvl w:val="0"/>
    </w:pPr>
    <w:rPr>
      <w:i w:val="0"/>
      <w:sz w:val="60"/>
      <w:szCs w:val="60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8746F6"/>
    <w:pPr>
      <w:ind w:right="270"/>
      <w:outlineLvl w:val="1"/>
    </w:pPr>
    <w:rPr>
      <w:color w:val="00A8E1" w:themeColor="accent3"/>
      <w:sz w:val="60"/>
      <w:szCs w:val="6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0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A49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4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49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8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33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6F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6F6"/>
  </w:style>
  <w:style w:type="paragraph" w:styleId="Stopka">
    <w:name w:val="footer"/>
    <w:basedOn w:val="Normalny"/>
    <w:link w:val="StopkaZnak"/>
    <w:uiPriority w:val="99"/>
    <w:unhideWhenUsed/>
    <w:rsid w:val="008746F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F6"/>
  </w:style>
  <w:style w:type="character" w:customStyle="1" w:styleId="Nagwek1Znak">
    <w:name w:val="Nagłówek 1 Znak"/>
    <w:aliases w:val="Heading 1 - Black Znak"/>
    <w:basedOn w:val="Domylnaczcionkaakapitu"/>
    <w:link w:val="Nagwek1"/>
    <w:uiPriority w:val="9"/>
    <w:rsid w:val="00B962D2"/>
    <w:rPr>
      <w:rFonts w:ascii="Verdana" w:eastAsia="Times New Roman" w:hAnsi="Verdana" w:cs="Times New Roman"/>
      <w:color w:val="000000" w:themeColor="text1"/>
      <w:kern w:val="28"/>
      <w:sz w:val="60"/>
      <w:szCs w:val="60"/>
    </w:rPr>
  </w:style>
  <w:style w:type="character" w:customStyle="1" w:styleId="Nagwek2Znak">
    <w:name w:val="Nagłówek 2 Znak"/>
    <w:basedOn w:val="Domylnaczcionkaakapitu"/>
    <w:link w:val="Nagwek2"/>
    <w:uiPriority w:val="9"/>
    <w:rsid w:val="008746F6"/>
    <w:rPr>
      <w:rFonts w:ascii="Verdana" w:eastAsia="Times New Roman" w:hAnsi="Verdana" w:cs="Times New Roman"/>
      <w:color w:val="00A8E1" w:themeColor="accent3"/>
      <w:kern w:val="28"/>
      <w:sz w:val="60"/>
      <w:szCs w:val="6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46F6"/>
    <w:rPr>
      <w:rFonts w:asciiTheme="majorHAnsi" w:eastAsiaTheme="majorEastAsia" w:hAnsiTheme="majorHAnsi" w:cstheme="majorBidi"/>
      <w:b/>
      <w:bCs/>
      <w:i/>
      <w:iCs/>
      <w:color w:val="009A49" w:themeColor="accent1"/>
    </w:rPr>
  </w:style>
  <w:style w:type="paragraph" w:styleId="Tytu">
    <w:name w:val="Title"/>
    <w:basedOn w:val="Nagwek2"/>
    <w:next w:val="Normalny"/>
    <w:link w:val="TytuZnak"/>
    <w:uiPriority w:val="10"/>
    <w:rsid w:val="00A80E5C"/>
    <w:rPr>
      <w:i/>
      <w:color w:val="000000" w:themeColor="text1"/>
      <w:sz w:val="72"/>
      <w:szCs w:val="72"/>
    </w:rPr>
  </w:style>
  <w:style w:type="paragraph" w:customStyle="1" w:styleId="Bullets">
    <w:name w:val="Bullets"/>
    <w:basedOn w:val="Normalny"/>
    <w:rsid w:val="00E44F62"/>
    <w:pPr>
      <w:numPr>
        <w:numId w:val="1"/>
      </w:numPr>
      <w:tabs>
        <w:tab w:val="clear" w:pos="3103"/>
      </w:tabs>
      <w:spacing w:after="30"/>
      <w:ind w:left="180" w:right="6" w:hanging="180"/>
    </w:pPr>
  </w:style>
  <w:style w:type="paragraph" w:styleId="Akapitzlist">
    <w:name w:val="List Paragraph"/>
    <w:basedOn w:val="Normalny"/>
    <w:uiPriority w:val="34"/>
    <w:qFormat/>
    <w:rsid w:val="008746F6"/>
    <w:pPr>
      <w:contextualSpacing/>
    </w:pPr>
  </w:style>
  <w:style w:type="paragraph" w:customStyle="1" w:styleId="Table-Body">
    <w:name w:val="Table - Body"/>
    <w:basedOn w:val="Normalny"/>
    <w:rsid w:val="008746F6"/>
    <w:pPr>
      <w:spacing w:line="220" w:lineRule="exact"/>
    </w:pPr>
    <w:rPr>
      <w:color w:val="3E444F"/>
      <w:spacing w:val="-6"/>
      <w:sz w:val="17"/>
      <w:szCs w:val="17"/>
    </w:rPr>
  </w:style>
  <w:style w:type="paragraph" w:customStyle="1" w:styleId="Table-header">
    <w:name w:val="Table - header"/>
    <w:basedOn w:val="Normalny"/>
    <w:rsid w:val="008746F6"/>
    <w:pPr>
      <w:spacing w:after="120" w:line="220" w:lineRule="exact"/>
    </w:pPr>
    <w:rPr>
      <w:b/>
      <w:bCs/>
      <w:color w:val="3E444F"/>
      <w:spacing w:val="-6"/>
      <w:sz w:val="17"/>
      <w:szCs w:val="17"/>
    </w:rPr>
  </w:style>
  <w:style w:type="table" w:styleId="Tabela-Siatka">
    <w:name w:val="Table Grid"/>
    <w:basedOn w:val="Standardowy"/>
    <w:uiPriority w:val="59"/>
    <w:rsid w:val="0087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old">
    <w:name w:val="Normal - Bold"/>
    <w:basedOn w:val="Normalny"/>
    <w:rsid w:val="00A80E5C"/>
    <w:rPr>
      <w:b/>
    </w:rPr>
  </w:style>
  <w:style w:type="paragraph" w:customStyle="1" w:styleId="Address">
    <w:name w:val="Address"/>
    <w:basedOn w:val="Normalny"/>
    <w:qFormat/>
    <w:rsid w:val="00B962D2"/>
    <w:pPr>
      <w:spacing w:before="0"/>
    </w:pPr>
    <w:rPr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A80E5C"/>
    <w:rPr>
      <w:rFonts w:ascii="Verdana" w:eastAsia="Times New Roman" w:hAnsi="Verdana" w:cs="Times New Roman"/>
      <w:i/>
      <w:color w:val="000000" w:themeColor="text1"/>
      <w:kern w:val="28"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A80E5C"/>
    <w:rPr>
      <w:rFonts w:asciiTheme="majorHAnsi" w:eastAsiaTheme="majorEastAsia" w:hAnsiTheme="majorHAnsi" w:cstheme="majorBidi"/>
      <w:b/>
      <w:bCs/>
      <w:color w:val="009A49" w:themeColor="accent1"/>
      <w:kern w:val="28"/>
      <w:sz w:val="24"/>
      <w:szCs w:val="24"/>
    </w:rPr>
  </w:style>
  <w:style w:type="paragraph" w:customStyle="1" w:styleId="Dateetc">
    <w:name w:val="Date etc."/>
    <w:basedOn w:val="Normalny"/>
    <w:qFormat/>
    <w:rsid w:val="00B962D2"/>
    <w:pPr>
      <w:spacing w:before="0"/>
    </w:pPr>
  </w:style>
  <w:style w:type="paragraph" w:styleId="Cytat">
    <w:name w:val="Quote"/>
    <w:basedOn w:val="Normalny"/>
    <w:next w:val="Normalny"/>
    <w:link w:val="CytatZnak"/>
    <w:uiPriority w:val="29"/>
    <w:qFormat/>
    <w:rsid w:val="00015E8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5E8F"/>
    <w:rPr>
      <w:rFonts w:ascii="Verdana" w:eastAsia="Times New Roman" w:hAnsi="Verdana" w:cs="Times New Roman"/>
      <w:i/>
      <w:iCs/>
      <w:color w:val="000000" w:themeColor="text1"/>
      <w:kern w:val="28"/>
      <w:sz w:val="18"/>
      <w:szCs w:val="18"/>
    </w:rPr>
  </w:style>
  <w:style w:type="character" w:styleId="Hipercze">
    <w:name w:val="Hyperlink"/>
    <w:basedOn w:val="Domylnaczcionkaakapitu"/>
    <w:uiPriority w:val="99"/>
    <w:rsid w:val="004A281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A2817"/>
    <w:pPr>
      <w:widowControl/>
      <w:tabs>
        <w:tab w:val="clear" w:pos="3103"/>
      </w:tabs>
      <w:overflowPunct w:val="0"/>
      <w:autoSpaceDE w:val="0"/>
      <w:autoSpaceDN w:val="0"/>
      <w:adjustRightInd w:val="0"/>
      <w:spacing w:before="0" w:line="360" w:lineRule="auto"/>
      <w:ind w:left="1440" w:right="0"/>
      <w:textAlignment w:val="baseline"/>
    </w:pPr>
    <w:rPr>
      <w:rFonts w:ascii="Times New Roman" w:hAnsi="Times New Roman"/>
      <w:color w:val="auto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2817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A2817"/>
    <w:pPr>
      <w:widowControl/>
      <w:tabs>
        <w:tab w:val="clear" w:pos="3103"/>
      </w:tabs>
      <w:overflowPunct w:val="0"/>
      <w:autoSpaceDE w:val="0"/>
      <w:autoSpaceDN w:val="0"/>
      <w:adjustRightInd w:val="0"/>
      <w:spacing w:before="0" w:line="360" w:lineRule="auto"/>
      <w:ind w:left="1440" w:right="0"/>
      <w:textAlignment w:val="baseline"/>
    </w:pPr>
    <w:rPr>
      <w:rFonts w:ascii="Times New Roman" w:hAnsi="Times New Roman"/>
      <w:color w:val="auto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817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10A41"/>
    <w:rPr>
      <w:color w:val="93E3FF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12FCD"/>
    <w:pPr>
      <w:widowControl/>
      <w:tabs>
        <w:tab w:val="clear" w:pos="3103"/>
      </w:tabs>
      <w:spacing w:before="100" w:beforeAutospacing="1" w:after="100" w:afterAutospacing="1"/>
      <w:ind w:left="0" w:right="0"/>
    </w:pPr>
    <w:rPr>
      <w:rFonts w:ascii="Arial" w:hAnsi="Arial" w:cs="Arial"/>
      <w:color w:val="auto"/>
      <w:kern w:val="0"/>
      <w:sz w:val="20"/>
      <w:szCs w:val="20"/>
    </w:rPr>
  </w:style>
  <w:style w:type="paragraph" w:styleId="Tekstblokowy">
    <w:name w:val="Block Text"/>
    <w:basedOn w:val="Normalny"/>
    <w:semiHidden/>
    <w:unhideWhenUsed/>
    <w:rsid w:val="00CB4B3D"/>
    <w:pPr>
      <w:widowControl/>
      <w:tabs>
        <w:tab w:val="clear" w:pos="3103"/>
      </w:tabs>
      <w:overflowPunct w:val="0"/>
      <w:autoSpaceDE w:val="0"/>
      <w:autoSpaceDN w:val="0"/>
      <w:adjustRightInd w:val="0"/>
      <w:spacing w:before="0" w:after="160" w:line="360" w:lineRule="auto"/>
      <w:ind w:left="1440" w:right="360"/>
    </w:pPr>
    <w:rPr>
      <w:rFonts w:ascii="Times New Roman" w:hAnsi="Times New Roman"/>
      <w:color w:val="auto"/>
      <w:kern w:val="0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unhideWhenUsed/>
    <w:rsid w:val="00D36B16"/>
    <w:pPr>
      <w:widowControl/>
      <w:tabs>
        <w:tab w:val="clear" w:pos="3103"/>
      </w:tabs>
      <w:spacing w:before="0"/>
      <w:ind w:left="0" w:right="0"/>
    </w:pPr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36B16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5B7C2B"/>
    <w:rPr>
      <w:b/>
      <w:bCs/>
    </w:rPr>
  </w:style>
  <w:style w:type="character" w:customStyle="1" w:styleId="baec5a81-e4d6-4674-97f3-e9220f0136c1">
    <w:name w:val="baec5a81-e4d6-4674-97f3-e9220f0136c1"/>
    <w:basedOn w:val="Domylnaczcionkaakapitu"/>
    <w:rsid w:val="006C2A2B"/>
  </w:style>
  <w:style w:type="paragraph" w:customStyle="1" w:styleId="Normal1">
    <w:name w:val="Normal_1"/>
    <w:basedOn w:val="Normalny"/>
    <w:rsid w:val="008F7F85"/>
    <w:pPr>
      <w:widowControl/>
      <w:tabs>
        <w:tab w:val="clear" w:pos="3103"/>
      </w:tabs>
    </w:pPr>
    <w:rPr>
      <w:rFonts w:eastAsiaTheme="minorHAnsi"/>
      <w:color w:val="000000"/>
      <w:kern w:val="0"/>
    </w:rPr>
  </w:style>
  <w:style w:type="character" w:customStyle="1" w:styleId="intro">
    <w:name w:val="intro"/>
    <w:basedOn w:val="Domylnaczcionkaakapitu"/>
    <w:rsid w:val="008F7F85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8B4"/>
    <w:pPr>
      <w:spacing w:before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B4"/>
    <w:rPr>
      <w:rFonts w:ascii="Segoe UI" w:eastAsia="Times New Roman" w:hAnsi="Segoe UI" w:cs="Segoe UI"/>
      <w:color w:val="000000" w:themeColor="text1"/>
      <w:kern w:val="28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A1A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5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5FD"/>
    <w:rPr>
      <w:rFonts w:ascii="Verdana" w:eastAsia="Times New Roman" w:hAnsi="Verdana" w:cs="Times New Roman"/>
      <w:color w:val="000000" w:themeColor="text1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FD"/>
    <w:rPr>
      <w:rFonts w:ascii="Verdana" w:eastAsia="Times New Roman" w:hAnsi="Verdana" w:cs="Times New Roman"/>
      <w:b/>
      <w:bCs/>
      <w:color w:val="000000" w:themeColor="text1"/>
      <w:kern w:val="28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81B"/>
    <w:rPr>
      <w:rFonts w:asciiTheme="majorHAnsi" w:eastAsiaTheme="majorEastAsia" w:hAnsiTheme="majorHAnsi" w:cstheme="majorBidi"/>
      <w:color w:val="007336" w:themeColor="accent1" w:themeShade="BF"/>
      <w:kern w:val="28"/>
      <w:sz w:val="18"/>
      <w:szCs w:val="18"/>
    </w:rPr>
  </w:style>
  <w:style w:type="paragraph" w:customStyle="1" w:styleId="Default">
    <w:name w:val="Default"/>
    <w:rsid w:val="00560A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A3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DE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DE"/>
    <w:rPr>
      <w:rFonts w:ascii="Verdana" w:eastAsia="Times New Roman" w:hAnsi="Verdana" w:cs="Times New Roman"/>
      <w:color w:val="000000" w:themeColor="text1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DE"/>
    <w:rPr>
      <w:vertAlign w:val="superscript"/>
    </w:rPr>
  </w:style>
  <w:style w:type="paragraph" w:styleId="Bezodstpw">
    <w:name w:val="No Spacing"/>
    <w:uiPriority w:val="1"/>
    <w:qFormat/>
    <w:rsid w:val="002B2EDE"/>
    <w:pPr>
      <w:widowControl w:val="0"/>
      <w:tabs>
        <w:tab w:val="left" w:pos="3103"/>
      </w:tabs>
      <w:spacing w:after="0" w:line="240" w:lineRule="auto"/>
      <w:ind w:left="720" w:right="504"/>
    </w:pPr>
    <w:rPr>
      <w:rFonts w:ascii="Verdana" w:eastAsia="Times New Roman" w:hAnsi="Verdana" w:cs="Times New Roman"/>
      <w:color w:val="000000" w:themeColor="text1"/>
      <w:kern w:val="28"/>
      <w:sz w:val="18"/>
      <w:szCs w:val="18"/>
    </w:rPr>
  </w:style>
  <w:style w:type="paragraph" w:styleId="Poprawka">
    <w:name w:val="Revision"/>
    <w:hidden/>
    <w:uiPriority w:val="99"/>
    <w:semiHidden/>
    <w:rsid w:val="00657D12"/>
    <w:pPr>
      <w:spacing w:after="0" w:line="240" w:lineRule="auto"/>
    </w:pPr>
    <w:rPr>
      <w:rFonts w:ascii="Verdana" w:eastAsia="Times New Roman" w:hAnsi="Verdana" w:cs="Times New Roman"/>
      <w:color w:val="000000" w:themeColor="text1"/>
      <w:kern w:val="28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5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CE"/>
    <w:pPr>
      <w:widowControl w:val="0"/>
      <w:tabs>
        <w:tab w:val="left" w:pos="3103"/>
      </w:tabs>
      <w:spacing w:before="240" w:after="0" w:line="240" w:lineRule="auto"/>
      <w:ind w:left="720" w:right="504"/>
    </w:pPr>
    <w:rPr>
      <w:rFonts w:ascii="Verdana" w:eastAsia="Times New Roman" w:hAnsi="Verdana" w:cs="Times New Roman"/>
      <w:color w:val="000000" w:themeColor="text1"/>
      <w:kern w:val="28"/>
      <w:sz w:val="18"/>
      <w:szCs w:val="18"/>
    </w:rPr>
  </w:style>
  <w:style w:type="paragraph" w:styleId="Nagwek1">
    <w:name w:val="heading 1"/>
    <w:aliases w:val="Heading 1 - Black"/>
    <w:basedOn w:val="Tytu"/>
    <w:next w:val="Normalny"/>
    <w:link w:val="Nagwek1Znak"/>
    <w:uiPriority w:val="9"/>
    <w:rsid w:val="00B962D2"/>
    <w:pPr>
      <w:outlineLvl w:val="0"/>
    </w:pPr>
    <w:rPr>
      <w:i w:val="0"/>
      <w:sz w:val="60"/>
      <w:szCs w:val="60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8746F6"/>
    <w:pPr>
      <w:ind w:right="270"/>
      <w:outlineLvl w:val="1"/>
    </w:pPr>
    <w:rPr>
      <w:color w:val="00A8E1" w:themeColor="accent3"/>
      <w:sz w:val="60"/>
      <w:szCs w:val="6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0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A49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4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49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8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33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6F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6F6"/>
  </w:style>
  <w:style w:type="paragraph" w:styleId="Stopka">
    <w:name w:val="footer"/>
    <w:basedOn w:val="Normalny"/>
    <w:link w:val="StopkaZnak"/>
    <w:uiPriority w:val="99"/>
    <w:unhideWhenUsed/>
    <w:rsid w:val="008746F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F6"/>
  </w:style>
  <w:style w:type="character" w:customStyle="1" w:styleId="Nagwek1Znak">
    <w:name w:val="Nagłówek 1 Znak"/>
    <w:aliases w:val="Heading 1 - Black Znak"/>
    <w:basedOn w:val="Domylnaczcionkaakapitu"/>
    <w:link w:val="Nagwek1"/>
    <w:uiPriority w:val="9"/>
    <w:rsid w:val="00B962D2"/>
    <w:rPr>
      <w:rFonts w:ascii="Verdana" w:eastAsia="Times New Roman" w:hAnsi="Verdana" w:cs="Times New Roman"/>
      <w:color w:val="000000" w:themeColor="text1"/>
      <w:kern w:val="28"/>
      <w:sz w:val="60"/>
      <w:szCs w:val="60"/>
    </w:rPr>
  </w:style>
  <w:style w:type="character" w:customStyle="1" w:styleId="Nagwek2Znak">
    <w:name w:val="Nagłówek 2 Znak"/>
    <w:basedOn w:val="Domylnaczcionkaakapitu"/>
    <w:link w:val="Nagwek2"/>
    <w:uiPriority w:val="9"/>
    <w:rsid w:val="008746F6"/>
    <w:rPr>
      <w:rFonts w:ascii="Verdana" w:eastAsia="Times New Roman" w:hAnsi="Verdana" w:cs="Times New Roman"/>
      <w:color w:val="00A8E1" w:themeColor="accent3"/>
      <w:kern w:val="28"/>
      <w:sz w:val="60"/>
      <w:szCs w:val="6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46F6"/>
    <w:rPr>
      <w:rFonts w:asciiTheme="majorHAnsi" w:eastAsiaTheme="majorEastAsia" w:hAnsiTheme="majorHAnsi" w:cstheme="majorBidi"/>
      <w:b/>
      <w:bCs/>
      <w:i/>
      <w:iCs/>
      <w:color w:val="009A49" w:themeColor="accent1"/>
    </w:rPr>
  </w:style>
  <w:style w:type="paragraph" w:styleId="Tytu">
    <w:name w:val="Title"/>
    <w:basedOn w:val="Nagwek2"/>
    <w:next w:val="Normalny"/>
    <w:link w:val="TytuZnak"/>
    <w:uiPriority w:val="10"/>
    <w:rsid w:val="00A80E5C"/>
    <w:rPr>
      <w:i/>
      <w:color w:val="000000" w:themeColor="text1"/>
      <w:sz w:val="72"/>
      <w:szCs w:val="72"/>
    </w:rPr>
  </w:style>
  <w:style w:type="paragraph" w:customStyle="1" w:styleId="Bullets">
    <w:name w:val="Bullets"/>
    <w:basedOn w:val="Normalny"/>
    <w:rsid w:val="00E44F62"/>
    <w:pPr>
      <w:numPr>
        <w:numId w:val="1"/>
      </w:numPr>
      <w:tabs>
        <w:tab w:val="clear" w:pos="3103"/>
      </w:tabs>
      <w:spacing w:after="30"/>
      <w:ind w:left="180" w:right="6" w:hanging="180"/>
    </w:pPr>
  </w:style>
  <w:style w:type="paragraph" w:styleId="Akapitzlist">
    <w:name w:val="List Paragraph"/>
    <w:basedOn w:val="Normalny"/>
    <w:uiPriority w:val="34"/>
    <w:qFormat/>
    <w:rsid w:val="008746F6"/>
    <w:pPr>
      <w:contextualSpacing/>
    </w:pPr>
  </w:style>
  <w:style w:type="paragraph" w:customStyle="1" w:styleId="Table-Body">
    <w:name w:val="Table - Body"/>
    <w:basedOn w:val="Normalny"/>
    <w:rsid w:val="008746F6"/>
    <w:pPr>
      <w:spacing w:line="220" w:lineRule="exact"/>
    </w:pPr>
    <w:rPr>
      <w:color w:val="3E444F"/>
      <w:spacing w:val="-6"/>
      <w:sz w:val="17"/>
      <w:szCs w:val="17"/>
    </w:rPr>
  </w:style>
  <w:style w:type="paragraph" w:customStyle="1" w:styleId="Table-header">
    <w:name w:val="Table - header"/>
    <w:basedOn w:val="Normalny"/>
    <w:rsid w:val="008746F6"/>
    <w:pPr>
      <w:spacing w:after="120" w:line="220" w:lineRule="exact"/>
    </w:pPr>
    <w:rPr>
      <w:b/>
      <w:bCs/>
      <w:color w:val="3E444F"/>
      <w:spacing w:val="-6"/>
      <w:sz w:val="17"/>
      <w:szCs w:val="17"/>
    </w:rPr>
  </w:style>
  <w:style w:type="table" w:styleId="Tabela-Siatka">
    <w:name w:val="Table Grid"/>
    <w:basedOn w:val="Standardowy"/>
    <w:uiPriority w:val="59"/>
    <w:rsid w:val="0087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old">
    <w:name w:val="Normal - Bold"/>
    <w:basedOn w:val="Normalny"/>
    <w:rsid w:val="00A80E5C"/>
    <w:rPr>
      <w:b/>
    </w:rPr>
  </w:style>
  <w:style w:type="paragraph" w:customStyle="1" w:styleId="Address">
    <w:name w:val="Address"/>
    <w:basedOn w:val="Normalny"/>
    <w:qFormat/>
    <w:rsid w:val="00B962D2"/>
    <w:pPr>
      <w:spacing w:before="0"/>
    </w:pPr>
    <w:rPr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A80E5C"/>
    <w:rPr>
      <w:rFonts w:ascii="Verdana" w:eastAsia="Times New Roman" w:hAnsi="Verdana" w:cs="Times New Roman"/>
      <w:i/>
      <w:color w:val="000000" w:themeColor="text1"/>
      <w:kern w:val="28"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A80E5C"/>
    <w:rPr>
      <w:rFonts w:asciiTheme="majorHAnsi" w:eastAsiaTheme="majorEastAsia" w:hAnsiTheme="majorHAnsi" w:cstheme="majorBidi"/>
      <w:b/>
      <w:bCs/>
      <w:color w:val="009A49" w:themeColor="accent1"/>
      <w:kern w:val="28"/>
      <w:sz w:val="24"/>
      <w:szCs w:val="24"/>
    </w:rPr>
  </w:style>
  <w:style w:type="paragraph" w:customStyle="1" w:styleId="Dateetc">
    <w:name w:val="Date etc."/>
    <w:basedOn w:val="Normalny"/>
    <w:qFormat/>
    <w:rsid w:val="00B962D2"/>
    <w:pPr>
      <w:spacing w:before="0"/>
    </w:pPr>
  </w:style>
  <w:style w:type="paragraph" w:styleId="Cytat">
    <w:name w:val="Quote"/>
    <w:basedOn w:val="Normalny"/>
    <w:next w:val="Normalny"/>
    <w:link w:val="CytatZnak"/>
    <w:uiPriority w:val="29"/>
    <w:qFormat/>
    <w:rsid w:val="00015E8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5E8F"/>
    <w:rPr>
      <w:rFonts w:ascii="Verdana" w:eastAsia="Times New Roman" w:hAnsi="Verdana" w:cs="Times New Roman"/>
      <w:i/>
      <w:iCs/>
      <w:color w:val="000000" w:themeColor="text1"/>
      <w:kern w:val="28"/>
      <w:sz w:val="18"/>
      <w:szCs w:val="18"/>
    </w:rPr>
  </w:style>
  <w:style w:type="character" w:styleId="Hipercze">
    <w:name w:val="Hyperlink"/>
    <w:basedOn w:val="Domylnaczcionkaakapitu"/>
    <w:uiPriority w:val="99"/>
    <w:rsid w:val="004A281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A2817"/>
    <w:pPr>
      <w:widowControl/>
      <w:tabs>
        <w:tab w:val="clear" w:pos="3103"/>
      </w:tabs>
      <w:overflowPunct w:val="0"/>
      <w:autoSpaceDE w:val="0"/>
      <w:autoSpaceDN w:val="0"/>
      <w:adjustRightInd w:val="0"/>
      <w:spacing w:before="0" w:line="360" w:lineRule="auto"/>
      <w:ind w:left="1440" w:right="0"/>
      <w:textAlignment w:val="baseline"/>
    </w:pPr>
    <w:rPr>
      <w:rFonts w:ascii="Times New Roman" w:hAnsi="Times New Roman"/>
      <w:color w:val="auto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2817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A2817"/>
    <w:pPr>
      <w:widowControl/>
      <w:tabs>
        <w:tab w:val="clear" w:pos="3103"/>
      </w:tabs>
      <w:overflowPunct w:val="0"/>
      <w:autoSpaceDE w:val="0"/>
      <w:autoSpaceDN w:val="0"/>
      <w:adjustRightInd w:val="0"/>
      <w:spacing w:before="0" w:line="360" w:lineRule="auto"/>
      <w:ind w:left="1440" w:right="0"/>
      <w:textAlignment w:val="baseline"/>
    </w:pPr>
    <w:rPr>
      <w:rFonts w:ascii="Times New Roman" w:hAnsi="Times New Roman"/>
      <w:color w:val="auto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817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10A41"/>
    <w:rPr>
      <w:color w:val="93E3FF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12FCD"/>
    <w:pPr>
      <w:widowControl/>
      <w:tabs>
        <w:tab w:val="clear" w:pos="3103"/>
      </w:tabs>
      <w:spacing w:before="100" w:beforeAutospacing="1" w:after="100" w:afterAutospacing="1"/>
      <w:ind w:left="0" w:right="0"/>
    </w:pPr>
    <w:rPr>
      <w:rFonts w:ascii="Arial" w:hAnsi="Arial" w:cs="Arial"/>
      <w:color w:val="auto"/>
      <w:kern w:val="0"/>
      <w:sz w:val="20"/>
      <w:szCs w:val="20"/>
    </w:rPr>
  </w:style>
  <w:style w:type="paragraph" w:styleId="Tekstblokowy">
    <w:name w:val="Block Text"/>
    <w:basedOn w:val="Normalny"/>
    <w:semiHidden/>
    <w:unhideWhenUsed/>
    <w:rsid w:val="00CB4B3D"/>
    <w:pPr>
      <w:widowControl/>
      <w:tabs>
        <w:tab w:val="clear" w:pos="3103"/>
      </w:tabs>
      <w:overflowPunct w:val="0"/>
      <w:autoSpaceDE w:val="0"/>
      <w:autoSpaceDN w:val="0"/>
      <w:adjustRightInd w:val="0"/>
      <w:spacing w:before="0" w:after="160" w:line="360" w:lineRule="auto"/>
      <w:ind w:left="1440" w:right="360"/>
    </w:pPr>
    <w:rPr>
      <w:rFonts w:ascii="Times New Roman" w:hAnsi="Times New Roman"/>
      <w:color w:val="auto"/>
      <w:kern w:val="0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unhideWhenUsed/>
    <w:rsid w:val="00D36B16"/>
    <w:pPr>
      <w:widowControl/>
      <w:tabs>
        <w:tab w:val="clear" w:pos="3103"/>
      </w:tabs>
      <w:spacing w:before="0"/>
      <w:ind w:left="0" w:right="0"/>
    </w:pPr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36B16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5B7C2B"/>
    <w:rPr>
      <w:b/>
      <w:bCs/>
    </w:rPr>
  </w:style>
  <w:style w:type="character" w:customStyle="1" w:styleId="baec5a81-e4d6-4674-97f3-e9220f0136c1">
    <w:name w:val="baec5a81-e4d6-4674-97f3-e9220f0136c1"/>
    <w:basedOn w:val="Domylnaczcionkaakapitu"/>
    <w:rsid w:val="006C2A2B"/>
  </w:style>
  <w:style w:type="paragraph" w:customStyle="1" w:styleId="Normal1">
    <w:name w:val="Normal_1"/>
    <w:basedOn w:val="Normalny"/>
    <w:rsid w:val="008F7F85"/>
    <w:pPr>
      <w:widowControl/>
      <w:tabs>
        <w:tab w:val="clear" w:pos="3103"/>
      </w:tabs>
    </w:pPr>
    <w:rPr>
      <w:rFonts w:eastAsiaTheme="minorHAnsi"/>
      <w:color w:val="000000"/>
      <w:kern w:val="0"/>
    </w:rPr>
  </w:style>
  <w:style w:type="character" w:customStyle="1" w:styleId="intro">
    <w:name w:val="intro"/>
    <w:basedOn w:val="Domylnaczcionkaakapitu"/>
    <w:rsid w:val="008F7F85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8B4"/>
    <w:pPr>
      <w:spacing w:before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B4"/>
    <w:rPr>
      <w:rFonts w:ascii="Segoe UI" w:eastAsia="Times New Roman" w:hAnsi="Segoe UI" w:cs="Segoe UI"/>
      <w:color w:val="000000" w:themeColor="text1"/>
      <w:kern w:val="28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A1A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5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5FD"/>
    <w:rPr>
      <w:rFonts w:ascii="Verdana" w:eastAsia="Times New Roman" w:hAnsi="Verdana" w:cs="Times New Roman"/>
      <w:color w:val="000000" w:themeColor="text1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FD"/>
    <w:rPr>
      <w:rFonts w:ascii="Verdana" w:eastAsia="Times New Roman" w:hAnsi="Verdana" w:cs="Times New Roman"/>
      <w:b/>
      <w:bCs/>
      <w:color w:val="000000" w:themeColor="text1"/>
      <w:kern w:val="28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81B"/>
    <w:rPr>
      <w:rFonts w:asciiTheme="majorHAnsi" w:eastAsiaTheme="majorEastAsia" w:hAnsiTheme="majorHAnsi" w:cstheme="majorBidi"/>
      <w:color w:val="007336" w:themeColor="accent1" w:themeShade="BF"/>
      <w:kern w:val="28"/>
      <w:sz w:val="18"/>
      <w:szCs w:val="18"/>
    </w:rPr>
  </w:style>
  <w:style w:type="paragraph" w:customStyle="1" w:styleId="Default">
    <w:name w:val="Default"/>
    <w:rsid w:val="00560A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A3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DE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DE"/>
    <w:rPr>
      <w:rFonts w:ascii="Verdana" w:eastAsia="Times New Roman" w:hAnsi="Verdana" w:cs="Times New Roman"/>
      <w:color w:val="000000" w:themeColor="text1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DE"/>
    <w:rPr>
      <w:vertAlign w:val="superscript"/>
    </w:rPr>
  </w:style>
  <w:style w:type="paragraph" w:styleId="Bezodstpw">
    <w:name w:val="No Spacing"/>
    <w:uiPriority w:val="1"/>
    <w:qFormat/>
    <w:rsid w:val="002B2EDE"/>
    <w:pPr>
      <w:widowControl w:val="0"/>
      <w:tabs>
        <w:tab w:val="left" w:pos="3103"/>
      </w:tabs>
      <w:spacing w:after="0" w:line="240" w:lineRule="auto"/>
      <w:ind w:left="720" w:right="504"/>
    </w:pPr>
    <w:rPr>
      <w:rFonts w:ascii="Verdana" w:eastAsia="Times New Roman" w:hAnsi="Verdana" w:cs="Times New Roman"/>
      <w:color w:val="000000" w:themeColor="text1"/>
      <w:kern w:val="28"/>
      <w:sz w:val="18"/>
      <w:szCs w:val="18"/>
    </w:rPr>
  </w:style>
  <w:style w:type="paragraph" w:styleId="Poprawka">
    <w:name w:val="Revision"/>
    <w:hidden/>
    <w:uiPriority w:val="99"/>
    <w:semiHidden/>
    <w:rsid w:val="00657D12"/>
    <w:pPr>
      <w:spacing w:after="0" w:line="240" w:lineRule="auto"/>
    </w:pPr>
    <w:rPr>
      <w:rFonts w:ascii="Verdana" w:eastAsia="Times New Roman" w:hAnsi="Verdana" w:cs="Times New Roman"/>
      <w:color w:val="000000" w:themeColor="text1"/>
      <w:kern w:val="28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89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3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9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6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CCCCCC"/>
                                    <w:left w:val="single" w:sz="6" w:space="26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32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6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9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0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60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8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24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irproducts.com/Company/Sustainability/sustainability-report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spglobal.com/esg/csa/yearbook/" TargetMode="External"/><Relationship Id="rId17" Type="http://schemas.openxmlformats.org/officeDocument/2006/relationships/hyperlink" Target="mailto:longn@airproduc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borowiec@questiapr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hdymek@questiapr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irproducts.com.p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11 Corporate Theme">
  <a:themeElements>
    <a:clrScheme name="2011 Corporate Colors">
      <a:dk1>
        <a:srgbClr val="000000"/>
      </a:dk1>
      <a:lt1>
        <a:srgbClr val="FFFFFF"/>
      </a:lt1>
      <a:dk2>
        <a:srgbClr val="009A49"/>
      </a:dk2>
      <a:lt2>
        <a:srgbClr val="4D4E53"/>
      </a:lt2>
      <a:accent1>
        <a:srgbClr val="009A49"/>
      </a:accent1>
      <a:accent2>
        <a:srgbClr val="EA7125"/>
      </a:accent2>
      <a:accent3>
        <a:srgbClr val="00A8E1"/>
      </a:accent3>
      <a:accent4>
        <a:srgbClr val="FFCB00"/>
      </a:accent4>
      <a:accent5>
        <a:srgbClr val="8FD400"/>
      </a:accent5>
      <a:accent6>
        <a:srgbClr val="CF0360"/>
      </a:accent6>
      <a:hlink>
        <a:srgbClr val="9AD7B6"/>
      </a:hlink>
      <a:folHlink>
        <a:srgbClr val="93E3FF"/>
      </a:folHlink>
    </a:clrScheme>
    <a:fontScheme name="2011 Corporate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C293D256A7945A26485C31A463BA6" ma:contentTypeVersion="15" ma:contentTypeDescription="Create a new document." ma:contentTypeScope="" ma:versionID="1d3e21ab002db9e8af1baa0f97ecd606">
  <xsd:schema xmlns:xsd="http://www.w3.org/2001/XMLSchema" xmlns:xs="http://www.w3.org/2001/XMLSchema" xmlns:p="http://schemas.microsoft.com/office/2006/metadata/properties" xmlns:ns1="http://schemas.microsoft.com/sharepoint/v3" xmlns:ns3="b1b6f2fa-fd82-4a58-bf42-054163a5b916" xmlns:ns4="14127945-fabe-469a-aefe-a204236dc324" targetNamespace="http://schemas.microsoft.com/office/2006/metadata/properties" ma:root="true" ma:fieldsID="6dfd9b60e84b11e651cfb5ab3518185f" ns1:_="" ns3:_="" ns4:_="">
    <xsd:import namespace="http://schemas.microsoft.com/sharepoint/v3"/>
    <xsd:import namespace="b1b6f2fa-fd82-4a58-bf42-054163a5b916"/>
    <xsd:import namespace="14127945-fabe-469a-aefe-a204236dc3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f2fa-fd82-4a58-bf42-054163a5b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7945-fabe-469a-aefe-a204236dc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FB44-8D3E-42B1-BE7B-18E6A554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b6f2fa-fd82-4a58-bf42-054163a5b916"/>
    <ds:schemaRef ds:uri="14127945-fabe-469a-aefe-a204236dc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6A40-CCAB-4F87-8ECE-40D45DD4FA0B}">
  <ds:schemaRefs>
    <ds:schemaRef ds:uri="14127945-fabe-469a-aefe-a204236dc324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1b6f2fa-fd82-4a58-bf42-054163a5b916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F8929C-E423-43B8-B38B-29F15558C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3DC7D-EA17-4244-856A-AEE3A93D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Stravinsky News Release_draft_v1_16May18</vt:lpstr>
      <vt:lpstr>Stravinsky News Release_draft_v1_16May18</vt:lpstr>
      <vt:lpstr>Stravinsky News Release_draft_v1_16May18</vt:lpstr>
    </vt:vector>
  </TitlesOfParts>
  <Company>Air Products and Chemicals, Inc.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Stravinsky News Release_draft_v1_16May18</dc:title>
  <dc:creator>Nicola Long</dc:creator>
  <cp:lastModifiedBy>Jacek Borowiec</cp:lastModifiedBy>
  <cp:revision>2</cp:revision>
  <cp:lastPrinted>2019-02-28T14:42:00Z</cp:lastPrinted>
  <dcterms:created xsi:type="dcterms:W3CDTF">2020-07-01T13:45:00Z</dcterms:created>
  <dcterms:modified xsi:type="dcterms:W3CDTF">2020-07-01T13:45:00Z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0x010100589C293D256A7945A26485C31A463BA6</vt:lpwstr>
  </property>
  <property fmtid="{D5CDD505-2E9C-101B-9397-08002B2CF9AE}" pid="3" name="Order">
    <vt:r8>397500</vt:r8>
  </property>
  <property fmtid="{D5CDD505-2E9C-101B-9397-08002B2CF9AE}" pid="4" name="Inactive">
    <vt:bool>false</vt:bool>
  </property>
  <property fmtid="{D5CDD505-2E9C-101B-9397-08002B2CF9AE}" pid="5" name="InformationCode">
    <vt:lpwstr/>
  </property>
  <property fmtid="{D5CDD505-2E9C-101B-9397-08002B2CF9AE}" pid="6" name="LifeCycleStage">
    <vt:lpwstr>2;#WIP|7d43ee8b-f9ea-44fc-8cc2-61f263e34823</vt:lpwstr>
  </property>
</Properties>
</file>