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45FE1149" w:rsidR="003A058E" w:rsidRDefault="0057318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31001E">
        <w:rPr>
          <w:sz w:val="20"/>
          <w:szCs w:val="20"/>
        </w:rPr>
        <w:t>1</w:t>
      </w:r>
      <w:r w:rsidR="00363878">
        <w:rPr>
          <w:sz w:val="20"/>
          <w:szCs w:val="20"/>
        </w:rPr>
        <w:t>9</w:t>
      </w:r>
      <w:r w:rsidR="0031001E">
        <w:rPr>
          <w:sz w:val="20"/>
          <w:szCs w:val="20"/>
        </w:rPr>
        <w:t xml:space="preserve"> sierpnia </w:t>
      </w:r>
      <w:r w:rsidR="003261B9">
        <w:rPr>
          <w:sz w:val="20"/>
          <w:szCs w:val="20"/>
        </w:rPr>
        <w:t>2020</w:t>
      </w:r>
    </w:p>
    <w:p w14:paraId="719918E8" w14:textId="77777777" w:rsidR="003A058E" w:rsidRDefault="003A058E" w:rsidP="003A058E">
      <w:pPr>
        <w:spacing w:line="360" w:lineRule="auto"/>
        <w:rPr>
          <w:sz w:val="20"/>
          <w:szCs w:val="20"/>
        </w:rPr>
      </w:pPr>
    </w:p>
    <w:p w14:paraId="2247CBD9" w14:textId="1D2692FD" w:rsidR="00AF2FBF" w:rsidRPr="00371966" w:rsidRDefault="00E47A95" w:rsidP="00AF2FBF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371966">
        <w:rPr>
          <w:rFonts w:ascii="Arial" w:hAnsi="Arial" w:cs="Arial"/>
          <w:b/>
          <w:bCs/>
          <w:sz w:val="28"/>
          <w:szCs w:val="28"/>
        </w:rPr>
        <w:t xml:space="preserve">Koleje Dolnośląskie </w:t>
      </w:r>
      <w:r w:rsidR="00363878">
        <w:rPr>
          <w:rFonts w:ascii="Arial" w:hAnsi="Arial" w:cs="Arial"/>
          <w:b/>
          <w:bCs/>
          <w:sz w:val="28"/>
          <w:szCs w:val="28"/>
        </w:rPr>
        <w:t>wybrały projektanta</w:t>
      </w:r>
      <w:r w:rsidRPr="00371966">
        <w:rPr>
          <w:rFonts w:ascii="Arial" w:hAnsi="Arial" w:cs="Arial"/>
          <w:b/>
          <w:bCs/>
          <w:sz w:val="28"/>
          <w:szCs w:val="28"/>
        </w:rPr>
        <w:t xml:space="preserve"> hali</w:t>
      </w:r>
    </w:p>
    <w:p w14:paraId="4E628ADC" w14:textId="3CEA8A13" w:rsidR="001B73BD" w:rsidRDefault="001B73BD" w:rsidP="001B73BD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Koleje Dolnośląskie rozstrzygnęły przetarg na przygotowanie projektu hali serwisowej. Nowa infrastruktura, której projekt przygotuje krakowska pracownia F-11, wzmocni zaplecze techniczne spółki. </w:t>
      </w:r>
    </w:p>
    <w:p w14:paraId="69521145" w14:textId="3B5B95C0" w:rsidR="00363878" w:rsidRDefault="00363878" w:rsidP="001329C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Dolnośląski przewoźnik rozstrzygnął ogłoszony na początku czerwca przetarg na projekt hali serwisowej. Inwestycja to element planów rozbudowy zaplecza technicznego w</w:t>
      </w:r>
      <w:r w:rsidR="001B73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Legnicy.</w:t>
      </w:r>
      <w:r w:rsidR="001B73BD">
        <w:rPr>
          <w:rFonts w:ascii="Arial" w:hAnsi="Arial" w:cs="Arial"/>
          <w:sz w:val="24"/>
          <w:szCs w:val="24"/>
        </w:rPr>
        <w:t xml:space="preserve"> Wybrana pracownia projektowa będzie odpowiedzialna za przygotowanie kompletnej dokumentacji projektowej, wizualizacji 3D planowanej hali, opracowanie przedmiaru robót oraz pełnego kosztorysu inwestycji.</w:t>
      </w:r>
    </w:p>
    <w:p w14:paraId="309225A8" w14:textId="03C24704" w:rsidR="0037528A" w:rsidRPr="00483D1C" w:rsidRDefault="001B73BD" w:rsidP="001329C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B73BD">
        <w:rPr>
          <w:rFonts w:ascii="Arial" w:hAnsi="Arial" w:cs="Arial"/>
          <w:i/>
          <w:iCs/>
          <w:sz w:val="24"/>
          <w:szCs w:val="24"/>
        </w:rPr>
        <w:t>–</w:t>
      </w:r>
      <w:r w:rsidR="0037528A" w:rsidRPr="001B73BD">
        <w:rPr>
          <w:rFonts w:ascii="Arial" w:hAnsi="Arial" w:cs="Arial"/>
          <w:i/>
          <w:iCs/>
          <w:sz w:val="24"/>
          <w:szCs w:val="24"/>
        </w:rPr>
        <w:t xml:space="preserve"> </w:t>
      </w:r>
      <w:r w:rsidR="00DE11C9">
        <w:rPr>
          <w:rFonts w:ascii="Arial" w:hAnsi="Arial" w:cs="Arial"/>
          <w:i/>
          <w:iCs/>
          <w:sz w:val="24"/>
          <w:szCs w:val="24"/>
        </w:rPr>
        <w:t>Realizacja planów inwestycyjnych</w:t>
      </w:r>
      <w:r w:rsidR="0037528A" w:rsidRPr="001B73BD">
        <w:rPr>
          <w:rFonts w:ascii="Arial" w:hAnsi="Arial" w:cs="Arial"/>
          <w:i/>
          <w:iCs/>
          <w:sz w:val="24"/>
          <w:szCs w:val="24"/>
        </w:rPr>
        <w:t xml:space="preserve"> Kolei Dolnośląskich nabiera tempa. Rozbudowa zaplecza technicznego to obok planów zakup</w:t>
      </w:r>
      <w:r w:rsidR="00DE11C9">
        <w:rPr>
          <w:rFonts w:ascii="Arial" w:hAnsi="Arial" w:cs="Arial"/>
          <w:i/>
          <w:iCs/>
          <w:sz w:val="24"/>
          <w:szCs w:val="24"/>
        </w:rPr>
        <w:t>u</w:t>
      </w:r>
      <w:r w:rsidR="0037528A" w:rsidRPr="001B73BD">
        <w:rPr>
          <w:rFonts w:ascii="Arial" w:hAnsi="Arial" w:cs="Arial"/>
          <w:i/>
          <w:iCs/>
          <w:sz w:val="24"/>
          <w:szCs w:val="24"/>
        </w:rPr>
        <w:t xml:space="preserve"> taboru najważniejsza inwestycja</w:t>
      </w:r>
      <w:r w:rsidRPr="001B73BD">
        <w:rPr>
          <w:rFonts w:ascii="Arial" w:hAnsi="Arial" w:cs="Arial"/>
          <w:i/>
          <w:iCs/>
          <w:sz w:val="24"/>
          <w:szCs w:val="24"/>
        </w:rPr>
        <w:t>, która znacznie przyspieszy rozwój naszej oferty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1B73BD">
        <w:rPr>
          <w:rFonts w:ascii="Arial" w:hAnsi="Arial" w:cs="Arial"/>
          <w:i/>
          <w:i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powiedział Damian </w:t>
      </w:r>
      <w:proofErr w:type="spellStart"/>
      <w:r>
        <w:rPr>
          <w:rFonts w:ascii="Arial" w:hAnsi="Arial" w:cs="Arial"/>
          <w:sz w:val="24"/>
          <w:szCs w:val="24"/>
        </w:rPr>
        <w:t>Stawikowski</w:t>
      </w:r>
      <w:proofErr w:type="spellEnd"/>
      <w:r>
        <w:rPr>
          <w:rFonts w:ascii="Arial" w:hAnsi="Arial" w:cs="Arial"/>
          <w:sz w:val="24"/>
          <w:szCs w:val="24"/>
        </w:rPr>
        <w:t xml:space="preserve">, prezes Kolei Dolnośląskich.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i/>
          <w:iCs/>
          <w:sz w:val="24"/>
          <w:szCs w:val="24"/>
        </w:rPr>
        <w:t xml:space="preserve">– </w:t>
      </w:r>
      <w:r w:rsidR="00483D1C">
        <w:rPr>
          <w:rFonts w:ascii="Arial" w:hAnsi="Arial" w:cs="Arial"/>
          <w:i/>
          <w:iCs/>
          <w:sz w:val="24"/>
          <w:szCs w:val="24"/>
        </w:rPr>
        <w:t xml:space="preserve">Wierzę, że przy </w:t>
      </w:r>
      <w:r w:rsidR="00DE11C9">
        <w:rPr>
          <w:rFonts w:ascii="Arial" w:hAnsi="Arial" w:cs="Arial"/>
          <w:i/>
          <w:iCs/>
          <w:sz w:val="24"/>
          <w:szCs w:val="24"/>
        </w:rPr>
        <w:t>wsparciu</w:t>
      </w:r>
      <w:r w:rsidR="00483D1C">
        <w:rPr>
          <w:rFonts w:ascii="Arial" w:hAnsi="Arial" w:cs="Arial"/>
          <w:i/>
          <w:iCs/>
          <w:sz w:val="24"/>
          <w:szCs w:val="24"/>
        </w:rPr>
        <w:t xml:space="preserve"> środków europejskich będziemy mogli uruchomić nasz rozbudowany kompleks serwisowo-remontowy </w:t>
      </w:r>
      <w:r w:rsidR="00DE11C9">
        <w:rPr>
          <w:rFonts w:ascii="Arial" w:hAnsi="Arial" w:cs="Arial"/>
          <w:i/>
          <w:iCs/>
          <w:sz w:val="24"/>
          <w:szCs w:val="24"/>
        </w:rPr>
        <w:t xml:space="preserve">na przełomie 2022 i </w:t>
      </w:r>
      <w:r w:rsidR="00483D1C">
        <w:rPr>
          <w:rFonts w:ascii="Arial" w:hAnsi="Arial" w:cs="Arial"/>
          <w:i/>
          <w:iCs/>
          <w:sz w:val="24"/>
          <w:szCs w:val="24"/>
        </w:rPr>
        <w:t xml:space="preserve">2023 roku. </w:t>
      </w:r>
      <w:r w:rsidR="00483D1C">
        <w:rPr>
          <w:rFonts w:ascii="Arial" w:hAnsi="Arial" w:cs="Arial"/>
          <w:sz w:val="24"/>
          <w:szCs w:val="24"/>
        </w:rPr>
        <w:t>– dodał.</w:t>
      </w:r>
    </w:p>
    <w:p w14:paraId="3C4EEDE3" w14:textId="1243C0C2" w:rsidR="00363878" w:rsidRDefault="001B73BD" w:rsidP="001329C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</w:t>
      </w:r>
      <w:r w:rsidR="00DE11C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ofertę przedstawiła k</w:t>
      </w:r>
      <w:r w:rsidR="00363878">
        <w:rPr>
          <w:rFonts w:ascii="Arial" w:hAnsi="Arial" w:cs="Arial"/>
          <w:sz w:val="24"/>
          <w:szCs w:val="24"/>
        </w:rPr>
        <w:t xml:space="preserve">rakowska </w:t>
      </w:r>
      <w:r>
        <w:rPr>
          <w:rFonts w:ascii="Arial" w:hAnsi="Arial" w:cs="Arial"/>
          <w:sz w:val="24"/>
          <w:szCs w:val="24"/>
        </w:rPr>
        <w:t>P</w:t>
      </w:r>
      <w:r w:rsidR="00363878">
        <w:rPr>
          <w:rFonts w:ascii="Arial" w:hAnsi="Arial" w:cs="Arial"/>
          <w:sz w:val="24"/>
          <w:szCs w:val="24"/>
        </w:rPr>
        <w:t xml:space="preserve">racownia </w:t>
      </w:r>
      <w:r>
        <w:rPr>
          <w:rFonts w:ascii="Arial" w:hAnsi="Arial" w:cs="Arial"/>
          <w:sz w:val="24"/>
          <w:szCs w:val="24"/>
        </w:rPr>
        <w:t>P</w:t>
      </w:r>
      <w:r w:rsidR="00363878">
        <w:rPr>
          <w:rFonts w:ascii="Arial" w:hAnsi="Arial" w:cs="Arial"/>
          <w:sz w:val="24"/>
          <w:szCs w:val="24"/>
        </w:rPr>
        <w:t>rojektowa</w:t>
      </w:r>
      <w:r>
        <w:rPr>
          <w:rFonts w:ascii="Arial" w:hAnsi="Arial" w:cs="Arial"/>
          <w:sz w:val="24"/>
          <w:szCs w:val="24"/>
        </w:rPr>
        <w:t xml:space="preserve"> </w:t>
      </w:r>
      <w:r w:rsidR="00363878">
        <w:rPr>
          <w:rFonts w:ascii="Arial" w:hAnsi="Arial" w:cs="Arial"/>
          <w:sz w:val="24"/>
          <w:szCs w:val="24"/>
        </w:rPr>
        <w:t>F-11</w:t>
      </w:r>
      <w:r>
        <w:rPr>
          <w:rFonts w:ascii="Arial" w:hAnsi="Arial" w:cs="Arial"/>
          <w:sz w:val="24"/>
          <w:szCs w:val="24"/>
        </w:rPr>
        <w:t xml:space="preserve">. </w:t>
      </w:r>
      <w:r w:rsidR="0037528A">
        <w:rPr>
          <w:rFonts w:ascii="Arial" w:hAnsi="Arial" w:cs="Arial"/>
          <w:sz w:val="24"/>
          <w:szCs w:val="24"/>
        </w:rPr>
        <w:t xml:space="preserve">Swoje oferty </w:t>
      </w:r>
      <w:r w:rsidR="00DE11C9">
        <w:rPr>
          <w:rFonts w:ascii="Arial" w:hAnsi="Arial" w:cs="Arial"/>
          <w:sz w:val="24"/>
          <w:szCs w:val="24"/>
        </w:rPr>
        <w:t>złożyło również</w:t>
      </w:r>
      <w:r w:rsidR="0037528A">
        <w:rPr>
          <w:rFonts w:ascii="Arial" w:hAnsi="Arial" w:cs="Arial"/>
          <w:sz w:val="24"/>
          <w:szCs w:val="24"/>
        </w:rPr>
        <w:t xml:space="preserve"> </w:t>
      </w:r>
      <w:r w:rsidR="00DE11C9">
        <w:rPr>
          <w:rFonts w:ascii="Arial" w:hAnsi="Arial" w:cs="Arial"/>
          <w:sz w:val="24"/>
          <w:szCs w:val="24"/>
        </w:rPr>
        <w:t>sześć innych</w:t>
      </w:r>
      <w:r w:rsidR="0037528A">
        <w:rPr>
          <w:rFonts w:ascii="Arial" w:hAnsi="Arial" w:cs="Arial"/>
          <w:sz w:val="24"/>
          <w:szCs w:val="24"/>
        </w:rPr>
        <w:t xml:space="preserve"> pracowni projektowych i biur architektonicznych. Decyzja została podjęta w oparciu o kryterium ceny, które miało 100%</w:t>
      </w:r>
      <w:r w:rsidR="00DE11C9">
        <w:rPr>
          <w:rFonts w:ascii="Arial" w:hAnsi="Arial" w:cs="Arial"/>
          <w:sz w:val="24"/>
          <w:szCs w:val="24"/>
        </w:rPr>
        <w:t xml:space="preserve"> ważności</w:t>
      </w:r>
      <w:r w:rsidR="0037528A">
        <w:rPr>
          <w:rFonts w:ascii="Arial" w:hAnsi="Arial" w:cs="Arial"/>
          <w:sz w:val="24"/>
          <w:szCs w:val="24"/>
        </w:rPr>
        <w:t xml:space="preserve"> przy wyborze oferty.</w:t>
      </w:r>
    </w:p>
    <w:p w14:paraId="6AFC3DD9" w14:textId="77777777" w:rsidR="00DE11C9" w:rsidRDefault="001B73BD" w:rsidP="0048791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Dolnośląskie oczekują zakończenia prac projektowych do 31 grudnia 2020 r. </w:t>
      </w:r>
      <w:r w:rsidRPr="00A53407">
        <w:rPr>
          <w:rFonts w:ascii="Arial" w:hAnsi="Arial" w:cs="Arial"/>
          <w:sz w:val="24"/>
          <w:szCs w:val="24"/>
        </w:rPr>
        <w:t>Rozpoczęcie budowy zaplecza jest planowane na trzeci kwartał 2021 roku</w:t>
      </w:r>
      <w:r w:rsidR="00DE11C9">
        <w:rPr>
          <w:rFonts w:ascii="Arial" w:hAnsi="Arial" w:cs="Arial"/>
          <w:sz w:val="24"/>
          <w:szCs w:val="24"/>
        </w:rPr>
        <w:t xml:space="preserve">. </w:t>
      </w:r>
      <w:r w:rsidRPr="001B73BD">
        <w:rPr>
          <w:rFonts w:ascii="Arial" w:hAnsi="Arial" w:cs="Arial"/>
          <w:sz w:val="24"/>
          <w:szCs w:val="24"/>
        </w:rPr>
        <w:t>Rozbudowa zaplecza technicznego ma kosztować niemal 45 mln złotych. Koleje Dolnośląskie mają szansę na pozyskanie ponad 30 mln złotych dofinansowania ze środków Unii Europejskiej.</w:t>
      </w:r>
    </w:p>
    <w:p w14:paraId="7875E07F" w14:textId="77777777" w:rsidR="00DE11C9" w:rsidRDefault="00DE11C9" w:rsidP="0048791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7E05C0B9" w14:textId="69DDAE55" w:rsidR="00363878" w:rsidRDefault="001B73BD" w:rsidP="0048791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B73BD">
        <w:rPr>
          <w:rFonts w:ascii="Arial" w:hAnsi="Arial" w:cs="Arial"/>
          <w:sz w:val="24"/>
          <w:szCs w:val="24"/>
        </w:rPr>
        <w:t xml:space="preserve"> </w:t>
      </w: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49319B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49319B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A39E" w14:textId="77777777" w:rsidR="0049319B" w:rsidRDefault="0049319B" w:rsidP="009E4065">
      <w:pPr>
        <w:spacing w:before="0" w:after="0" w:line="240" w:lineRule="auto"/>
      </w:pPr>
      <w:r>
        <w:separator/>
      </w:r>
    </w:p>
  </w:endnote>
  <w:endnote w:type="continuationSeparator" w:id="0">
    <w:p w14:paraId="5E48B56C" w14:textId="77777777" w:rsidR="0049319B" w:rsidRDefault="0049319B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BB6A" w14:textId="77777777" w:rsidR="0049319B" w:rsidRDefault="0049319B" w:rsidP="009E4065">
      <w:pPr>
        <w:spacing w:before="0" w:after="0" w:line="240" w:lineRule="auto"/>
      </w:pPr>
      <w:r>
        <w:separator/>
      </w:r>
    </w:p>
  </w:footnote>
  <w:footnote w:type="continuationSeparator" w:id="0">
    <w:p w14:paraId="3FE6AC91" w14:textId="77777777" w:rsidR="0049319B" w:rsidRDefault="0049319B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3D8"/>
    <w:multiLevelType w:val="hybridMultilevel"/>
    <w:tmpl w:val="A0C0621C"/>
    <w:lvl w:ilvl="0" w:tplc="5CFC9C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22"/>
  </w:num>
  <w:num w:numId="16">
    <w:abstractNumId w:val="24"/>
  </w:num>
  <w:num w:numId="17">
    <w:abstractNumId w:val="26"/>
  </w:num>
  <w:num w:numId="18">
    <w:abstractNumId w:val="15"/>
  </w:num>
  <w:num w:numId="19">
    <w:abstractNumId w:val="27"/>
  </w:num>
  <w:num w:numId="20">
    <w:abstractNumId w:val="4"/>
  </w:num>
  <w:num w:numId="21">
    <w:abstractNumId w:val="19"/>
  </w:num>
  <w:num w:numId="22">
    <w:abstractNumId w:val="6"/>
  </w:num>
  <w:num w:numId="23">
    <w:abstractNumId w:val="16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BF8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16A2F"/>
    <w:rsid w:val="0002129A"/>
    <w:rsid w:val="0002175B"/>
    <w:rsid w:val="00021B88"/>
    <w:rsid w:val="00022DA5"/>
    <w:rsid w:val="000236D6"/>
    <w:rsid w:val="0002468B"/>
    <w:rsid w:val="000261DA"/>
    <w:rsid w:val="00026B78"/>
    <w:rsid w:val="0002798B"/>
    <w:rsid w:val="000307C8"/>
    <w:rsid w:val="0003082D"/>
    <w:rsid w:val="00031DD8"/>
    <w:rsid w:val="00034371"/>
    <w:rsid w:val="000351DF"/>
    <w:rsid w:val="00035441"/>
    <w:rsid w:val="00037524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B94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1211"/>
    <w:rsid w:val="000B238C"/>
    <w:rsid w:val="000B7482"/>
    <w:rsid w:val="000C1E93"/>
    <w:rsid w:val="000C24DC"/>
    <w:rsid w:val="000C275B"/>
    <w:rsid w:val="000C4128"/>
    <w:rsid w:val="000C5112"/>
    <w:rsid w:val="000C5C29"/>
    <w:rsid w:val="000D19DE"/>
    <w:rsid w:val="000D1C0E"/>
    <w:rsid w:val="000D31D9"/>
    <w:rsid w:val="000D4B82"/>
    <w:rsid w:val="000D61AF"/>
    <w:rsid w:val="000D6F91"/>
    <w:rsid w:val="000E117F"/>
    <w:rsid w:val="000E124F"/>
    <w:rsid w:val="000E7317"/>
    <w:rsid w:val="000E79DA"/>
    <w:rsid w:val="000F2D1D"/>
    <w:rsid w:val="000F2DE2"/>
    <w:rsid w:val="000F45AF"/>
    <w:rsid w:val="000F55E6"/>
    <w:rsid w:val="000F623B"/>
    <w:rsid w:val="00102AEA"/>
    <w:rsid w:val="00105D59"/>
    <w:rsid w:val="00106D39"/>
    <w:rsid w:val="001105E7"/>
    <w:rsid w:val="0011155C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46A"/>
    <w:rsid w:val="00132986"/>
    <w:rsid w:val="001329C9"/>
    <w:rsid w:val="001402CF"/>
    <w:rsid w:val="00147A30"/>
    <w:rsid w:val="001538C8"/>
    <w:rsid w:val="001548F9"/>
    <w:rsid w:val="00155019"/>
    <w:rsid w:val="0015525D"/>
    <w:rsid w:val="001569FF"/>
    <w:rsid w:val="00165F2C"/>
    <w:rsid w:val="001671F1"/>
    <w:rsid w:val="00167A0D"/>
    <w:rsid w:val="001730E4"/>
    <w:rsid w:val="0017444D"/>
    <w:rsid w:val="001747F3"/>
    <w:rsid w:val="001759F5"/>
    <w:rsid w:val="00176D6E"/>
    <w:rsid w:val="00177954"/>
    <w:rsid w:val="00183F53"/>
    <w:rsid w:val="0018518E"/>
    <w:rsid w:val="00185415"/>
    <w:rsid w:val="00190FE4"/>
    <w:rsid w:val="0019243B"/>
    <w:rsid w:val="00193218"/>
    <w:rsid w:val="00193AA4"/>
    <w:rsid w:val="00197372"/>
    <w:rsid w:val="00197E54"/>
    <w:rsid w:val="001A1858"/>
    <w:rsid w:val="001A1BE3"/>
    <w:rsid w:val="001A53AD"/>
    <w:rsid w:val="001A53E8"/>
    <w:rsid w:val="001A54C5"/>
    <w:rsid w:val="001A6457"/>
    <w:rsid w:val="001A6862"/>
    <w:rsid w:val="001A68F8"/>
    <w:rsid w:val="001B3355"/>
    <w:rsid w:val="001B39A3"/>
    <w:rsid w:val="001B51C8"/>
    <w:rsid w:val="001B5C14"/>
    <w:rsid w:val="001B6A88"/>
    <w:rsid w:val="001B729B"/>
    <w:rsid w:val="001B73BD"/>
    <w:rsid w:val="001B78AC"/>
    <w:rsid w:val="001C0337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4A31"/>
    <w:rsid w:val="001E5FC7"/>
    <w:rsid w:val="001E705D"/>
    <w:rsid w:val="001F2E26"/>
    <w:rsid w:val="001F386F"/>
    <w:rsid w:val="001F4299"/>
    <w:rsid w:val="001F4F5D"/>
    <w:rsid w:val="001F50B4"/>
    <w:rsid w:val="001F5CE7"/>
    <w:rsid w:val="001F6CA9"/>
    <w:rsid w:val="001F78A6"/>
    <w:rsid w:val="002020D5"/>
    <w:rsid w:val="00203898"/>
    <w:rsid w:val="0020398D"/>
    <w:rsid w:val="00204B4B"/>
    <w:rsid w:val="002063AD"/>
    <w:rsid w:val="002072B4"/>
    <w:rsid w:val="00207DF6"/>
    <w:rsid w:val="00220AB1"/>
    <w:rsid w:val="00223561"/>
    <w:rsid w:val="00223E59"/>
    <w:rsid w:val="002247E0"/>
    <w:rsid w:val="00225FF3"/>
    <w:rsid w:val="00226F51"/>
    <w:rsid w:val="00227525"/>
    <w:rsid w:val="00227ED0"/>
    <w:rsid w:val="0023263F"/>
    <w:rsid w:val="00234D1B"/>
    <w:rsid w:val="00236940"/>
    <w:rsid w:val="002414E0"/>
    <w:rsid w:val="00243D96"/>
    <w:rsid w:val="00244296"/>
    <w:rsid w:val="0024455A"/>
    <w:rsid w:val="00244686"/>
    <w:rsid w:val="00246E3D"/>
    <w:rsid w:val="002514AE"/>
    <w:rsid w:val="00252FEA"/>
    <w:rsid w:val="00253698"/>
    <w:rsid w:val="002539E5"/>
    <w:rsid w:val="0025538C"/>
    <w:rsid w:val="00255399"/>
    <w:rsid w:val="00255EBF"/>
    <w:rsid w:val="002611CE"/>
    <w:rsid w:val="0026296E"/>
    <w:rsid w:val="00266C09"/>
    <w:rsid w:val="00270F7C"/>
    <w:rsid w:val="0027396F"/>
    <w:rsid w:val="00274D28"/>
    <w:rsid w:val="00275AB5"/>
    <w:rsid w:val="002805E6"/>
    <w:rsid w:val="002814C7"/>
    <w:rsid w:val="00283C52"/>
    <w:rsid w:val="002845DA"/>
    <w:rsid w:val="00286F21"/>
    <w:rsid w:val="00287F75"/>
    <w:rsid w:val="00290825"/>
    <w:rsid w:val="00290CBE"/>
    <w:rsid w:val="002911AF"/>
    <w:rsid w:val="00291DE3"/>
    <w:rsid w:val="00292323"/>
    <w:rsid w:val="002933BC"/>
    <w:rsid w:val="0029469F"/>
    <w:rsid w:val="00295488"/>
    <w:rsid w:val="002A2481"/>
    <w:rsid w:val="002A28C4"/>
    <w:rsid w:val="002A468C"/>
    <w:rsid w:val="002A54EA"/>
    <w:rsid w:val="002B0496"/>
    <w:rsid w:val="002B3663"/>
    <w:rsid w:val="002B60BA"/>
    <w:rsid w:val="002B60EE"/>
    <w:rsid w:val="002C070D"/>
    <w:rsid w:val="002C19EB"/>
    <w:rsid w:val="002C3FE0"/>
    <w:rsid w:val="002C54EA"/>
    <w:rsid w:val="002C6001"/>
    <w:rsid w:val="002D1B7B"/>
    <w:rsid w:val="002D7CC1"/>
    <w:rsid w:val="002E17A4"/>
    <w:rsid w:val="002E3775"/>
    <w:rsid w:val="002E5727"/>
    <w:rsid w:val="002E636A"/>
    <w:rsid w:val="002E67B3"/>
    <w:rsid w:val="002F09CC"/>
    <w:rsid w:val="002F247B"/>
    <w:rsid w:val="002F3CE5"/>
    <w:rsid w:val="002F5F63"/>
    <w:rsid w:val="002F750E"/>
    <w:rsid w:val="00300450"/>
    <w:rsid w:val="00302D3B"/>
    <w:rsid w:val="00304E65"/>
    <w:rsid w:val="00305D34"/>
    <w:rsid w:val="00306D07"/>
    <w:rsid w:val="00307F9F"/>
    <w:rsid w:val="0031001E"/>
    <w:rsid w:val="00310A56"/>
    <w:rsid w:val="00311C00"/>
    <w:rsid w:val="00312038"/>
    <w:rsid w:val="003150EF"/>
    <w:rsid w:val="003160B8"/>
    <w:rsid w:val="003160DF"/>
    <w:rsid w:val="0031610C"/>
    <w:rsid w:val="00317502"/>
    <w:rsid w:val="00317F65"/>
    <w:rsid w:val="0032056C"/>
    <w:rsid w:val="00322AFF"/>
    <w:rsid w:val="00323784"/>
    <w:rsid w:val="003261B9"/>
    <w:rsid w:val="00332249"/>
    <w:rsid w:val="00334A7D"/>
    <w:rsid w:val="00334C56"/>
    <w:rsid w:val="00335AB3"/>
    <w:rsid w:val="00336C3A"/>
    <w:rsid w:val="00336F89"/>
    <w:rsid w:val="003373DD"/>
    <w:rsid w:val="00345828"/>
    <w:rsid w:val="003460DD"/>
    <w:rsid w:val="00350655"/>
    <w:rsid w:val="00353705"/>
    <w:rsid w:val="00353D23"/>
    <w:rsid w:val="003553D0"/>
    <w:rsid w:val="00363878"/>
    <w:rsid w:val="00371057"/>
    <w:rsid w:val="00371059"/>
    <w:rsid w:val="00371966"/>
    <w:rsid w:val="00371AF9"/>
    <w:rsid w:val="00373062"/>
    <w:rsid w:val="003744AD"/>
    <w:rsid w:val="00374FAD"/>
    <w:rsid w:val="0037528A"/>
    <w:rsid w:val="003776BC"/>
    <w:rsid w:val="003779BC"/>
    <w:rsid w:val="003808A9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08D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6B14"/>
    <w:rsid w:val="003C7D6C"/>
    <w:rsid w:val="003D1E3C"/>
    <w:rsid w:val="003D2EB0"/>
    <w:rsid w:val="003D55EB"/>
    <w:rsid w:val="003D5CE5"/>
    <w:rsid w:val="003D6204"/>
    <w:rsid w:val="003E12D8"/>
    <w:rsid w:val="003E321F"/>
    <w:rsid w:val="003E3401"/>
    <w:rsid w:val="003E5F47"/>
    <w:rsid w:val="003E63FE"/>
    <w:rsid w:val="003E69CD"/>
    <w:rsid w:val="003F44FF"/>
    <w:rsid w:val="003F51FD"/>
    <w:rsid w:val="003F577A"/>
    <w:rsid w:val="003F78DD"/>
    <w:rsid w:val="00400E32"/>
    <w:rsid w:val="004018FE"/>
    <w:rsid w:val="00401945"/>
    <w:rsid w:val="00403DCC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078C"/>
    <w:rsid w:val="00431EF0"/>
    <w:rsid w:val="0043389A"/>
    <w:rsid w:val="0043462B"/>
    <w:rsid w:val="004358B6"/>
    <w:rsid w:val="004375E0"/>
    <w:rsid w:val="0044332D"/>
    <w:rsid w:val="004435DE"/>
    <w:rsid w:val="00446306"/>
    <w:rsid w:val="00450924"/>
    <w:rsid w:val="00451D59"/>
    <w:rsid w:val="00452240"/>
    <w:rsid w:val="004558D1"/>
    <w:rsid w:val="0045634B"/>
    <w:rsid w:val="0045722A"/>
    <w:rsid w:val="0045793C"/>
    <w:rsid w:val="00460A78"/>
    <w:rsid w:val="00460AE2"/>
    <w:rsid w:val="0046491A"/>
    <w:rsid w:val="00466875"/>
    <w:rsid w:val="0046774C"/>
    <w:rsid w:val="00467E05"/>
    <w:rsid w:val="00473F48"/>
    <w:rsid w:val="00474420"/>
    <w:rsid w:val="00476163"/>
    <w:rsid w:val="0048052A"/>
    <w:rsid w:val="00483678"/>
    <w:rsid w:val="004839F6"/>
    <w:rsid w:val="00483BDD"/>
    <w:rsid w:val="00483D1C"/>
    <w:rsid w:val="004845E2"/>
    <w:rsid w:val="00484C56"/>
    <w:rsid w:val="00487910"/>
    <w:rsid w:val="004904FD"/>
    <w:rsid w:val="00490BA8"/>
    <w:rsid w:val="0049319B"/>
    <w:rsid w:val="00493AAA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3F8D"/>
    <w:rsid w:val="004C7AB1"/>
    <w:rsid w:val="004D05C3"/>
    <w:rsid w:val="004D0CFE"/>
    <w:rsid w:val="004D2920"/>
    <w:rsid w:val="004D47D9"/>
    <w:rsid w:val="004D6147"/>
    <w:rsid w:val="004E35B6"/>
    <w:rsid w:val="004F03C3"/>
    <w:rsid w:val="004F0781"/>
    <w:rsid w:val="004F2795"/>
    <w:rsid w:val="004F31AC"/>
    <w:rsid w:val="004F49EB"/>
    <w:rsid w:val="004F4E2A"/>
    <w:rsid w:val="004F5B9B"/>
    <w:rsid w:val="004F71EF"/>
    <w:rsid w:val="004F7AF8"/>
    <w:rsid w:val="00500373"/>
    <w:rsid w:val="00503C4A"/>
    <w:rsid w:val="00506142"/>
    <w:rsid w:val="00507587"/>
    <w:rsid w:val="00507F0C"/>
    <w:rsid w:val="00511CDD"/>
    <w:rsid w:val="00512331"/>
    <w:rsid w:val="0051468B"/>
    <w:rsid w:val="005176AA"/>
    <w:rsid w:val="00520E8C"/>
    <w:rsid w:val="00523745"/>
    <w:rsid w:val="00526030"/>
    <w:rsid w:val="0052670D"/>
    <w:rsid w:val="0052787F"/>
    <w:rsid w:val="00527FA7"/>
    <w:rsid w:val="00531E99"/>
    <w:rsid w:val="005343E5"/>
    <w:rsid w:val="005356F6"/>
    <w:rsid w:val="00541DCC"/>
    <w:rsid w:val="00542820"/>
    <w:rsid w:val="0054379F"/>
    <w:rsid w:val="00544C71"/>
    <w:rsid w:val="0054694B"/>
    <w:rsid w:val="00546AAF"/>
    <w:rsid w:val="00547B10"/>
    <w:rsid w:val="005511DF"/>
    <w:rsid w:val="00553C5F"/>
    <w:rsid w:val="00556AF6"/>
    <w:rsid w:val="005605FD"/>
    <w:rsid w:val="005610C9"/>
    <w:rsid w:val="0056206F"/>
    <w:rsid w:val="00562E91"/>
    <w:rsid w:val="005658D0"/>
    <w:rsid w:val="00566B38"/>
    <w:rsid w:val="005673BD"/>
    <w:rsid w:val="00570FC7"/>
    <w:rsid w:val="0057175D"/>
    <w:rsid w:val="00572758"/>
    <w:rsid w:val="0057318B"/>
    <w:rsid w:val="005746E5"/>
    <w:rsid w:val="00585228"/>
    <w:rsid w:val="00586FB8"/>
    <w:rsid w:val="005873AE"/>
    <w:rsid w:val="00587FC1"/>
    <w:rsid w:val="005931FD"/>
    <w:rsid w:val="00595F38"/>
    <w:rsid w:val="0059680F"/>
    <w:rsid w:val="00597D7B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0B31"/>
    <w:rsid w:val="005C14AB"/>
    <w:rsid w:val="005C14D4"/>
    <w:rsid w:val="005C1912"/>
    <w:rsid w:val="005C4895"/>
    <w:rsid w:val="005C5EF5"/>
    <w:rsid w:val="005C7062"/>
    <w:rsid w:val="005C7493"/>
    <w:rsid w:val="005D1AB5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971"/>
    <w:rsid w:val="00600D15"/>
    <w:rsid w:val="00602451"/>
    <w:rsid w:val="00606DDA"/>
    <w:rsid w:val="006077DC"/>
    <w:rsid w:val="00607AC4"/>
    <w:rsid w:val="00610315"/>
    <w:rsid w:val="00611D26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3115"/>
    <w:rsid w:val="00636ED6"/>
    <w:rsid w:val="00636F53"/>
    <w:rsid w:val="0064237E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6874"/>
    <w:rsid w:val="00657E2E"/>
    <w:rsid w:val="00660170"/>
    <w:rsid w:val="006607FB"/>
    <w:rsid w:val="00661118"/>
    <w:rsid w:val="006611B2"/>
    <w:rsid w:val="006612AD"/>
    <w:rsid w:val="006636B9"/>
    <w:rsid w:val="00663BBE"/>
    <w:rsid w:val="006670A3"/>
    <w:rsid w:val="00674762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1820"/>
    <w:rsid w:val="006A1B0D"/>
    <w:rsid w:val="006A42BC"/>
    <w:rsid w:val="006A5CDB"/>
    <w:rsid w:val="006A645E"/>
    <w:rsid w:val="006B2442"/>
    <w:rsid w:val="006B572E"/>
    <w:rsid w:val="006B57B5"/>
    <w:rsid w:val="006B5E98"/>
    <w:rsid w:val="006B65EC"/>
    <w:rsid w:val="006B7851"/>
    <w:rsid w:val="006C04BB"/>
    <w:rsid w:val="006C2023"/>
    <w:rsid w:val="006C2D17"/>
    <w:rsid w:val="006C38F7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5B74"/>
    <w:rsid w:val="006D63AD"/>
    <w:rsid w:val="006D7962"/>
    <w:rsid w:val="006E3128"/>
    <w:rsid w:val="006E332B"/>
    <w:rsid w:val="006E3D25"/>
    <w:rsid w:val="006E4980"/>
    <w:rsid w:val="006E49A1"/>
    <w:rsid w:val="006E6A6C"/>
    <w:rsid w:val="006E6AAC"/>
    <w:rsid w:val="006E6DF1"/>
    <w:rsid w:val="006F06FD"/>
    <w:rsid w:val="006F28D3"/>
    <w:rsid w:val="006F326A"/>
    <w:rsid w:val="006F3A22"/>
    <w:rsid w:val="006F3D56"/>
    <w:rsid w:val="006F418B"/>
    <w:rsid w:val="006F76C4"/>
    <w:rsid w:val="006F7718"/>
    <w:rsid w:val="006F7CC1"/>
    <w:rsid w:val="00702FC6"/>
    <w:rsid w:val="007068F9"/>
    <w:rsid w:val="0071017F"/>
    <w:rsid w:val="0071173B"/>
    <w:rsid w:val="00715D8A"/>
    <w:rsid w:val="0071629B"/>
    <w:rsid w:val="007169CF"/>
    <w:rsid w:val="00722DC6"/>
    <w:rsid w:val="00724E29"/>
    <w:rsid w:val="00730C0E"/>
    <w:rsid w:val="00731AF1"/>
    <w:rsid w:val="00732B4F"/>
    <w:rsid w:val="00735405"/>
    <w:rsid w:val="0073754F"/>
    <w:rsid w:val="00737C2D"/>
    <w:rsid w:val="00740E07"/>
    <w:rsid w:val="00741ACE"/>
    <w:rsid w:val="00741E9B"/>
    <w:rsid w:val="0074455C"/>
    <w:rsid w:val="00751714"/>
    <w:rsid w:val="00753C8C"/>
    <w:rsid w:val="0075466C"/>
    <w:rsid w:val="007572B1"/>
    <w:rsid w:val="00760814"/>
    <w:rsid w:val="00760999"/>
    <w:rsid w:val="0076214E"/>
    <w:rsid w:val="007628C4"/>
    <w:rsid w:val="00767154"/>
    <w:rsid w:val="00767BB8"/>
    <w:rsid w:val="00770D1C"/>
    <w:rsid w:val="00770FDA"/>
    <w:rsid w:val="0077195F"/>
    <w:rsid w:val="00771A9F"/>
    <w:rsid w:val="007741FA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96C02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EB1"/>
    <w:rsid w:val="007B7455"/>
    <w:rsid w:val="007C3CBD"/>
    <w:rsid w:val="007C42C7"/>
    <w:rsid w:val="007C6BCA"/>
    <w:rsid w:val="007C73A0"/>
    <w:rsid w:val="007D0250"/>
    <w:rsid w:val="007D1FEE"/>
    <w:rsid w:val="007D24B1"/>
    <w:rsid w:val="007D2AC7"/>
    <w:rsid w:val="007D37D8"/>
    <w:rsid w:val="007D3F1A"/>
    <w:rsid w:val="007D65CA"/>
    <w:rsid w:val="007E16FA"/>
    <w:rsid w:val="007E2871"/>
    <w:rsid w:val="007E2CB9"/>
    <w:rsid w:val="007E408C"/>
    <w:rsid w:val="007F331A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871"/>
    <w:rsid w:val="00811DB1"/>
    <w:rsid w:val="00813DED"/>
    <w:rsid w:val="008150CF"/>
    <w:rsid w:val="008164D0"/>
    <w:rsid w:val="00817535"/>
    <w:rsid w:val="008179BF"/>
    <w:rsid w:val="00821839"/>
    <w:rsid w:val="00823864"/>
    <w:rsid w:val="00823F2B"/>
    <w:rsid w:val="00824833"/>
    <w:rsid w:val="00825100"/>
    <w:rsid w:val="0082687C"/>
    <w:rsid w:val="00826A8B"/>
    <w:rsid w:val="0082741E"/>
    <w:rsid w:val="008359FE"/>
    <w:rsid w:val="0084121E"/>
    <w:rsid w:val="00842F37"/>
    <w:rsid w:val="008447C9"/>
    <w:rsid w:val="00844D6C"/>
    <w:rsid w:val="0084632C"/>
    <w:rsid w:val="00847B58"/>
    <w:rsid w:val="00847BE4"/>
    <w:rsid w:val="00851032"/>
    <w:rsid w:val="00852F23"/>
    <w:rsid w:val="0085371A"/>
    <w:rsid w:val="008555A8"/>
    <w:rsid w:val="00856AAC"/>
    <w:rsid w:val="008610C3"/>
    <w:rsid w:val="0086433F"/>
    <w:rsid w:val="00866B82"/>
    <w:rsid w:val="00867C77"/>
    <w:rsid w:val="008703F5"/>
    <w:rsid w:val="008718AE"/>
    <w:rsid w:val="00871B35"/>
    <w:rsid w:val="00872044"/>
    <w:rsid w:val="008741C9"/>
    <w:rsid w:val="0087502E"/>
    <w:rsid w:val="00875D2B"/>
    <w:rsid w:val="00884802"/>
    <w:rsid w:val="0089339A"/>
    <w:rsid w:val="00893AA9"/>
    <w:rsid w:val="008A306F"/>
    <w:rsid w:val="008A69C0"/>
    <w:rsid w:val="008B1583"/>
    <w:rsid w:val="008B239F"/>
    <w:rsid w:val="008B24E0"/>
    <w:rsid w:val="008B495B"/>
    <w:rsid w:val="008B5BE8"/>
    <w:rsid w:val="008B77D9"/>
    <w:rsid w:val="008C014E"/>
    <w:rsid w:val="008C02D1"/>
    <w:rsid w:val="008C0F7F"/>
    <w:rsid w:val="008C13A1"/>
    <w:rsid w:val="008C322E"/>
    <w:rsid w:val="008C4415"/>
    <w:rsid w:val="008C4AD7"/>
    <w:rsid w:val="008C69E0"/>
    <w:rsid w:val="008C7B73"/>
    <w:rsid w:val="008D0510"/>
    <w:rsid w:val="008D577D"/>
    <w:rsid w:val="008D6FD8"/>
    <w:rsid w:val="008E4F86"/>
    <w:rsid w:val="008E4FE3"/>
    <w:rsid w:val="008E7342"/>
    <w:rsid w:val="008F11C5"/>
    <w:rsid w:val="008F1837"/>
    <w:rsid w:val="008F21B7"/>
    <w:rsid w:val="008F378E"/>
    <w:rsid w:val="008F679C"/>
    <w:rsid w:val="009056C2"/>
    <w:rsid w:val="00905B72"/>
    <w:rsid w:val="00907892"/>
    <w:rsid w:val="0091460A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37B3"/>
    <w:rsid w:val="00986664"/>
    <w:rsid w:val="00987CF1"/>
    <w:rsid w:val="0099185E"/>
    <w:rsid w:val="009927D5"/>
    <w:rsid w:val="0099390C"/>
    <w:rsid w:val="009959FD"/>
    <w:rsid w:val="009A07FA"/>
    <w:rsid w:val="009A362A"/>
    <w:rsid w:val="009A4551"/>
    <w:rsid w:val="009A5C1C"/>
    <w:rsid w:val="009A6C14"/>
    <w:rsid w:val="009B2411"/>
    <w:rsid w:val="009B40FF"/>
    <w:rsid w:val="009B70E1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417D"/>
    <w:rsid w:val="009D5ADE"/>
    <w:rsid w:val="009D63CD"/>
    <w:rsid w:val="009E15DE"/>
    <w:rsid w:val="009E22F7"/>
    <w:rsid w:val="009E2B6F"/>
    <w:rsid w:val="009E3851"/>
    <w:rsid w:val="009E4065"/>
    <w:rsid w:val="009E5256"/>
    <w:rsid w:val="009E6B5C"/>
    <w:rsid w:val="009F09C7"/>
    <w:rsid w:val="009F0B91"/>
    <w:rsid w:val="009F20AB"/>
    <w:rsid w:val="009F24F7"/>
    <w:rsid w:val="009F2C80"/>
    <w:rsid w:val="009F4004"/>
    <w:rsid w:val="009F4166"/>
    <w:rsid w:val="009F6235"/>
    <w:rsid w:val="00A0049D"/>
    <w:rsid w:val="00A01643"/>
    <w:rsid w:val="00A028F8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4E0"/>
    <w:rsid w:val="00A24BE3"/>
    <w:rsid w:val="00A279BF"/>
    <w:rsid w:val="00A31E32"/>
    <w:rsid w:val="00A36D69"/>
    <w:rsid w:val="00A37D54"/>
    <w:rsid w:val="00A42152"/>
    <w:rsid w:val="00A46D52"/>
    <w:rsid w:val="00A47672"/>
    <w:rsid w:val="00A515A1"/>
    <w:rsid w:val="00A53407"/>
    <w:rsid w:val="00A540D3"/>
    <w:rsid w:val="00A548DF"/>
    <w:rsid w:val="00A54B5E"/>
    <w:rsid w:val="00A56E51"/>
    <w:rsid w:val="00A67E8A"/>
    <w:rsid w:val="00A70A8F"/>
    <w:rsid w:val="00A71545"/>
    <w:rsid w:val="00A71C6C"/>
    <w:rsid w:val="00A72074"/>
    <w:rsid w:val="00A7661F"/>
    <w:rsid w:val="00A77111"/>
    <w:rsid w:val="00A82399"/>
    <w:rsid w:val="00A833C7"/>
    <w:rsid w:val="00A84F47"/>
    <w:rsid w:val="00A85339"/>
    <w:rsid w:val="00A86845"/>
    <w:rsid w:val="00A87B52"/>
    <w:rsid w:val="00A9077E"/>
    <w:rsid w:val="00A91BCC"/>
    <w:rsid w:val="00A91FCD"/>
    <w:rsid w:val="00A940EB"/>
    <w:rsid w:val="00A94D23"/>
    <w:rsid w:val="00A97F8C"/>
    <w:rsid w:val="00AA110A"/>
    <w:rsid w:val="00AA11DE"/>
    <w:rsid w:val="00AA3CBA"/>
    <w:rsid w:val="00AA512E"/>
    <w:rsid w:val="00AA5A6C"/>
    <w:rsid w:val="00AA7697"/>
    <w:rsid w:val="00AA7C38"/>
    <w:rsid w:val="00AB0FAA"/>
    <w:rsid w:val="00AB37C3"/>
    <w:rsid w:val="00AB3E10"/>
    <w:rsid w:val="00AB528C"/>
    <w:rsid w:val="00AB5715"/>
    <w:rsid w:val="00AB7AD2"/>
    <w:rsid w:val="00AC6323"/>
    <w:rsid w:val="00AC7E42"/>
    <w:rsid w:val="00AD1F8A"/>
    <w:rsid w:val="00AD339F"/>
    <w:rsid w:val="00AD4C35"/>
    <w:rsid w:val="00AD60FE"/>
    <w:rsid w:val="00AE0603"/>
    <w:rsid w:val="00AE149E"/>
    <w:rsid w:val="00AE22B1"/>
    <w:rsid w:val="00AE31A7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69C"/>
    <w:rsid w:val="00B0585A"/>
    <w:rsid w:val="00B05C7E"/>
    <w:rsid w:val="00B125F9"/>
    <w:rsid w:val="00B13B3E"/>
    <w:rsid w:val="00B1495E"/>
    <w:rsid w:val="00B16B00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234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6F9"/>
    <w:rsid w:val="00B61D5E"/>
    <w:rsid w:val="00B622B0"/>
    <w:rsid w:val="00B62CF2"/>
    <w:rsid w:val="00B647A3"/>
    <w:rsid w:val="00B65E55"/>
    <w:rsid w:val="00B66C4D"/>
    <w:rsid w:val="00B7319A"/>
    <w:rsid w:val="00B74DC3"/>
    <w:rsid w:val="00B76056"/>
    <w:rsid w:val="00B7630E"/>
    <w:rsid w:val="00B77EB2"/>
    <w:rsid w:val="00B800D4"/>
    <w:rsid w:val="00B826F6"/>
    <w:rsid w:val="00B83F8C"/>
    <w:rsid w:val="00B8678D"/>
    <w:rsid w:val="00B8765C"/>
    <w:rsid w:val="00B92B0D"/>
    <w:rsid w:val="00B93043"/>
    <w:rsid w:val="00B930EA"/>
    <w:rsid w:val="00B93E0A"/>
    <w:rsid w:val="00B9591A"/>
    <w:rsid w:val="00B9791A"/>
    <w:rsid w:val="00B97FF2"/>
    <w:rsid w:val="00BA043E"/>
    <w:rsid w:val="00BA4465"/>
    <w:rsid w:val="00BA6EE0"/>
    <w:rsid w:val="00BA7A57"/>
    <w:rsid w:val="00BB1C1F"/>
    <w:rsid w:val="00BB2243"/>
    <w:rsid w:val="00BB3DA9"/>
    <w:rsid w:val="00BB6DA8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12B5"/>
    <w:rsid w:val="00BE19BD"/>
    <w:rsid w:val="00BE3D5F"/>
    <w:rsid w:val="00BE5B5D"/>
    <w:rsid w:val="00BF04A7"/>
    <w:rsid w:val="00BF1669"/>
    <w:rsid w:val="00BF631C"/>
    <w:rsid w:val="00C00FD2"/>
    <w:rsid w:val="00C012B2"/>
    <w:rsid w:val="00C02F22"/>
    <w:rsid w:val="00C03259"/>
    <w:rsid w:val="00C03941"/>
    <w:rsid w:val="00C06BFC"/>
    <w:rsid w:val="00C11158"/>
    <w:rsid w:val="00C1662D"/>
    <w:rsid w:val="00C17691"/>
    <w:rsid w:val="00C238B5"/>
    <w:rsid w:val="00C23FF1"/>
    <w:rsid w:val="00C24359"/>
    <w:rsid w:val="00C2463C"/>
    <w:rsid w:val="00C24E12"/>
    <w:rsid w:val="00C30A66"/>
    <w:rsid w:val="00C32EDB"/>
    <w:rsid w:val="00C33444"/>
    <w:rsid w:val="00C35152"/>
    <w:rsid w:val="00C404E3"/>
    <w:rsid w:val="00C4088B"/>
    <w:rsid w:val="00C42574"/>
    <w:rsid w:val="00C4398A"/>
    <w:rsid w:val="00C464A3"/>
    <w:rsid w:val="00C4751D"/>
    <w:rsid w:val="00C539F7"/>
    <w:rsid w:val="00C54C79"/>
    <w:rsid w:val="00C563A2"/>
    <w:rsid w:val="00C60092"/>
    <w:rsid w:val="00C60E4E"/>
    <w:rsid w:val="00C622F2"/>
    <w:rsid w:val="00C63EB7"/>
    <w:rsid w:val="00C63FB9"/>
    <w:rsid w:val="00C6631A"/>
    <w:rsid w:val="00C66EF2"/>
    <w:rsid w:val="00C72C4B"/>
    <w:rsid w:val="00C748B0"/>
    <w:rsid w:val="00C74E7E"/>
    <w:rsid w:val="00C75E59"/>
    <w:rsid w:val="00C77906"/>
    <w:rsid w:val="00C7792A"/>
    <w:rsid w:val="00C8194C"/>
    <w:rsid w:val="00C82AED"/>
    <w:rsid w:val="00C834D2"/>
    <w:rsid w:val="00C83C4C"/>
    <w:rsid w:val="00C84D1F"/>
    <w:rsid w:val="00C84FA0"/>
    <w:rsid w:val="00C86031"/>
    <w:rsid w:val="00C8783A"/>
    <w:rsid w:val="00C87FC9"/>
    <w:rsid w:val="00C92190"/>
    <w:rsid w:val="00C9268C"/>
    <w:rsid w:val="00C934D9"/>
    <w:rsid w:val="00C93F4B"/>
    <w:rsid w:val="00C94E9D"/>
    <w:rsid w:val="00C95088"/>
    <w:rsid w:val="00CA19D2"/>
    <w:rsid w:val="00CA46D8"/>
    <w:rsid w:val="00CA4B58"/>
    <w:rsid w:val="00CA596A"/>
    <w:rsid w:val="00CA7A9B"/>
    <w:rsid w:val="00CB0EBF"/>
    <w:rsid w:val="00CB3A10"/>
    <w:rsid w:val="00CB4CD8"/>
    <w:rsid w:val="00CB6492"/>
    <w:rsid w:val="00CB6635"/>
    <w:rsid w:val="00CC2A49"/>
    <w:rsid w:val="00CC4041"/>
    <w:rsid w:val="00CC5789"/>
    <w:rsid w:val="00CC60B7"/>
    <w:rsid w:val="00CC66B4"/>
    <w:rsid w:val="00CD12BF"/>
    <w:rsid w:val="00CD24AF"/>
    <w:rsid w:val="00CD3060"/>
    <w:rsid w:val="00CD36FE"/>
    <w:rsid w:val="00CD57E8"/>
    <w:rsid w:val="00CD5C77"/>
    <w:rsid w:val="00CD7A9B"/>
    <w:rsid w:val="00CE23A0"/>
    <w:rsid w:val="00CE2DBD"/>
    <w:rsid w:val="00CE55A3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47C3"/>
    <w:rsid w:val="00D159AC"/>
    <w:rsid w:val="00D179A2"/>
    <w:rsid w:val="00D17FD3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3B65"/>
    <w:rsid w:val="00D5664F"/>
    <w:rsid w:val="00D60DC8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3751"/>
    <w:rsid w:val="00D86E13"/>
    <w:rsid w:val="00D86F8A"/>
    <w:rsid w:val="00D90673"/>
    <w:rsid w:val="00D90E3A"/>
    <w:rsid w:val="00D937AC"/>
    <w:rsid w:val="00D965D9"/>
    <w:rsid w:val="00DA052B"/>
    <w:rsid w:val="00DA0D0F"/>
    <w:rsid w:val="00DA0D59"/>
    <w:rsid w:val="00DA2BD0"/>
    <w:rsid w:val="00DA384D"/>
    <w:rsid w:val="00DA44F6"/>
    <w:rsid w:val="00DA5509"/>
    <w:rsid w:val="00DA5607"/>
    <w:rsid w:val="00DA727F"/>
    <w:rsid w:val="00DA7329"/>
    <w:rsid w:val="00DA76A4"/>
    <w:rsid w:val="00DB0C2A"/>
    <w:rsid w:val="00DB3008"/>
    <w:rsid w:val="00DB306A"/>
    <w:rsid w:val="00DB67E8"/>
    <w:rsid w:val="00DB7933"/>
    <w:rsid w:val="00DB7F94"/>
    <w:rsid w:val="00DC400A"/>
    <w:rsid w:val="00DC54DC"/>
    <w:rsid w:val="00DC5FD8"/>
    <w:rsid w:val="00DC7868"/>
    <w:rsid w:val="00DD24C7"/>
    <w:rsid w:val="00DD3F7C"/>
    <w:rsid w:val="00DD4550"/>
    <w:rsid w:val="00DD4DAF"/>
    <w:rsid w:val="00DD652D"/>
    <w:rsid w:val="00DD75EE"/>
    <w:rsid w:val="00DE0ED8"/>
    <w:rsid w:val="00DE11C9"/>
    <w:rsid w:val="00DE16E6"/>
    <w:rsid w:val="00DE1E5B"/>
    <w:rsid w:val="00DE4EF7"/>
    <w:rsid w:val="00DE6FF2"/>
    <w:rsid w:val="00DE7ED3"/>
    <w:rsid w:val="00DF0D3F"/>
    <w:rsid w:val="00DF1892"/>
    <w:rsid w:val="00DF234B"/>
    <w:rsid w:val="00DF2FDA"/>
    <w:rsid w:val="00DF3579"/>
    <w:rsid w:val="00DF402A"/>
    <w:rsid w:val="00DF4193"/>
    <w:rsid w:val="00DF4F91"/>
    <w:rsid w:val="00DF5C5A"/>
    <w:rsid w:val="00DF61D9"/>
    <w:rsid w:val="00E008CA"/>
    <w:rsid w:val="00E00D4B"/>
    <w:rsid w:val="00E01696"/>
    <w:rsid w:val="00E0434C"/>
    <w:rsid w:val="00E04FCF"/>
    <w:rsid w:val="00E06A5F"/>
    <w:rsid w:val="00E07107"/>
    <w:rsid w:val="00E0732C"/>
    <w:rsid w:val="00E077AB"/>
    <w:rsid w:val="00E1044F"/>
    <w:rsid w:val="00E11AA6"/>
    <w:rsid w:val="00E12BF7"/>
    <w:rsid w:val="00E13A40"/>
    <w:rsid w:val="00E13D22"/>
    <w:rsid w:val="00E158A5"/>
    <w:rsid w:val="00E20D59"/>
    <w:rsid w:val="00E22416"/>
    <w:rsid w:val="00E303F8"/>
    <w:rsid w:val="00E31B6A"/>
    <w:rsid w:val="00E35609"/>
    <w:rsid w:val="00E360E6"/>
    <w:rsid w:val="00E36C3A"/>
    <w:rsid w:val="00E37B7D"/>
    <w:rsid w:val="00E426C6"/>
    <w:rsid w:val="00E453E8"/>
    <w:rsid w:val="00E47A95"/>
    <w:rsid w:val="00E47ED9"/>
    <w:rsid w:val="00E50B56"/>
    <w:rsid w:val="00E54165"/>
    <w:rsid w:val="00E5700F"/>
    <w:rsid w:val="00E627AC"/>
    <w:rsid w:val="00E629E0"/>
    <w:rsid w:val="00E645F7"/>
    <w:rsid w:val="00E64E2B"/>
    <w:rsid w:val="00E66C96"/>
    <w:rsid w:val="00E71AFA"/>
    <w:rsid w:val="00E71BA0"/>
    <w:rsid w:val="00E71D60"/>
    <w:rsid w:val="00E75C3B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36EC"/>
    <w:rsid w:val="00EC124C"/>
    <w:rsid w:val="00EC3829"/>
    <w:rsid w:val="00EC6328"/>
    <w:rsid w:val="00EC6B68"/>
    <w:rsid w:val="00EC7013"/>
    <w:rsid w:val="00EC748D"/>
    <w:rsid w:val="00ED01A5"/>
    <w:rsid w:val="00ED1E15"/>
    <w:rsid w:val="00ED271B"/>
    <w:rsid w:val="00ED5CA8"/>
    <w:rsid w:val="00ED5CCC"/>
    <w:rsid w:val="00EE06D3"/>
    <w:rsid w:val="00EE1004"/>
    <w:rsid w:val="00EE117A"/>
    <w:rsid w:val="00EE74FD"/>
    <w:rsid w:val="00EF158D"/>
    <w:rsid w:val="00EF3304"/>
    <w:rsid w:val="00EF349F"/>
    <w:rsid w:val="00EF38EB"/>
    <w:rsid w:val="00EF3B3D"/>
    <w:rsid w:val="00EF54A2"/>
    <w:rsid w:val="00EF6AEE"/>
    <w:rsid w:val="00EF6F91"/>
    <w:rsid w:val="00EF766A"/>
    <w:rsid w:val="00F021AE"/>
    <w:rsid w:val="00F02CCB"/>
    <w:rsid w:val="00F05FC6"/>
    <w:rsid w:val="00F10E15"/>
    <w:rsid w:val="00F15D62"/>
    <w:rsid w:val="00F20C33"/>
    <w:rsid w:val="00F222C6"/>
    <w:rsid w:val="00F264FD"/>
    <w:rsid w:val="00F2652C"/>
    <w:rsid w:val="00F269FD"/>
    <w:rsid w:val="00F27CBE"/>
    <w:rsid w:val="00F27D7C"/>
    <w:rsid w:val="00F31498"/>
    <w:rsid w:val="00F32C67"/>
    <w:rsid w:val="00F33148"/>
    <w:rsid w:val="00F342F9"/>
    <w:rsid w:val="00F37A25"/>
    <w:rsid w:val="00F37D02"/>
    <w:rsid w:val="00F4193B"/>
    <w:rsid w:val="00F42C15"/>
    <w:rsid w:val="00F43C80"/>
    <w:rsid w:val="00F458A9"/>
    <w:rsid w:val="00F45942"/>
    <w:rsid w:val="00F467AA"/>
    <w:rsid w:val="00F46C5F"/>
    <w:rsid w:val="00F47A19"/>
    <w:rsid w:val="00F500BC"/>
    <w:rsid w:val="00F5212D"/>
    <w:rsid w:val="00F5286E"/>
    <w:rsid w:val="00F52AB7"/>
    <w:rsid w:val="00F53A5F"/>
    <w:rsid w:val="00F53D96"/>
    <w:rsid w:val="00F54D8B"/>
    <w:rsid w:val="00F57BFB"/>
    <w:rsid w:val="00F63BE2"/>
    <w:rsid w:val="00F64B5E"/>
    <w:rsid w:val="00F65B00"/>
    <w:rsid w:val="00F73564"/>
    <w:rsid w:val="00F741AE"/>
    <w:rsid w:val="00F74273"/>
    <w:rsid w:val="00F74DF0"/>
    <w:rsid w:val="00F760C3"/>
    <w:rsid w:val="00F804C7"/>
    <w:rsid w:val="00F84601"/>
    <w:rsid w:val="00F860A7"/>
    <w:rsid w:val="00F901DF"/>
    <w:rsid w:val="00F90A74"/>
    <w:rsid w:val="00F91312"/>
    <w:rsid w:val="00F9301E"/>
    <w:rsid w:val="00F951C9"/>
    <w:rsid w:val="00FA140C"/>
    <w:rsid w:val="00FA3C99"/>
    <w:rsid w:val="00FA425E"/>
    <w:rsid w:val="00FA60DB"/>
    <w:rsid w:val="00FA7BA4"/>
    <w:rsid w:val="00FA7C17"/>
    <w:rsid w:val="00FB12F0"/>
    <w:rsid w:val="00FB1DBC"/>
    <w:rsid w:val="00FB46D0"/>
    <w:rsid w:val="00FB664A"/>
    <w:rsid w:val="00FB7DBB"/>
    <w:rsid w:val="00FB7F84"/>
    <w:rsid w:val="00FC1426"/>
    <w:rsid w:val="00FC1AB4"/>
    <w:rsid w:val="00FC596F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A89"/>
    <w:rsid w:val="00FF0FA2"/>
    <w:rsid w:val="00FF1B32"/>
    <w:rsid w:val="00FF3D64"/>
    <w:rsid w:val="00FF530D"/>
    <w:rsid w:val="00FF5D7F"/>
    <w:rsid w:val="00FF5E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C010B-B108-45CC-BB32-173923AC6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66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10</cp:revision>
  <cp:lastPrinted>2019-05-14T12:43:00Z</cp:lastPrinted>
  <dcterms:created xsi:type="dcterms:W3CDTF">2020-08-18T13:46:00Z</dcterms:created>
  <dcterms:modified xsi:type="dcterms:W3CDTF">2020-08-19T15:10:00Z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