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074B" w14:textId="5D9B4025" w:rsidR="00C07DC8" w:rsidRDefault="00121902" w:rsidP="00E24987">
      <w:pPr>
        <w:rPr>
          <w:b/>
          <w:sz w:val="28"/>
          <w:szCs w:val="28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9850B" wp14:editId="1F8C1F58">
                <wp:simplePos x="0" y="0"/>
                <wp:positionH relativeFrom="margin">
                  <wp:posOffset>-686435</wp:posOffset>
                </wp:positionH>
                <wp:positionV relativeFrom="paragraph">
                  <wp:posOffset>-666750</wp:posOffset>
                </wp:positionV>
                <wp:extent cx="3017520" cy="16002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752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8E48F" w14:textId="77777777" w:rsidR="00C07DC8" w:rsidRDefault="007D5D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D5806" wp14:editId="5D172192">
                                  <wp:extent cx="2286000" cy="1047750"/>
                                  <wp:effectExtent l="0" t="0" r="0" b="0"/>
                                  <wp:docPr id="4" name="Obraz 4" descr="Znalezione obrazy dla zapytania muzeum polskiej wodki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4" descr="Znalezione obrazy dla zapytania muzeum polskiej wodki logo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773" t="14475" r="12461" b="163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0273" cy="1049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54.05pt;margin-top:-52.5pt;width:237.6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+oOQIAAHAEAAAOAAAAZHJzL2Uyb0RvYy54bWysVEtv2zAMvg/YfxB0X2ynSboZcYqsRYYB&#10;QRsgHXpWZDk2KomapMTufv0o2Xmg22nYRabEj8+P9PyuU5IchXUN6IJmo5QSoTmUjd4X9Mfz6tNn&#10;SpxnumQStCjom3D0bvHxw7w1uRhDDbIUlqAT7fLWFLT23uRJ4ngtFHMjMEKjsgKrmMer3SelZS16&#10;VzIZp+ksacGWxgIXzuHrQ6+ki+i/qgT3T1XlhCeyoJibj6eN5y6cyWLO8r1lpm74kAb7hywUazQG&#10;Pbt6YJ6Rg23+cKUabsFB5UccVAJV1XARa8BqsvRdNduaGRFrweY4c26T+39u+eNxY0lTFnRGiWYK&#10;KdqAFMSLV+ehFWQWWtQalyNyaxDru6/QIdWxXGfWwF8dQpIrTG/gEB1a0lVWhS8WS9AQWXg7d150&#10;nnB8vEmz2+kYVRx12SxNkdsQOLmYG+v8NwGKBKGgFqmNKbDj2vkeeoKEaBpWjZT4znKpSYv13UzT&#10;aHDWoHOph8z7ZEMNvtt1aBbEHZRvWLGFfmyc4asGg6+Z8xtmcU4wYZx9/4RHJQGDwCBRUoP99bf3&#10;gEf6UEtJi3NXUPfzwKygRH7XSOyXbDIJgxovk+ltaIq91uyuNfqg7gFHO8MtMzyKAe/lSawsqBdc&#10;kWWIiiqmOcYuqD+J977fBlwxLpbLCMLRNMyv9dbwE9Ghtc/dC7Nm6L9H6h7hNKEsf0dDj+2JWB48&#10;VE3k6NLVoe841pHlYQXD3lzfI+ryo1j8BgAA//8DAFBLAwQUAAYACAAAACEAaZ+ccuEAAAANAQAA&#10;DwAAAGRycy9kb3ducmV2LnhtbEyPS0/DMBCE70j8B2uRuLV2eDRRiFNVCC5ICLVUQty2sYkDfgTb&#10;bcO/Z+ECt92dT7MzzXJylh10TEPwEoq5AKZ9F9Tgewnb5/tZBSxl9Apt8FrCl06wbE9PGqxVOPq1&#10;Pmxyz8jEpxolmJzHmvPUGe0wzcOoPWlvITrMtMaeq4hHMneWXwix4A4HTx8MjvrW6O5js3cSyupV&#10;mff4MG1fHlef5mnk9g65lOdn0+oGWNZT/oPhJz5Fh5Yy7cLeq8SshFkhqoLY3+maahFzuSjptCP4&#10;qhTA24b/b9F+AwAA//8DAFBLAQItABQABgAIAAAAIQC2gziS/gAAAOEBAAATAAAAAAAAAAAAAAAA&#10;AAAAAABbQ29udGVudF9UeXBlc10ueG1sUEsBAi0AFAAGAAgAAAAhADj9If/WAAAAlAEAAAsAAAAA&#10;AAAAAAAAAAAALwEAAF9yZWxzLy5yZWxzUEsBAi0AFAAGAAgAAAAhABNJL6g5AgAAcAQAAA4AAAAA&#10;AAAAAAAAAAAALgIAAGRycy9lMm9Eb2MueG1sUEsBAi0AFAAGAAgAAAAhAGmfnHLhAAAADQEAAA8A&#10;AAAAAAAAAAAAAAAAkwQAAGRycy9kb3ducmV2LnhtbFBLBQYAAAAABAAEAPMAAAChBQAAAAA=&#10;" filled="f" stroked="f" strokeweight=".5pt">
                <v:path arrowok="t"/>
                <v:textbox>
                  <w:txbxContent>
                    <w:p w14:paraId="2DB8E48F" w14:textId="77777777" w:rsidR="00C07DC8" w:rsidRDefault="007D5D50">
                      <w:r>
                        <w:rPr>
                          <w:noProof/>
                        </w:rPr>
                        <w:drawing>
                          <wp:inline distT="0" distB="0" distL="0" distR="0" wp14:anchorId="4F5D5806" wp14:editId="5D172192">
                            <wp:extent cx="2286000" cy="1047750"/>
                            <wp:effectExtent l="0" t="0" r="0" b="0"/>
                            <wp:docPr id="4" name="Obraz 4" descr="Znalezione obrazy dla zapytania muzeum polskiej wodki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4" descr="Znalezione obrazy dla zapytania muzeum polskiej wodki logo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773" t="14475" r="12461" b="163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90273" cy="1049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0A23C" w14:textId="48B1EE38" w:rsidR="007D5D50" w:rsidRPr="00A8111E" w:rsidRDefault="00C477CE" w:rsidP="00E24987">
      <w:pPr>
        <w:jc w:val="right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Informacja prasowa z dn. 06</w:t>
      </w:r>
      <w:r w:rsidR="00A8111E" w:rsidRPr="00A8111E">
        <w:rPr>
          <w:rFonts w:cstheme="minorHAnsi"/>
          <w:bCs/>
          <w:i/>
          <w:sz w:val="20"/>
          <w:szCs w:val="20"/>
        </w:rPr>
        <w:t>.11.2020 r.</w:t>
      </w:r>
    </w:p>
    <w:p w14:paraId="1924E1EE" w14:textId="77777777" w:rsidR="006C465C" w:rsidRDefault="006C465C" w:rsidP="00421B5C">
      <w:pPr>
        <w:spacing w:after="0" w:line="240" w:lineRule="auto"/>
        <w:jc w:val="center"/>
        <w:rPr>
          <w:b/>
          <w:sz w:val="28"/>
          <w:szCs w:val="28"/>
        </w:rPr>
      </w:pPr>
      <w:r w:rsidRPr="004D7880">
        <w:rPr>
          <w:b/>
          <w:sz w:val="28"/>
          <w:szCs w:val="28"/>
        </w:rPr>
        <w:t>ZAMYKAMY MUZEUM – OFERUJEMY ZWIEDZANIE ONLINE</w:t>
      </w:r>
      <w:r>
        <w:rPr>
          <w:b/>
          <w:sz w:val="28"/>
          <w:szCs w:val="28"/>
        </w:rPr>
        <w:t xml:space="preserve"> </w:t>
      </w:r>
    </w:p>
    <w:p w14:paraId="4A0185AA" w14:textId="77777777" w:rsidR="00463EAD" w:rsidRDefault="00463EAD" w:rsidP="00463EAD">
      <w:pPr>
        <w:spacing w:after="0" w:line="240" w:lineRule="auto"/>
        <w:rPr>
          <w:b/>
          <w:sz w:val="28"/>
          <w:szCs w:val="28"/>
        </w:rPr>
      </w:pPr>
    </w:p>
    <w:p w14:paraId="3771B3A9" w14:textId="77777777" w:rsidR="00463EAD" w:rsidRPr="00BF75D3" w:rsidRDefault="00463EAD" w:rsidP="00463EAD">
      <w:pPr>
        <w:spacing w:line="240" w:lineRule="auto"/>
        <w:jc w:val="both"/>
        <w:rPr>
          <w:b/>
          <w:sz w:val="24"/>
          <w:szCs w:val="24"/>
        </w:rPr>
      </w:pPr>
      <w:r w:rsidRPr="00B31F12">
        <w:rPr>
          <w:b/>
          <w:sz w:val="24"/>
          <w:szCs w:val="24"/>
        </w:rPr>
        <w:t>Muzeum Polskiej Wódki od początku stawiało na rozwój i nieustanne szukanie sposobów na uatrakcyjnienie zwiedzania</w:t>
      </w:r>
      <w:r>
        <w:rPr>
          <w:b/>
          <w:sz w:val="24"/>
          <w:szCs w:val="24"/>
        </w:rPr>
        <w:t xml:space="preserve"> i</w:t>
      </w:r>
      <w:r w:rsidRPr="00B31F12">
        <w:rPr>
          <w:b/>
          <w:sz w:val="24"/>
          <w:szCs w:val="24"/>
        </w:rPr>
        <w:t xml:space="preserve"> doświadczenia historii „Polskiej Wódki” w możliwie najciekawszy i najodpowiedniejszy dla odbiorcy sposób. </w:t>
      </w:r>
      <w:r w:rsidRPr="00C502ED">
        <w:rPr>
          <w:b/>
          <w:sz w:val="24"/>
          <w:szCs w:val="24"/>
        </w:rPr>
        <w:t>I choć od 7 do 29 listopada 2020 r., zgodnie z rządowymi obostrzeniami, Muzeum nie będzie można zwiedzać osobiście</w:t>
      </w:r>
      <w:r>
        <w:rPr>
          <w:b/>
          <w:sz w:val="24"/>
          <w:szCs w:val="24"/>
        </w:rPr>
        <w:t xml:space="preserve">, nie oznacza to, że w ogóle nie będzie można korzystać z szansy zobaczenia jego ciekawych galerii i eksponatów w towarzystwie przewodnika. Mimo zamknięcia będziemy działać  online. Zaprosimy nie tylko wirtualne </w:t>
      </w:r>
      <w:r w:rsidRPr="00B31F12">
        <w:rPr>
          <w:b/>
          <w:sz w:val="24"/>
          <w:szCs w:val="24"/>
        </w:rPr>
        <w:t>zwiedzanie</w:t>
      </w:r>
      <w:r>
        <w:rPr>
          <w:b/>
          <w:sz w:val="24"/>
          <w:szCs w:val="24"/>
        </w:rPr>
        <w:t xml:space="preserve">, ale także do poznania tajemnic naszego Muzeum oraz ludzi, którzy tu pracują. </w:t>
      </w:r>
    </w:p>
    <w:p w14:paraId="20061943" w14:textId="77777777" w:rsidR="00463EAD" w:rsidRPr="00E3327F" w:rsidRDefault="00463EAD" w:rsidP="00463EAD">
      <w:pPr>
        <w:spacing w:line="240" w:lineRule="auto"/>
        <w:jc w:val="both"/>
        <w:rPr>
          <w:rFonts w:cstheme="minorHAnsi"/>
        </w:rPr>
      </w:pPr>
      <w:r>
        <w:t>Zdajemy sobie sprawę, że n</w:t>
      </w:r>
      <w:r w:rsidRPr="00E3327F">
        <w:t xml:space="preserve">ic nie dorówna osobistemu kontaktowi, zobaczenia eksponatów na żywo, skorzystania z interaktywnych </w:t>
      </w:r>
      <w:r>
        <w:t xml:space="preserve">i wizualnych atrakcji. </w:t>
      </w:r>
      <w:r w:rsidRPr="00E3327F">
        <w:t>Szczególnie, że n</w:t>
      </w:r>
      <w:r w:rsidRPr="00E3327F">
        <w:rPr>
          <w:rFonts w:cstheme="minorHAnsi"/>
        </w:rPr>
        <w:t xml:space="preserve">a zwiedzających Muzeum Polskiej Wódki gości, w pięciu galeriach, czekają </w:t>
      </w:r>
      <w:r>
        <w:rPr>
          <w:rFonts w:cstheme="minorHAnsi"/>
        </w:rPr>
        <w:t xml:space="preserve">nie tylko </w:t>
      </w:r>
      <w:r w:rsidRPr="00E3327F">
        <w:rPr>
          <w:rFonts w:cstheme="minorHAnsi"/>
        </w:rPr>
        <w:t xml:space="preserve">fascynujące ekspozycje, projekcje filmowe, </w:t>
      </w:r>
      <w:r>
        <w:rPr>
          <w:rFonts w:cstheme="minorHAnsi"/>
        </w:rPr>
        <w:t xml:space="preserve">czy </w:t>
      </w:r>
      <w:r w:rsidRPr="00E3327F">
        <w:rPr>
          <w:rFonts w:cstheme="minorHAnsi"/>
        </w:rPr>
        <w:t xml:space="preserve">unikatowe </w:t>
      </w:r>
      <w:r>
        <w:rPr>
          <w:rFonts w:cstheme="minorHAnsi"/>
        </w:rPr>
        <w:t>butelki</w:t>
      </w:r>
      <w:r w:rsidRPr="00E3327F">
        <w:rPr>
          <w:rFonts w:cstheme="minorHAnsi"/>
        </w:rPr>
        <w:t>, a</w:t>
      </w:r>
      <w:r>
        <w:rPr>
          <w:rFonts w:cstheme="minorHAnsi"/>
        </w:rPr>
        <w:t>le</w:t>
      </w:r>
      <w:r w:rsidRPr="00E3327F">
        <w:rPr>
          <w:rFonts w:cstheme="minorHAnsi"/>
        </w:rPr>
        <w:t xml:space="preserve"> także wiele zaskakujących informacji </w:t>
      </w:r>
      <w:r>
        <w:rPr>
          <w:rFonts w:cstheme="minorHAnsi"/>
        </w:rPr>
        <w:t>i ciekawostek o wódce</w:t>
      </w:r>
      <w:r w:rsidRPr="00E3327F">
        <w:rPr>
          <w:rFonts w:cstheme="minorHAnsi"/>
        </w:rPr>
        <w:t>. Wycieczka po Muzeum to również szansa na poznanie różnic w walorach smakowych poszczególnych rodzajów Polskiej Wódki</w:t>
      </w:r>
      <w:r>
        <w:rPr>
          <w:rFonts w:cstheme="minorHAnsi"/>
        </w:rPr>
        <w:t xml:space="preserve"> – chronionego oznaczenia geograficznego</w:t>
      </w:r>
      <w:r w:rsidRPr="00E3327F">
        <w:rPr>
          <w:rFonts w:cstheme="minorHAnsi"/>
        </w:rPr>
        <w:t xml:space="preserve">, w specjalnej przestrzeni edukacyjnej </w:t>
      </w:r>
      <w:proofErr w:type="spellStart"/>
      <w:r w:rsidRPr="00E3327F">
        <w:rPr>
          <w:rFonts w:cstheme="minorHAnsi"/>
        </w:rPr>
        <w:t>Vodka</w:t>
      </w:r>
      <w:proofErr w:type="spellEnd"/>
      <w:r w:rsidRPr="00E3327F">
        <w:rPr>
          <w:rFonts w:cstheme="minorHAnsi"/>
        </w:rPr>
        <w:t xml:space="preserve"> </w:t>
      </w:r>
      <w:proofErr w:type="spellStart"/>
      <w:r w:rsidRPr="00E3327F">
        <w:rPr>
          <w:rFonts w:cstheme="minorHAnsi"/>
        </w:rPr>
        <w:t>Academy</w:t>
      </w:r>
      <w:proofErr w:type="spellEnd"/>
      <w:r w:rsidRPr="00E3327F">
        <w:rPr>
          <w:rFonts w:cstheme="minorHAnsi"/>
        </w:rPr>
        <w:t xml:space="preserve"> Bar. </w:t>
      </w:r>
    </w:p>
    <w:p w14:paraId="2503E207" w14:textId="77777777" w:rsidR="00463EAD" w:rsidRDefault="00463EAD" w:rsidP="00463EAD">
      <w:pPr>
        <w:spacing w:line="240" w:lineRule="auto"/>
        <w:jc w:val="both"/>
        <w:rPr>
          <w:rFonts w:cstheme="minorHAnsi"/>
        </w:rPr>
      </w:pPr>
      <w:r w:rsidRPr="00463EAD">
        <w:rPr>
          <w:rFonts w:cstheme="minorHAnsi"/>
        </w:rPr>
        <w:t xml:space="preserve">Tymczasem dostosowujemy się do sytuacji, i zgodnie z decyzją dotyczącą kolejnych ograniczeń od najbliżej soboty 7 listopada 2020 r., Muzeum będzie zamknięte do 29 listopada. O kolejnych decyzjach będziemy informować na bieżąco. </w:t>
      </w:r>
    </w:p>
    <w:p w14:paraId="2102F359" w14:textId="77777777" w:rsidR="00463EAD" w:rsidRDefault="00463EAD" w:rsidP="00463EA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Udostępnimy wkrótce możliwość zwiedzania Muzeum online. Poszukując alternatyw warto zauważyć, że i wirtualna opcja poznania skarbów Muzeum ma swoje niezaprzeczalne plusy. Przede wszystkim to nadal zwiedzanie z przewodnikiem, a trzeba zaznaczyć, że przewodnicy Muzeum Polskiej Wódki są niezaprzeczalnie wyjątkowi </w:t>
      </w:r>
      <w:r>
        <w:rPr>
          <w:rFonts w:ascii="Calibri" w:hAnsi="Calibri" w:cs="Calibri"/>
        </w:rPr>
        <w:t>(przed otwarciem Muzeum  w 2018 r.</w:t>
      </w:r>
      <w:r w:rsidRPr="001510AB">
        <w:rPr>
          <w:rFonts w:ascii="Calibri" w:hAnsi="Calibri" w:cs="Calibri"/>
        </w:rPr>
        <w:t>, o pracę w charakterze przewodnika oraz w obsłudze Muzeum aplikowało... 4 tysiące chętnych!)</w:t>
      </w:r>
      <w:r>
        <w:rPr>
          <w:rFonts w:cstheme="minorHAnsi"/>
        </w:rPr>
        <w:t xml:space="preserve">. Nie tylko posiadają ogromną wiedzę na temat Polskiej Wódki, jej miejsca w historii i tradycji czy zwyczajów związanych z naszym narodowym trunkiem, ale też opowiadają o nich z wielką pasją. </w:t>
      </w:r>
    </w:p>
    <w:p w14:paraId="093E57C8" w14:textId="77777777" w:rsidR="00463EAD" w:rsidRDefault="00463EAD" w:rsidP="00463EA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 więcej, na taką fascynującą wycieczkę można się wybrać z poziomu swojej domowej, najwygodniejszej na świecie kanapy i w najdogodniejszym dla nas czasie. </w:t>
      </w:r>
    </w:p>
    <w:p w14:paraId="37BA3AD8" w14:textId="77777777" w:rsidR="00463EAD" w:rsidRDefault="00463EAD" w:rsidP="00463EA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Zatem, decydując się na wirtualne zwiedzanie Muzeum Polskiej Wódki, mamy nadal szansę rozsmakować się nieco w historii i kulturze. N</w:t>
      </w:r>
      <w:r>
        <w:t xml:space="preserve">a koniec spotkania, barman z </w:t>
      </w:r>
      <w:proofErr w:type="spellStart"/>
      <w:r>
        <w:t>Vodka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Bar opowie </w:t>
      </w:r>
      <w:r w:rsidRPr="00EF0FFD">
        <w:t xml:space="preserve">o zaskakujących różnicach między trzema podstawowym rodzajami </w:t>
      </w:r>
      <w:r>
        <w:t>Polskiej Wódki</w:t>
      </w:r>
      <w:r w:rsidRPr="00EF0FFD">
        <w:t>.</w:t>
      </w:r>
      <w:r>
        <w:t xml:space="preserve"> Bo takowe różnice istotnie występują! </w:t>
      </w:r>
    </w:p>
    <w:p w14:paraId="7E704A3B" w14:textId="77777777" w:rsidR="00463EAD" w:rsidRPr="00463EAD" w:rsidRDefault="00463EAD" w:rsidP="00463EAD">
      <w:pPr>
        <w:jc w:val="both"/>
      </w:pPr>
      <w:bookmarkStart w:id="0" w:name="_GoBack"/>
      <w:bookmarkEnd w:id="0"/>
      <w:r w:rsidRPr="00463EAD">
        <w:t xml:space="preserve">Zwiedzający będą mieli do wyboru dwie wersje zwiedzania – polską i angielską. </w:t>
      </w:r>
    </w:p>
    <w:p w14:paraId="34DCAA80" w14:textId="77777777" w:rsidR="00463EAD" w:rsidRDefault="00463EAD" w:rsidP="00463EAD">
      <w:pPr>
        <w:jc w:val="both"/>
      </w:pPr>
      <w:r>
        <w:t xml:space="preserve">O szczegółach wkrótce na naszych profilach w mediach społecznościowych i na stronie internetowej </w:t>
      </w:r>
      <w:hyperlink r:id="rId13" w:history="1">
        <w:r w:rsidRPr="006707E1">
          <w:rPr>
            <w:rStyle w:val="Hipercze"/>
          </w:rPr>
          <w:t>https://muzeumpolskiejwodki.pl/</w:t>
        </w:r>
      </w:hyperlink>
      <w:r>
        <w:t xml:space="preserve"> </w:t>
      </w:r>
    </w:p>
    <w:p w14:paraId="38B93128" w14:textId="77777777" w:rsidR="00CF6A09" w:rsidRPr="00C477CE" w:rsidRDefault="00CF6A09" w:rsidP="00E24987">
      <w:pPr>
        <w:spacing w:line="240" w:lineRule="auto"/>
        <w:jc w:val="both"/>
      </w:pPr>
      <w:r w:rsidRPr="00C477CE">
        <w:t>Polub nas na Facebooku: www.facebook.com/MuzeumPolskiejWodki</w:t>
      </w:r>
    </w:p>
    <w:p w14:paraId="339F8D06" w14:textId="77777777" w:rsidR="00FE5907" w:rsidRPr="003B3036" w:rsidRDefault="00FE5907" w:rsidP="00E24987">
      <w:pPr>
        <w:spacing w:line="240" w:lineRule="auto"/>
        <w:jc w:val="both"/>
        <w:rPr>
          <w:rStyle w:val="Hipercze"/>
          <w:rFonts w:cstheme="minorHAnsi"/>
          <w:b/>
          <w:color w:val="auto"/>
        </w:rPr>
      </w:pPr>
    </w:p>
    <w:p w14:paraId="0AF1E039" w14:textId="00EFFD2B" w:rsidR="00E1675A" w:rsidRPr="00A73C05" w:rsidRDefault="00121902" w:rsidP="00E24987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1BCFB" wp14:editId="6AD4CE01">
                <wp:simplePos x="0" y="0"/>
                <wp:positionH relativeFrom="column">
                  <wp:posOffset>46355</wp:posOffset>
                </wp:positionH>
                <wp:positionV relativeFrom="paragraph">
                  <wp:posOffset>142240</wp:posOffset>
                </wp:positionV>
                <wp:extent cx="1548130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1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65C908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Patrycja Drabik</w:t>
                            </w:r>
                          </w:p>
                          <w:p w14:paraId="4EDDFCFD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353F61E2" w14:textId="77777777" w:rsidR="00E1675A" w:rsidRPr="00B37ED7" w:rsidRDefault="00D6488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E1675A" w:rsidRPr="00CC659B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patrycja.drabik@projekt77.pl</w:t>
                              </w:r>
                            </w:hyperlink>
                          </w:p>
                          <w:p w14:paraId="5B9AEB20" w14:textId="77777777" w:rsidR="00E1675A" w:rsidRDefault="00E1675A" w:rsidP="00E1675A"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D31878">
                              <w:rPr>
                                <w:bCs/>
                                <w:sz w:val="18"/>
                                <w:szCs w:val="18"/>
                              </w:rPr>
                              <w:t>503 830 505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.65pt;margin-top:11.2pt;width:121.9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B0QAIAAIIEAAAOAAAAZHJzL2Uyb0RvYy54bWysVMtu2zAQvBfoPxC815L8SBPBcuAmcFHA&#10;SAw4Rc40RVpCKC5B0pbcr++Skh0j7anohV5qh/uY2fX8vmsUOQrratAFzUYpJUJzKGu9L+jPl9WX&#10;W0qcZ7pkCrQo6Ek4er/4/GnemlyMoQJVCkswiHZ5awpaeW/yJHG8Eg1zIzBCo1OCbZjHq90npWUt&#10;Rm9UMk7Tm6QFWxoLXDiHXx97J13E+FIK7p+ldMITVVCszcfTxnMXzmQxZ/neMlPVfCiD/UMVDas1&#10;Jr2EemSekYOt/wjV1NyCA+lHHJoEpKy5iD1gN1n6oZttxYyIvSA5zlxocv8vLH86biypy4JOKNGs&#10;QYk2oATx4s15aAWZBIpa43JEbg1iffcNOpQ6tuvMGvibQ0hyhekfOEQHSjppm/CLzRJ8iCqcLsyL&#10;zhMeos2mt9kEXRx9d9l0mkZpkvfXxjr/XUBDglFQi8rGCthx7XzIz/IzJCTTsKqViuoqTdqC3kxm&#10;aXxw8eALpQNWxDkZwoQ2+sqD5btdF9nJzjTsoDwhCxb6UXKGr2qsaM2c3zCLs4NN4D74ZzykAswM&#10;g0VJBfbX374HPEqKXkpanMWCalwWStQPjVJHOnB042U6+zrGDPbas7v26EPzADjsGe6d4dEMeK/O&#10;prTQvOLSLENOdDHNMXNB/dl88P1+4NJxsVxGEA6rYX6tt4afpQ9sv3SvzJpBEo9iPsF5Zln+QZke&#10;22uzPHiQdZQtsNxzOswQDnpUc1jKsEnX94h6/+tY/AYAAP//AwBQSwMEFAAGAAgAAAAhAOyAOmjg&#10;AAAACAEAAA8AAABkcnMvZG93bnJldi54bWxMj0FLw0AQhe+C/2EZwYvYTWJNJGZTgqAUwUNrKXjb&#10;ZMckmp0N2W0b/fWOJz0O7+O9b4rVbAdxxMn3jhTEiwgEUuNMT62C3evj9R0IHzQZPThCBV/oYVWe&#10;nxU6N+5EGzxuQyu4hHyuFXQhjLmUvunQar9wIxJn726yOvA5tdJM+sTldpBJFKXS6p54odMjPnTY&#10;fG4PVoFffwzr2GTV1Uu2+X5+k/vqqbZKXV7M1T2IgHP4g+FXn9WhZKfaHch4MSjIbhhUkCRLEBwn&#10;t3EMomYuTZcgy0L+f6D8AQAA//8DAFBLAQItABQABgAIAAAAIQC2gziS/gAAAOEBAAATAAAAAAAA&#10;AAAAAAAAAAAAAABbQ29udGVudF9UeXBlc10ueG1sUEsBAi0AFAAGAAgAAAAhADj9If/WAAAAlAEA&#10;AAsAAAAAAAAAAAAAAAAALwEAAF9yZWxzLy5yZWxzUEsBAi0AFAAGAAgAAAAhABfTkHRAAgAAggQA&#10;AA4AAAAAAAAAAAAAAAAALgIAAGRycy9lMm9Eb2MueG1sUEsBAi0AFAAGAAgAAAAhAOyAOmjgAAAA&#10;CAEAAA8AAAAAAAAAAAAAAAAAmgQAAGRycy9kb3ducmV2LnhtbFBLBQYAAAAABAAEAPMAAACnBQAA&#10;AAA=&#10;" filled="f" stroked="f" strokeweight=".5pt">
                <v:path arrowok="t"/>
                <v:textbox>
                  <w:txbxContent>
                    <w:p w14:paraId="0F65C908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Patrycja Drabik</w:t>
                      </w:r>
                    </w:p>
                    <w:p w14:paraId="4EDDFCFD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353F61E2" w14:textId="77777777" w:rsidR="00E1675A" w:rsidRPr="00B37ED7" w:rsidRDefault="003D7587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5" w:history="1">
                        <w:r w:rsidR="00E1675A" w:rsidRPr="00CC659B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patrycja.drabik@projekt77.pl</w:t>
                        </w:r>
                      </w:hyperlink>
                    </w:p>
                    <w:p w14:paraId="5B9AEB20" w14:textId="77777777" w:rsidR="00E1675A" w:rsidRDefault="00E1675A" w:rsidP="00E1675A">
                      <w:r w:rsidRPr="00B37ED7">
                        <w:rPr>
                          <w:bCs/>
                          <w:sz w:val="18"/>
                          <w:szCs w:val="18"/>
                        </w:rPr>
                        <w:t xml:space="preserve">tel.: </w:t>
                      </w:r>
                      <w:r w:rsidR="00D31878">
                        <w:rPr>
                          <w:bCs/>
                          <w:sz w:val="18"/>
                          <w:szCs w:val="18"/>
                        </w:rPr>
                        <w:t>503 830 505</w:t>
                      </w:r>
                    </w:p>
                  </w:txbxContent>
                </v:textbox>
              </v:shape>
            </w:pict>
          </mc:Fallback>
        </mc:AlternateContent>
      </w:r>
      <w:r w:rsidR="00E1675A" w:rsidRPr="004E27F2">
        <w:rPr>
          <w:rFonts w:cstheme="minorHAnsi"/>
          <w:b/>
          <w:sz w:val="24"/>
          <w:szCs w:val="24"/>
        </w:rPr>
        <w:t xml:space="preserve">    Informacje dla mediów: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BB5B0" wp14:editId="3F171EC8">
                <wp:simplePos x="0" y="0"/>
                <wp:positionH relativeFrom="column">
                  <wp:posOffset>1858010</wp:posOffset>
                </wp:positionH>
                <wp:positionV relativeFrom="paragraph">
                  <wp:posOffset>156210</wp:posOffset>
                </wp:positionV>
                <wp:extent cx="1667510" cy="9144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1B9B6C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2E2641BF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0CB5091E" w14:textId="77777777" w:rsidR="00E1675A" w:rsidRPr="00B37ED7" w:rsidRDefault="00D6488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E1675A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182B7760" w14:textId="77777777" w:rsidR="00E1675A" w:rsidRDefault="00E1675A" w:rsidP="00E1675A"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146.3pt;margin-top:12.3pt;width:131.3pt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AsPwIAAIIEAAAOAAAAZHJzL2Uyb0RvYy54bWysVN9v2jAQfp+0/8Hy+0hgQNuIULFWTJNQ&#10;i0SnPhvHIVFtn2UbEvbX7+wkFHV7mvZizrnP9+P77ljct0qSk7CuBp3T8SilRGgORa0POf35sv5y&#10;S4nzTBdMghY5PQtH75efPy0ak4kJVCALYQkG0S5rTE4r702WJI5XQjE3AiM0Okuwinm82kNSWNZg&#10;dCWTSZrOkwZsYSxw4Rx+feycdBnjl6Xg/rksnfBE5hRr8/G08dyHM1kuWHawzFQ178tg/1CFYrXG&#10;pJdQj8wzcrT1H6FUzS04KP2Ig0qgLGsuYg/YzTj90M2uYkbEXpAcZy40uf8Xlj+dtpbURU5RKM0U&#10;SrQFKYgXb85DI8htoKgxLkPkziDWt9+gRalju85sgL85hCRXmO6BQ3SgpC2tCr/YLMGHqML5wrxo&#10;PeEh2nx+Mxuji6PvbjydplGa5P21sc5/F6BIMHJqUdlYATttnA/5WTZAQjIN61rKqK7UpMnp/Oss&#10;jQ8uHnwhdcCKOCd9mNBGV3mwfLtvIzuTgYY9FGdkwUI3Ss7wdY0VbZjzW2ZxdrAJ3Af/jEcpATND&#10;b1FSgf31t+8Bj5Kil5IGZzGnGpeFEvlDo9SRDhzdeJnObiaYwV579tcefVQPgMM+xr0zPJoB7+Vg&#10;lhbUKy7NKuREF9McM+fUD+aD7/YDl46L1SqCcFgN8xu9M3yQPrD90r4ya3pJPIr5BMPMsuyDMh22&#10;02Z19FDWUbbAcsdpP0M46FHNfinDJl3fI+r9r2P5GwAA//8DAFBLAwQUAAYACAAAACEA48M4KuIA&#10;AAAKAQAADwAAAGRycy9kb3ducmV2LnhtbEyPwUrDQBCG74LvsIzgRdpNg0lrzKYEQSlCD61F8LbJ&#10;jkk0Oxuy2zb69I4nPc0M8/HPN/l6sr044eg7RwoW8wgEUu1MR42Cw8vjbAXCB01G945QwRd6WBeX&#10;F7nOjDvTDk/70AgOIZ9pBW0IQyalr1u02s/dgMS7dzdaHXgcG2lGfeZw28s4ilJpdUd8odUDPrRY&#10;f+6PVoHffPSbhVmWN9vl7vv5Tb6WT5VV6vpqKu9BBJzCHwy/+qwOBTtV7kjGi15BfBenjHJzy5WB&#10;JEliEBWT6SoFWeTy/wvFDwAAAP//AwBQSwECLQAUAAYACAAAACEAtoM4kv4AAADhAQAAEwAAAAAA&#10;AAAAAAAAAAAAAAAAW0NvbnRlbnRfVHlwZXNdLnhtbFBLAQItABQABgAIAAAAIQA4/SH/1gAAAJQB&#10;AAALAAAAAAAAAAAAAAAAAC8BAABfcmVscy8ucmVsc1BLAQItABQABgAIAAAAIQCQTcAsPwIAAIIE&#10;AAAOAAAAAAAAAAAAAAAAAC4CAABkcnMvZTJvRG9jLnhtbFBLAQItABQABgAIAAAAIQDjwzgq4gAA&#10;AAoBAAAPAAAAAAAAAAAAAAAAAJkEAABkcnMvZG93bnJldi54bWxQSwUGAAAAAAQABADzAAAAqAUA&#10;AAAA&#10;" filled="f" stroked="f" strokeweight=".5pt">
                <v:path arrowok="t"/>
                <v:textbox>
                  <w:txbxContent>
                    <w:p w14:paraId="301B9B6C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14:paraId="2E2641BF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0CB5091E" w14:textId="77777777" w:rsidR="00E1675A" w:rsidRPr="00B37ED7" w:rsidRDefault="003D7587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7" w:history="1">
                        <w:r w:rsidR="00E1675A" w:rsidRPr="00B37ED7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14:paraId="182B7760" w14:textId="77777777" w:rsidR="00E1675A" w:rsidRDefault="00E1675A" w:rsidP="00E1675A"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</w:p>
    <w:p w14:paraId="7C33914B" w14:textId="77777777" w:rsidR="00E1675A" w:rsidRPr="004E27F2" w:rsidRDefault="00E1675A" w:rsidP="00E24987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6159D8FD" w14:textId="0C5F7906" w:rsidR="00974B0D" w:rsidRDefault="00121902" w:rsidP="00E24987">
      <w:pPr>
        <w:jc w:val="both"/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C5E5DF" wp14:editId="18EB0D07">
                <wp:simplePos x="0" y="0"/>
                <wp:positionH relativeFrom="margin">
                  <wp:posOffset>123190</wp:posOffset>
                </wp:positionH>
                <wp:positionV relativeFrom="paragraph">
                  <wp:posOffset>262890</wp:posOffset>
                </wp:positionV>
                <wp:extent cx="5429250" cy="2069465"/>
                <wp:effectExtent l="0" t="0" r="19050" b="2603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7273F" w14:textId="77777777" w:rsidR="005833C5" w:rsidRDefault="00E76C5B" w:rsidP="005833C5">
                            <w:pPr>
                              <w:pBdr>
                                <w:bottom w:val="single" w:sz="12" w:space="7" w:color="auto"/>
                              </w:pBd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Definicja Polskiej Wódki</w:t>
                            </w:r>
                            <w:r w:rsidRPr="00B37ED7">
                              <w:rPr>
                                <w:rFonts w:cs="Calibri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na terenie Polski. </w:t>
                            </w:r>
                          </w:p>
                          <w:p w14:paraId="2869907A" w14:textId="77777777" w:rsidR="00E76C5B" w:rsidRPr="00B37ED7" w:rsidRDefault="005833C5" w:rsidP="00E76C5B">
                            <w:pP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Poza definicją </w:t>
                            </w:r>
                            <w:r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>ty</w:t>
                            </w:r>
                            <w:r w:rsidR="00E76C5B"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m, co wyróżnia Polską Wódkę, na tle innych tego typu trunków, jest droga od surowca z pola upraw do alkoholu dostępnego na sklepowych półkach. Produkcja przebiega w gorzelni, zakładzie rektyfikacji </w:t>
                            </w:r>
                            <w:r w:rsidR="00E76C5B"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  <w:t>i produkcji wódek, gdzie nad całym procesem czuwa człowiek.</w:t>
                            </w:r>
                          </w:p>
                          <w:p w14:paraId="74D86412" w14:textId="77777777" w:rsidR="00E76C5B" w:rsidRPr="00B37ED7" w:rsidRDefault="00E76C5B" w:rsidP="00E76C5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O zgodności alkoholu z definicją informuje umieszczony na butelce napis Polska Wódka /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Polish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Vodka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. Warto również wiedzieć, że Polska Wódka jest Chronionym Oznaczeniem Geograficznym, dlatego wódki stosujące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 oznaczenie, to gwarancja unikatowego charakteru oraz wielowiekowej tradycji związanej z polskimi ziemiami, jak również wysokiej jakości produktu.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7" o:spid="_x0000_s1029" type="#_x0000_t202" style="position:absolute;left:0;text-align:left;margin-left:9.7pt;margin-top:20.7pt;width:427.5pt;height:162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gzNAIAAFUEAAAOAAAAZHJzL2Uyb0RvYy54bWysVMFu2zAMvQ/YPwi6L3a8JG2MOEWbLsOA&#10;bivQ7QNkWY6FSqImKbG7rx8lp2m6YZdhPgiiSD6Sj6RXV4NW5CCcl2AqOp3klAjDoZFmV9Hv37bv&#10;LinxgZmGKTCiok/C06v12zer3paigA5UIxxBEOPL3la0C8GWWeZ5JzTzE7DCoLIFp1lA0e2yxrEe&#10;0bXKijxfZD24xjrgwnt8vR2VdJ3w21bw8LVtvQhEVRRzC+l06azjma1XrNw5ZjvJj2mwf8hCM2kw&#10;6AnqlgVG9k7+AaUld+ChDRMOOoO2lVykGrCaaf5bNQ8dsyLVguR4e6LJ/z9Y/uVw74hsKlpMLygx&#10;TGOT7kEJEsSjD9ALEhVIU299idYPFu3DcAMDtjuV7O0d8EdPDGw6Znbi2jnoO8EaTHMaPbMz1xHH&#10;R5C6/wwNRmP7AAloaJ2OHCIrBNGxXU+nFokhEI6P81mxLOao4qgr8sVytpinGKx8drfOh48CNImX&#10;ijqcgQTPDnc+xHRY+WwSo3lQstlKpZLgdvVGOXJgOC/b9B3RX5kpQ/qKLufFfGTgrxB5fpNv05Rh&#10;1FcQWgYcfCV1RS/z+MU4rIy8fTBNugcm1XhHZ2WOREbuRhbDUA+pde+jbyS5huYJmXUwzjnuJV46&#10;cD8p6XHGK+p/7JkTlKhPBruznM5mcSmSMJtfFCi4c019rmGGI1RFAyXjdRPSIsW0DVxjF1uZ+H3J&#10;5Jgyzm6i/bhncTnO5WT18jdY/wIAAP//AwBQSwMEFAAGAAgAAAAhAOz8du/bAAAACQEAAA8AAABk&#10;cnMvZG93bnJldi54bWxMT01Pg0AQvZv4HzZj4s0uCCmILE3TxHhVavW6ZUdA2Vlklxb/veNJTzMv&#10;7+V9lJvFDuKEk+8dKYhXEQikxpmeWgUv+4ebHIQPmoweHKGCb/SwqS4vSl0Yd6ZnPNWhFWxCvtAK&#10;uhDGQkrfdGi1X7kRibl3N1kdGE6tNJM+s7kd5G0UraXVPXFCp0fcddh81rPl3I90N0Tb12yOvx4P&#10;T3uZHOr8Tanrq2V7DyLgEv7E8Fufq0PFnY5uJuPFwPguZaWCNObLfJ6l/BwVJOssAVmV8v+C6gcA&#10;AP//AwBQSwECLQAUAAYACAAAACEAtoM4kv4AAADhAQAAEwAAAAAAAAAAAAAAAAAAAAAAW0NvbnRl&#10;bnRfVHlwZXNdLnhtbFBLAQItABQABgAIAAAAIQA4/SH/1gAAAJQBAAALAAAAAAAAAAAAAAAAAC8B&#10;AABfcmVscy8ucmVsc1BLAQItABQABgAIAAAAIQDsOPgzNAIAAFUEAAAOAAAAAAAAAAAAAAAAAC4C&#10;AABkcnMvZTJvRG9jLnhtbFBLAQItABQABgAIAAAAIQDs/Hbv2wAAAAkBAAAPAAAAAAAAAAAAAAAA&#10;AI4EAABkcnMvZG93bnJldi54bWxQSwUGAAAAAAQABADzAAAAlgUAAAAA&#10;" strokecolor="#00b0f0">
                <v:textbox>
                  <w:txbxContent>
                    <w:p w14:paraId="57B7273F" w14:textId="77777777" w:rsidR="005833C5" w:rsidRDefault="00E76C5B" w:rsidP="005833C5">
                      <w:pPr>
                        <w:pBdr>
                          <w:bottom w:val="single" w:sz="12" w:space="7" w:color="auto"/>
                        </w:pBd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b/>
                          <w:color w:val="00B0F0"/>
                          <w:sz w:val="18"/>
                          <w:szCs w:val="18"/>
                        </w:rPr>
                        <w:t>Definicja Polskiej Wódki</w:t>
                      </w:r>
                      <w:r w:rsidRPr="00B37ED7">
                        <w:rPr>
                          <w:rFonts w:cs="Calibri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na terenie Polski. </w:t>
                      </w:r>
                    </w:p>
                    <w:p w14:paraId="2869907A" w14:textId="77777777" w:rsidR="00E76C5B" w:rsidRPr="00B37ED7" w:rsidRDefault="005833C5" w:rsidP="00E76C5B">
                      <w:pP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Poza definicją </w:t>
                      </w:r>
                      <w:r w:rsidRPr="005833C5">
                        <w:rPr>
                          <w:rFonts w:cs="Calibri"/>
                          <w:sz w:val="18"/>
                          <w:szCs w:val="18"/>
                        </w:rPr>
                        <w:t>ty</w:t>
                      </w:r>
                      <w:r w:rsidR="00E76C5B" w:rsidRPr="005833C5">
                        <w:rPr>
                          <w:rFonts w:cs="Calibri"/>
                          <w:sz w:val="18"/>
                          <w:szCs w:val="18"/>
                        </w:rPr>
                        <w:t xml:space="preserve">m, co wyróżnia Polską Wódkę, na tle innych tego typu trunków, jest droga od surowca z pola upraw do alkoholu dostępnego na sklepowych półkach. Produkcja przebiega w gorzelni, zakładzie rektyfikacji </w:t>
                      </w:r>
                      <w:r w:rsidR="00E76C5B" w:rsidRPr="005833C5">
                        <w:rPr>
                          <w:rFonts w:cs="Calibri"/>
                          <w:sz w:val="18"/>
                          <w:szCs w:val="18"/>
                        </w:rPr>
                        <w:br/>
                        <w:t>i produkcji wódek, gdzie nad całym procesem czuwa człowiek.</w:t>
                      </w:r>
                    </w:p>
                    <w:p w14:paraId="74D86412" w14:textId="77777777" w:rsidR="00E76C5B" w:rsidRPr="00B37ED7" w:rsidRDefault="00E76C5B" w:rsidP="00E76C5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O zgodności alkoholu z definicją informuje umieszczony na butelce napis Polska Wódka / Polish Vodka. Warto również wiedzieć, że Polska Wódka jest Chronionym Oznaczeniem Geograficznym, dlatego wódki stosujące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to oznaczenie, to gwarancja unikatowego charakteru oraz wielowiekowej tradycji związanej z polskimi ziemiami, jak również wysokiej jakości produktu.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E64DBB" w14:textId="77777777" w:rsidR="00974B0D" w:rsidRPr="003C60AD" w:rsidRDefault="00974B0D" w:rsidP="00E24987">
      <w:pPr>
        <w:jc w:val="both"/>
        <w:rPr>
          <w:b/>
          <w:bCs/>
          <w:color w:val="FF0000"/>
          <w:sz w:val="32"/>
          <w:szCs w:val="32"/>
        </w:rPr>
      </w:pPr>
    </w:p>
    <w:p w14:paraId="0410EB24" w14:textId="77777777" w:rsidR="00E76C5B" w:rsidRPr="003B3036" w:rsidRDefault="00E76C5B" w:rsidP="00E24987">
      <w:pPr>
        <w:jc w:val="both"/>
      </w:pPr>
    </w:p>
    <w:sectPr w:rsidR="00E76C5B" w:rsidRPr="003B3036" w:rsidSect="00174BA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3397" w14:textId="77777777" w:rsidR="00D6488A" w:rsidRDefault="00D6488A" w:rsidP="00B24A3C">
      <w:pPr>
        <w:spacing w:after="0" w:line="240" w:lineRule="auto"/>
      </w:pPr>
      <w:r>
        <w:separator/>
      </w:r>
    </w:p>
  </w:endnote>
  <w:endnote w:type="continuationSeparator" w:id="0">
    <w:p w14:paraId="2D149618" w14:textId="77777777" w:rsidR="00D6488A" w:rsidRDefault="00D6488A" w:rsidP="00B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2979" w14:textId="77777777" w:rsidR="00CB0D77" w:rsidRDefault="00CB0D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7ED48" w14:textId="77777777" w:rsidR="00CB0D77" w:rsidRDefault="00CB0D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5BA8" w14:textId="77777777" w:rsidR="00CB0D77" w:rsidRDefault="00CB0D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29204" w14:textId="77777777" w:rsidR="00D6488A" w:rsidRDefault="00D6488A" w:rsidP="00B24A3C">
      <w:pPr>
        <w:spacing w:after="0" w:line="240" w:lineRule="auto"/>
      </w:pPr>
      <w:r>
        <w:separator/>
      </w:r>
    </w:p>
  </w:footnote>
  <w:footnote w:type="continuationSeparator" w:id="0">
    <w:p w14:paraId="589956A4" w14:textId="77777777" w:rsidR="00D6488A" w:rsidRDefault="00D6488A" w:rsidP="00B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F5CC" w14:textId="77777777" w:rsidR="00CB0D77" w:rsidRDefault="00CB0D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14FCF" w14:textId="77777777" w:rsidR="00C07DC8" w:rsidRPr="00C07DC8" w:rsidRDefault="00C07DC8" w:rsidP="00C07DC8">
    <w:pPr>
      <w:pStyle w:val="Nagwek"/>
      <w:jc w:val="right"/>
    </w:pPr>
    <w:r>
      <w:rPr>
        <w:noProof/>
      </w:rPr>
      <w:drawing>
        <wp:inline distT="0" distB="0" distL="0" distR="0" wp14:anchorId="6CB3C5BE" wp14:editId="47B60A60">
          <wp:extent cx="967740" cy="537762"/>
          <wp:effectExtent l="0" t="0" r="3810" b="0"/>
          <wp:docPr id="5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2" cy="53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282DD" w14:textId="77777777" w:rsidR="00CB0D77" w:rsidRDefault="00CB0D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EE8"/>
    <w:multiLevelType w:val="hybridMultilevel"/>
    <w:tmpl w:val="6EC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73B1"/>
    <w:multiLevelType w:val="hybridMultilevel"/>
    <w:tmpl w:val="2B16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5D07"/>
    <w:multiLevelType w:val="hybridMultilevel"/>
    <w:tmpl w:val="648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7377"/>
    <w:multiLevelType w:val="hybridMultilevel"/>
    <w:tmpl w:val="FF14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19"/>
    <w:rsid w:val="00010187"/>
    <w:rsid w:val="0003455B"/>
    <w:rsid w:val="000376F3"/>
    <w:rsid w:val="00053C2F"/>
    <w:rsid w:val="00061F1D"/>
    <w:rsid w:val="00075140"/>
    <w:rsid w:val="0008252F"/>
    <w:rsid w:val="00084CD8"/>
    <w:rsid w:val="00091250"/>
    <w:rsid w:val="000B243F"/>
    <w:rsid w:val="000B2BAB"/>
    <w:rsid w:val="000F5C6A"/>
    <w:rsid w:val="00100EA7"/>
    <w:rsid w:val="0010728D"/>
    <w:rsid w:val="00113163"/>
    <w:rsid w:val="00121902"/>
    <w:rsid w:val="00125F22"/>
    <w:rsid w:val="00132E5F"/>
    <w:rsid w:val="00161875"/>
    <w:rsid w:val="00172E14"/>
    <w:rsid w:val="00174BAB"/>
    <w:rsid w:val="00175750"/>
    <w:rsid w:val="00177654"/>
    <w:rsid w:val="00185BBA"/>
    <w:rsid w:val="00192EDA"/>
    <w:rsid w:val="001C0278"/>
    <w:rsid w:val="001C2F8E"/>
    <w:rsid w:val="001C3DDD"/>
    <w:rsid w:val="001C72A9"/>
    <w:rsid w:val="001F1700"/>
    <w:rsid w:val="001F4575"/>
    <w:rsid w:val="001F4CFB"/>
    <w:rsid w:val="001F6062"/>
    <w:rsid w:val="001F78D1"/>
    <w:rsid w:val="001F7956"/>
    <w:rsid w:val="00200B5F"/>
    <w:rsid w:val="00205D7A"/>
    <w:rsid w:val="00210653"/>
    <w:rsid w:val="00210704"/>
    <w:rsid w:val="00240294"/>
    <w:rsid w:val="00274DA4"/>
    <w:rsid w:val="002838DB"/>
    <w:rsid w:val="00290151"/>
    <w:rsid w:val="0029549B"/>
    <w:rsid w:val="002A23C6"/>
    <w:rsid w:val="002B137B"/>
    <w:rsid w:val="002C7E00"/>
    <w:rsid w:val="002D3C42"/>
    <w:rsid w:val="002E0A36"/>
    <w:rsid w:val="002E16F4"/>
    <w:rsid w:val="002E4CEE"/>
    <w:rsid w:val="002F3514"/>
    <w:rsid w:val="002F4ABE"/>
    <w:rsid w:val="0030665C"/>
    <w:rsid w:val="0031123C"/>
    <w:rsid w:val="00323477"/>
    <w:rsid w:val="0032566C"/>
    <w:rsid w:val="00332B11"/>
    <w:rsid w:val="00362553"/>
    <w:rsid w:val="003668D0"/>
    <w:rsid w:val="0038106C"/>
    <w:rsid w:val="003B1476"/>
    <w:rsid w:val="003B3036"/>
    <w:rsid w:val="003C3A89"/>
    <w:rsid w:val="003C4526"/>
    <w:rsid w:val="003C60AD"/>
    <w:rsid w:val="003D7587"/>
    <w:rsid w:val="003E2EC7"/>
    <w:rsid w:val="003E36F3"/>
    <w:rsid w:val="003F2283"/>
    <w:rsid w:val="004010B1"/>
    <w:rsid w:val="0040530E"/>
    <w:rsid w:val="00417A9E"/>
    <w:rsid w:val="0042118F"/>
    <w:rsid w:val="00421B5C"/>
    <w:rsid w:val="00434019"/>
    <w:rsid w:val="00452EB2"/>
    <w:rsid w:val="00463EAD"/>
    <w:rsid w:val="00464F95"/>
    <w:rsid w:val="00474D6A"/>
    <w:rsid w:val="00483C32"/>
    <w:rsid w:val="004914F2"/>
    <w:rsid w:val="00494865"/>
    <w:rsid w:val="004B52DF"/>
    <w:rsid w:val="004C5102"/>
    <w:rsid w:val="004D7143"/>
    <w:rsid w:val="004D7880"/>
    <w:rsid w:val="004D7D96"/>
    <w:rsid w:val="004E7409"/>
    <w:rsid w:val="004F18A8"/>
    <w:rsid w:val="004F1EC0"/>
    <w:rsid w:val="004F77A5"/>
    <w:rsid w:val="00524AC1"/>
    <w:rsid w:val="00532005"/>
    <w:rsid w:val="00536C58"/>
    <w:rsid w:val="0054342A"/>
    <w:rsid w:val="0055140D"/>
    <w:rsid w:val="005710A3"/>
    <w:rsid w:val="00573DC1"/>
    <w:rsid w:val="00577336"/>
    <w:rsid w:val="00581D3D"/>
    <w:rsid w:val="005833C5"/>
    <w:rsid w:val="005A219C"/>
    <w:rsid w:val="005B1745"/>
    <w:rsid w:val="005D0C5B"/>
    <w:rsid w:val="005E191E"/>
    <w:rsid w:val="005E195B"/>
    <w:rsid w:val="005E4365"/>
    <w:rsid w:val="005F3EAE"/>
    <w:rsid w:val="006023E8"/>
    <w:rsid w:val="00605C39"/>
    <w:rsid w:val="006116F9"/>
    <w:rsid w:val="00645E86"/>
    <w:rsid w:val="00655F5B"/>
    <w:rsid w:val="0067019A"/>
    <w:rsid w:val="00673936"/>
    <w:rsid w:val="00690ED3"/>
    <w:rsid w:val="00692325"/>
    <w:rsid w:val="006A5573"/>
    <w:rsid w:val="006B75A0"/>
    <w:rsid w:val="006C124C"/>
    <w:rsid w:val="006C465C"/>
    <w:rsid w:val="006E154D"/>
    <w:rsid w:val="006E76CE"/>
    <w:rsid w:val="00703B60"/>
    <w:rsid w:val="0070505B"/>
    <w:rsid w:val="007116BB"/>
    <w:rsid w:val="0071673F"/>
    <w:rsid w:val="0072098B"/>
    <w:rsid w:val="00725108"/>
    <w:rsid w:val="00750084"/>
    <w:rsid w:val="00751FB5"/>
    <w:rsid w:val="0076061B"/>
    <w:rsid w:val="00770935"/>
    <w:rsid w:val="007724E7"/>
    <w:rsid w:val="00786540"/>
    <w:rsid w:val="007905CF"/>
    <w:rsid w:val="007959F0"/>
    <w:rsid w:val="007A3B67"/>
    <w:rsid w:val="007B29F7"/>
    <w:rsid w:val="007C0804"/>
    <w:rsid w:val="007D5D50"/>
    <w:rsid w:val="007E52F3"/>
    <w:rsid w:val="007F0A68"/>
    <w:rsid w:val="007F6C7B"/>
    <w:rsid w:val="00804131"/>
    <w:rsid w:val="00814CEE"/>
    <w:rsid w:val="00820978"/>
    <w:rsid w:val="0083062D"/>
    <w:rsid w:val="0083481E"/>
    <w:rsid w:val="008444C6"/>
    <w:rsid w:val="00845E7C"/>
    <w:rsid w:val="00846916"/>
    <w:rsid w:val="00867FC5"/>
    <w:rsid w:val="00880105"/>
    <w:rsid w:val="008852FD"/>
    <w:rsid w:val="008A52FA"/>
    <w:rsid w:val="008C2836"/>
    <w:rsid w:val="008D24FC"/>
    <w:rsid w:val="008D5103"/>
    <w:rsid w:val="008D5390"/>
    <w:rsid w:val="00915AEB"/>
    <w:rsid w:val="00916ACE"/>
    <w:rsid w:val="00917A4F"/>
    <w:rsid w:val="00932237"/>
    <w:rsid w:val="009425E5"/>
    <w:rsid w:val="00955418"/>
    <w:rsid w:val="00956F57"/>
    <w:rsid w:val="009667F4"/>
    <w:rsid w:val="0097204F"/>
    <w:rsid w:val="00974B0D"/>
    <w:rsid w:val="0098262A"/>
    <w:rsid w:val="00985E3E"/>
    <w:rsid w:val="009A62C2"/>
    <w:rsid w:val="009B07DA"/>
    <w:rsid w:val="009B227D"/>
    <w:rsid w:val="009D56F4"/>
    <w:rsid w:val="009E0A98"/>
    <w:rsid w:val="009E2AF3"/>
    <w:rsid w:val="009E7797"/>
    <w:rsid w:val="009F423D"/>
    <w:rsid w:val="00A16151"/>
    <w:rsid w:val="00A201C0"/>
    <w:rsid w:val="00A20B9C"/>
    <w:rsid w:val="00A35E72"/>
    <w:rsid w:val="00A4576D"/>
    <w:rsid w:val="00A4738E"/>
    <w:rsid w:val="00A4764A"/>
    <w:rsid w:val="00A53538"/>
    <w:rsid w:val="00A56E6A"/>
    <w:rsid w:val="00A624C8"/>
    <w:rsid w:val="00A64499"/>
    <w:rsid w:val="00A73C05"/>
    <w:rsid w:val="00A8111E"/>
    <w:rsid w:val="00A94955"/>
    <w:rsid w:val="00AA05E2"/>
    <w:rsid w:val="00AA29D2"/>
    <w:rsid w:val="00AA5437"/>
    <w:rsid w:val="00AB467B"/>
    <w:rsid w:val="00AC1F15"/>
    <w:rsid w:val="00AC4AB8"/>
    <w:rsid w:val="00AC5DE5"/>
    <w:rsid w:val="00AC7666"/>
    <w:rsid w:val="00AD715E"/>
    <w:rsid w:val="00AF634A"/>
    <w:rsid w:val="00B067C3"/>
    <w:rsid w:val="00B14765"/>
    <w:rsid w:val="00B16234"/>
    <w:rsid w:val="00B16BA8"/>
    <w:rsid w:val="00B23D3F"/>
    <w:rsid w:val="00B24A3C"/>
    <w:rsid w:val="00B306EC"/>
    <w:rsid w:val="00B31F12"/>
    <w:rsid w:val="00B4553D"/>
    <w:rsid w:val="00B62739"/>
    <w:rsid w:val="00B66CFB"/>
    <w:rsid w:val="00B80201"/>
    <w:rsid w:val="00B84761"/>
    <w:rsid w:val="00B908FD"/>
    <w:rsid w:val="00BA058F"/>
    <w:rsid w:val="00BA257E"/>
    <w:rsid w:val="00BE133B"/>
    <w:rsid w:val="00BF6A85"/>
    <w:rsid w:val="00BF75D3"/>
    <w:rsid w:val="00C07B22"/>
    <w:rsid w:val="00C07DC8"/>
    <w:rsid w:val="00C2546E"/>
    <w:rsid w:val="00C26E0A"/>
    <w:rsid w:val="00C31584"/>
    <w:rsid w:val="00C324BC"/>
    <w:rsid w:val="00C35281"/>
    <w:rsid w:val="00C36337"/>
    <w:rsid w:val="00C477CE"/>
    <w:rsid w:val="00C502ED"/>
    <w:rsid w:val="00C62C30"/>
    <w:rsid w:val="00C640B9"/>
    <w:rsid w:val="00C73791"/>
    <w:rsid w:val="00C8264D"/>
    <w:rsid w:val="00C83E96"/>
    <w:rsid w:val="00C94ACA"/>
    <w:rsid w:val="00C961EA"/>
    <w:rsid w:val="00CA5D49"/>
    <w:rsid w:val="00CB0D77"/>
    <w:rsid w:val="00CB3F19"/>
    <w:rsid w:val="00CC7369"/>
    <w:rsid w:val="00CD6A28"/>
    <w:rsid w:val="00CF6A09"/>
    <w:rsid w:val="00D00A7D"/>
    <w:rsid w:val="00D02E6F"/>
    <w:rsid w:val="00D20928"/>
    <w:rsid w:val="00D25D9B"/>
    <w:rsid w:val="00D31878"/>
    <w:rsid w:val="00D318E6"/>
    <w:rsid w:val="00D40154"/>
    <w:rsid w:val="00D51975"/>
    <w:rsid w:val="00D564BF"/>
    <w:rsid w:val="00D6488A"/>
    <w:rsid w:val="00D775F1"/>
    <w:rsid w:val="00D96834"/>
    <w:rsid w:val="00DB51A4"/>
    <w:rsid w:val="00DD2EAF"/>
    <w:rsid w:val="00DE450A"/>
    <w:rsid w:val="00DF31C3"/>
    <w:rsid w:val="00E02276"/>
    <w:rsid w:val="00E0493E"/>
    <w:rsid w:val="00E1675A"/>
    <w:rsid w:val="00E22B58"/>
    <w:rsid w:val="00E24987"/>
    <w:rsid w:val="00E267F1"/>
    <w:rsid w:val="00E305F9"/>
    <w:rsid w:val="00E3327F"/>
    <w:rsid w:val="00E36FD9"/>
    <w:rsid w:val="00E62DFD"/>
    <w:rsid w:val="00E63573"/>
    <w:rsid w:val="00E7205D"/>
    <w:rsid w:val="00E76C5B"/>
    <w:rsid w:val="00E77705"/>
    <w:rsid w:val="00E81CB1"/>
    <w:rsid w:val="00E84E96"/>
    <w:rsid w:val="00E8737D"/>
    <w:rsid w:val="00E90927"/>
    <w:rsid w:val="00EC5B0E"/>
    <w:rsid w:val="00EC5C0B"/>
    <w:rsid w:val="00EC7026"/>
    <w:rsid w:val="00ED6109"/>
    <w:rsid w:val="00EE14B1"/>
    <w:rsid w:val="00EE30D3"/>
    <w:rsid w:val="00EE3FFA"/>
    <w:rsid w:val="00EF0156"/>
    <w:rsid w:val="00EF0FFD"/>
    <w:rsid w:val="00EF32EF"/>
    <w:rsid w:val="00F02EF4"/>
    <w:rsid w:val="00F0481C"/>
    <w:rsid w:val="00F05545"/>
    <w:rsid w:val="00F05EE0"/>
    <w:rsid w:val="00F11C09"/>
    <w:rsid w:val="00F16B8F"/>
    <w:rsid w:val="00F23182"/>
    <w:rsid w:val="00F50058"/>
    <w:rsid w:val="00F622F9"/>
    <w:rsid w:val="00F73341"/>
    <w:rsid w:val="00F773FD"/>
    <w:rsid w:val="00F77545"/>
    <w:rsid w:val="00F775CC"/>
    <w:rsid w:val="00F868FA"/>
    <w:rsid w:val="00FB096C"/>
    <w:rsid w:val="00FB1C68"/>
    <w:rsid w:val="00FB3238"/>
    <w:rsid w:val="00FB351E"/>
    <w:rsid w:val="00FD5C27"/>
    <w:rsid w:val="00FE3391"/>
    <w:rsid w:val="00FE5907"/>
    <w:rsid w:val="491B57FB"/>
    <w:rsid w:val="734DF1E0"/>
    <w:rsid w:val="7BA1E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90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uzeumpolskiejwodki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mailto:anna.wroblewska@projekt77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na.wroblewska@projekt77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patrycja.drabik@projekt77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atrycja.drabik@projekt77.p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760967F289145AA23409997F6CCBE" ma:contentTypeVersion="13" ma:contentTypeDescription="Create a new document." ma:contentTypeScope="" ma:versionID="a79f09bcc04646d31dfc78a2c6eeeed2">
  <xsd:schema xmlns:xsd="http://www.w3.org/2001/XMLSchema" xmlns:xs="http://www.w3.org/2001/XMLSchema" xmlns:p="http://schemas.microsoft.com/office/2006/metadata/properties" xmlns:ns3="e1c51b59-f89c-48ed-a1a2-d0e75c23360c" xmlns:ns4="6064b11f-e6ae-4c38-aa7c-02373eb9ef3b" targetNamespace="http://schemas.microsoft.com/office/2006/metadata/properties" ma:root="true" ma:fieldsID="b49d91f5942c035930f0fde8411559b2" ns3:_="" ns4:_="">
    <xsd:import namespace="e1c51b59-f89c-48ed-a1a2-d0e75c23360c"/>
    <xsd:import namespace="6064b11f-e6ae-4c38-aa7c-02373eb9ef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1b59-f89c-48ed-a1a2-d0e75c23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b11f-e6ae-4c38-aa7c-02373eb9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EFE4C-4C26-40DF-91F6-A6949C16E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199D3-677F-4966-9FCB-30D329CFB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FD4F3-756D-43A4-A872-6FB6DF2D1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51b59-f89c-48ed-a1a2-d0e75c23360c"/>
    <ds:schemaRef ds:uri="6064b11f-e6ae-4c38-aa7c-02373eb9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</dc:creator>
  <cp:lastModifiedBy>Parynia</cp:lastModifiedBy>
  <cp:revision>2</cp:revision>
  <cp:lastPrinted>2020-05-04T08:28:00Z</cp:lastPrinted>
  <dcterms:created xsi:type="dcterms:W3CDTF">2020-11-06T13:30:00Z</dcterms:created>
  <dcterms:modified xsi:type="dcterms:W3CDTF">2020-11-06T13:30:00Z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0x0101005C2760967F289145AA23409997F6CCBE</vt:lpwstr>
  </property>
</Properties>
</file>