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57017" w14:textId="77777777" w:rsidR="00054774" w:rsidRPr="00054774" w:rsidRDefault="00054774" w:rsidP="00054774">
      <w:pPr>
        <w:jc w:val="center"/>
        <w:rPr>
          <w:b/>
          <w:sz w:val="32"/>
          <w:szCs w:val="32"/>
        </w:rPr>
      </w:pPr>
      <w:r w:rsidRPr="00054774">
        <w:rPr>
          <w:b/>
          <w:sz w:val="32"/>
          <w:szCs w:val="32"/>
        </w:rPr>
        <w:t>„In vitro to nie jest ot tak mieć sobie dziecko”</w:t>
      </w:r>
    </w:p>
    <w:p w14:paraId="5889EF3B" w14:textId="77777777" w:rsidR="00054774" w:rsidRDefault="00054774" w:rsidP="00054774">
      <w:pPr>
        <w:jc w:val="center"/>
      </w:pPr>
    </w:p>
    <w:p w14:paraId="3EAB9236" w14:textId="175CF1CF" w:rsidR="00054774" w:rsidRPr="00AF7FEE" w:rsidRDefault="00054774" w:rsidP="00054774">
      <w:pPr>
        <w:jc w:val="both"/>
        <w:rPr>
          <w:b/>
          <w:sz w:val="26"/>
          <w:szCs w:val="26"/>
        </w:rPr>
      </w:pPr>
      <w:r w:rsidRPr="00AF7FEE">
        <w:rPr>
          <w:b/>
          <w:sz w:val="26"/>
          <w:szCs w:val="26"/>
        </w:rPr>
        <w:t>Droga Alicji i Marka od pierwszej wizyty do urodzenia dziecka była długa i męcząca. Jednak, jak mówią, było warto. Decyzj</w:t>
      </w:r>
      <w:r w:rsidR="00487166">
        <w:rPr>
          <w:b/>
          <w:sz w:val="26"/>
          <w:szCs w:val="26"/>
        </w:rPr>
        <w:t>ę</w:t>
      </w:r>
      <w:r w:rsidRPr="00AF7FEE">
        <w:rPr>
          <w:b/>
          <w:sz w:val="26"/>
          <w:szCs w:val="26"/>
        </w:rPr>
        <w:t xml:space="preserve"> o zabiegu </w:t>
      </w:r>
      <w:r w:rsidR="00AF7FEE">
        <w:rPr>
          <w:b/>
          <w:sz w:val="26"/>
          <w:szCs w:val="26"/>
        </w:rPr>
        <w:t xml:space="preserve">podjęli </w:t>
      </w:r>
      <w:r w:rsidRPr="00AF7FEE">
        <w:rPr>
          <w:b/>
          <w:sz w:val="26"/>
          <w:szCs w:val="26"/>
        </w:rPr>
        <w:t>spontanicznie</w:t>
      </w:r>
      <w:r w:rsidR="00487166">
        <w:rPr>
          <w:b/>
          <w:sz w:val="26"/>
          <w:szCs w:val="26"/>
        </w:rPr>
        <w:t>, już po pierwszej wizycie</w:t>
      </w:r>
      <w:r w:rsidRPr="00AF7FEE">
        <w:rPr>
          <w:b/>
          <w:sz w:val="26"/>
          <w:szCs w:val="26"/>
        </w:rPr>
        <w:t xml:space="preserve"> w klinice</w:t>
      </w:r>
      <w:r w:rsidR="00487166">
        <w:rPr>
          <w:b/>
          <w:sz w:val="26"/>
          <w:szCs w:val="26"/>
        </w:rPr>
        <w:t xml:space="preserve"> leczenia niepłodności</w:t>
      </w:r>
      <w:r w:rsidRPr="00AF7FEE">
        <w:rPr>
          <w:b/>
          <w:sz w:val="26"/>
          <w:szCs w:val="26"/>
        </w:rPr>
        <w:t>, gdy dowiedzieli się, że nie mają innych szans. Rok później trzymali swoje ukochane dziecko na rękach.</w:t>
      </w:r>
    </w:p>
    <w:p w14:paraId="5714EB0C" w14:textId="77777777" w:rsidR="00054774" w:rsidRDefault="00054774" w:rsidP="00A16D14">
      <w:pPr>
        <w:ind w:firstLine="708"/>
        <w:jc w:val="both"/>
      </w:pPr>
    </w:p>
    <w:p w14:paraId="588A057F" w14:textId="77777777" w:rsidR="00D6429C" w:rsidRPr="00D6429C" w:rsidRDefault="00D6429C" w:rsidP="00A16D14">
      <w:pPr>
        <w:ind w:firstLine="708"/>
        <w:jc w:val="both"/>
        <w:rPr>
          <w:b/>
        </w:rPr>
      </w:pPr>
      <w:r w:rsidRPr="00D6429C">
        <w:rPr>
          <w:b/>
        </w:rPr>
        <w:t>Bezskuteczność metod</w:t>
      </w:r>
    </w:p>
    <w:p w14:paraId="4201C6AF" w14:textId="77777777" w:rsidR="00D6429C" w:rsidRDefault="00D6429C" w:rsidP="00A16D14">
      <w:pPr>
        <w:ind w:firstLine="708"/>
        <w:jc w:val="both"/>
      </w:pPr>
    </w:p>
    <w:p w14:paraId="592FF07A" w14:textId="2BC449DF" w:rsidR="00A16D14" w:rsidRDefault="00785FA2" w:rsidP="00A16D14">
      <w:pPr>
        <w:ind w:firstLine="708"/>
        <w:jc w:val="both"/>
      </w:pPr>
      <w:r>
        <w:t>Nie chcieli mieć dziecka z in vitro. I nigdy nie sądzili, że będą je mieć w ten sposób, jednak rok starań w</w:t>
      </w:r>
      <w:r w:rsidR="002D574A">
        <w:t>ykluczył inną możliwość. Decyzję</w:t>
      </w:r>
      <w:r w:rsidR="008654AF">
        <w:t xml:space="preserve"> </w:t>
      </w:r>
      <w:r w:rsidR="00487166">
        <w:t xml:space="preserve">o udaniu się do specjalisty, </w:t>
      </w:r>
      <w:r w:rsidR="00AF7FEE">
        <w:t>Alicja podjęła</w:t>
      </w:r>
      <w:r w:rsidR="008654AF">
        <w:t xml:space="preserve"> </w:t>
      </w:r>
      <w:r>
        <w:t>natychmiastowo, gdy</w:t>
      </w:r>
      <w:r w:rsidR="008654AF">
        <w:t xml:space="preserve"> znalazła w Internecie </w:t>
      </w:r>
      <w:r>
        <w:t>ogłoszenie</w:t>
      </w:r>
      <w:r w:rsidR="00487166">
        <w:t xml:space="preserve"> jednej z warszawskich klinik. </w:t>
      </w:r>
      <w:r>
        <w:t>Partner dowiedział się o</w:t>
      </w:r>
      <w:r w:rsidR="008654AF">
        <w:t xml:space="preserve"> </w:t>
      </w:r>
      <w:r w:rsidR="00AF6659">
        <w:t xml:space="preserve">Jej </w:t>
      </w:r>
      <w:r w:rsidR="008654AF">
        <w:t>planach</w:t>
      </w:r>
      <w:r w:rsidR="00A52A58">
        <w:t>, kiedy</w:t>
      </w:r>
      <w:r>
        <w:t xml:space="preserve"> </w:t>
      </w:r>
      <w:r w:rsidR="00487166">
        <w:t xml:space="preserve">placówka </w:t>
      </w:r>
      <w:r>
        <w:t xml:space="preserve">zaprosiła ich na rozmowę w </w:t>
      </w:r>
      <w:r w:rsidR="00B73482">
        <w:t xml:space="preserve">sprawie leczenia. Poszli razem </w:t>
      </w:r>
      <w:r>
        <w:t>mimo</w:t>
      </w:r>
      <w:r w:rsidR="00B73482">
        <w:t>,</w:t>
      </w:r>
      <w:r>
        <w:t xml:space="preserve"> że</w:t>
      </w:r>
      <w:r w:rsidR="00AF6659">
        <w:t xml:space="preserve"> </w:t>
      </w:r>
      <w:r w:rsidR="003F3D6A">
        <w:t>przez napływające wątpliwości</w:t>
      </w:r>
      <w:r w:rsidR="00B73482">
        <w:t xml:space="preserve"> </w:t>
      </w:r>
      <w:r>
        <w:t>zastanawiali się na</w:t>
      </w:r>
      <w:r w:rsidR="008654AF">
        <w:t>d</w:t>
      </w:r>
      <w:r>
        <w:t xml:space="preserve"> odwołaniem spotkania. Ona miała wtedy 38 lat, on 41. </w:t>
      </w:r>
      <w:r w:rsidR="008654AF">
        <w:t>Była to dla nich</w:t>
      </w:r>
      <w:r>
        <w:t xml:space="preserve"> wizyta informacyjna. Chcieli się jedynie dowiedzieć, jak starać się o dziecko i czy wymagają leczenia. </w:t>
      </w:r>
      <w:r w:rsidR="008654AF">
        <w:t xml:space="preserve">Dopiero gdy lekarz </w:t>
      </w:r>
      <w:r>
        <w:t>uświadomił im</w:t>
      </w:r>
      <w:r w:rsidR="008654AF">
        <w:t>,</w:t>
      </w:r>
      <w:r>
        <w:t xml:space="preserve"> jak wielki jest ich problem z poczęciem, postanowili, że trzeba działać</w:t>
      </w:r>
      <w:r w:rsidR="008654AF">
        <w:t>.</w:t>
      </w:r>
      <w:r w:rsidR="00054774">
        <w:t xml:space="preserve"> </w:t>
      </w:r>
      <w:r w:rsidR="00054774">
        <w:rPr>
          <w:i/>
        </w:rPr>
        <w:t>D</w:t>
      </w:r>
      <w:r w:rsidRPr="00054774">
        <w:rPr>
          <w:i/>
        </w:rPr>
        <w:t>o tych wydarzeń potrzeba odwagi</w:t>
      </w:r>
      <w:r w:rsidR="00054774">
        <w:rPr>
          <w:i/>
        </w:rPr>
        <w:t xml:space="preserve"> – </w:t>
      </w:r>
      <w:r w:rsidR="00054774">
        <w:t>mówią.</w:t>
      </w:r>
    </w:p>
    <w:p w14:paraId="1F296E69" w14:textId="584554DE" w:rsidR="00A16D14" w:rsidRDefault="00A16D14" w:rsidP="00A16D14">
      <w:pPr>
        <w:ind w:firstLine="708"/>
        <w:jc w:val="both"/>
      </w:pPr>
      <w:r>
        <w:t xml:space="preserve">Takich historii jest więcej. Szacuje się, że ok. 1,2-1,3 mln par w Polsce ma problemy z płodnością, czyli statystycznie co dziesiąta para. Według WHO niepłodność powinno zaliczać się do chorób, w </w:t>
      </w:r>
      <w:r w:rsidR="00AF6659">
        <w:t xml:space="preserve">tym </w:t>
      </w:r>
      <w:r>
        <w:t xml:space="preserve">do chorób społecznych, dotykających nie tylko jednostki, ale również i społeczeństwo. </w:t>
      </w:r>
    </w:p>
    <w:p w14:paraId="137D6FD0" w14:textId="77777777" w:rsidR="00A16D14" w:rsidRDefault="00A16D14" w:rsidP="00E05CD8">
      <w:pPr>
        <w:ind w:firstLine="708"/>
        <w:jc w:val="both"/>
      </w:pPr>
      <w:r>
        <w:t>Alicja i Marek zdawali sobie sprawę ze swojej niepłodnośc</w:t>
      </w:r>
      <w:r w:rsidR="00E05CD8">
        <w:t>i. Jeszcze</w:t>
      </w:r>
      <w:r>
        <w:t xml:space="preserve"> przed wizytą w klini</w:t>
      </w:r>
      <w:r w:rsidR="00E05CD8">
        <w:t>ce byli pod opieką swojego lekarza. Z badań wynikało jasno: ona nie mogła mieć dziecka z powodu problemów z jajnikami, u niego problem</w:t>
      </w:r>
      <w:r w:rsidR="003F0382">
        <w:t xml:space="preserve"> stanowiła liczebność plemników</w:t>
      </w:r>
      <w:r w:rsidR="00E05CD8">
        <w:t>.</w:t>
      </w:r>
      <w:r w:rsidR="003F0382">
        <w:t xml:space="preserve"> Jednak zanim usłyszeli diagnozę, prze</w:t>
      </w:r>
      <w:r w:rsidR="002A051B">
        <w:t>z długi czas starali się o ciążę</w:t>
      </w:r>
      <w:r w:rsidR="003F0382">
        <w:t xml:space="preserve"> sposobami naturalnymi.</w:t>
      </w:r>
      <w:r w:rsidR="00E05CD8">
        <w:t xml:space="preserve"> Monitorowali każdy aspekt, by znaleźć odpowiedni moment na zapłodnienie. Bezskutecznie. </w:t>
      </w:r>
    </w:p>
    <w:p w14:paraId="76D5AE1A" w14:textId="77777777" w:rsidR="00AF6659" w:rsidRDefault="00AF6659" w:rsidP="00AF6659">
      <w:pPr>
        <w:jc w:val="both"/>
      </w:pPr>
    </w:p>
    <w:p w14:paraId="4E3744D8" w14:textId="40FF9A8E" w:rsidR="000662E7" w:rsidRDefault="00AF6659" w:rsidP="00AF6659">
      <w:pPr>
        <w:jc w:val="both"/>
      </w:pPr>
      <w:r>
        <w:t xml:space="preserve">– </w:t>
      </w:r>
      <w:r w:rsidR="00283909" w:rsidRPr="00B73482">
        <w:rPr>
          <w:i/>
        </w:rPr>
        <w:t>Niepłodność w dużej mierze</w:t>
      </w:r>
      <w:r w:rsidR="002A051B" w:rsidRPr="00B73482">
        <w:rPr>
          <w:i/>
        </w:rPr>
        <w:t xml:space="preserve"> może</w:t>
      </w:r>
      <w:r w:rsidR="00283909" w:rsidRPr="00B73482">
        <w:rPr>
          <w:i/>
        </w:rPr>
        <w:t xml:space="preserve"> wynika</w:t>
      </w:r>
      <w:r w:rsidR="002A051B" w:rsidRPr="00B73482">
        <w:rPr>
          <w:i/>
        </w:rPr>
        <w:t>ć</w:t>
      </w:r>
      <w:r w:rsidR="00283909" w:rsidRPr="00B73482">
        <w:rPr>
          <w:i/>
        </w:rPr>
        <w:t xml:space="preserve"> z czynników biologicznych</w:t>
      </w:r>
      <w:r w:rsidR="002A051B" w:rsidRPr="00B73482">
        <w:rPr>
          <w:i/>
        </w:rPr>
        <w:t>, takich jak anatomia, układ odpornościowy czy hormony,</w:t>
      </w:r>
      <w:r w:rsidR="00283909" w:rsidRPr="00B73482">
        <w:rPr>
          <w:i/>
        </w:rPr>
        <w:t xml:space="preserve"> zupełnie niebędących pod kontrolą osób, starających się o dziecko</w:t>
      </w:r>
      <w:r>
        <w:t xml:space="preserve"> – </w:t>
      </w:r>
      <w:r w:rsidR="00BD34FE" w:rsidRPr="00BD34FE">
        <w:rPr>
          <w:b/>
        </w:rPr>
        <w:t xml:space="preserve">mówi </w:t>
      </w:r>
      <w:r w:rsidR="003D5B0C">
        <w:rPr>
          <w:b/>
        </w:rPr>
        <w:t xml:space="preserve">dr Janusz </w:t>
      </w:r>
      <w:proofErr w:type="spellStart"/>
      <w:r w:rsidR="003D5B0C">
        <w:rPr>
          <w:b/>
        </w:rPr>
        <w:t>Pałszewski</w:t>
      </w:r>
      <w:proofErr w:type="spellEnd"/>
      <w:r w:rsidRPr="00AF6659">
        <w:rPr>
          <w:b/>
        </w:rPr>
        <w:t xml:space="preserve"> z Kliniki Leczenia Niepłodności </w:t>
      </w:r>
      <w:proofErr w:type="spellStart"/>
      <w:r w:rsidRPr="00AF6659">
        <w:rPr>
          <w:b/>
        </w:rPr>
        <w:t>Invicta</w:t>
      </w:r>
      <w:proofErr w:type="spellEnd"/>
      <w:r w:rsidRPr="00B73482">
        <w:rPr>
          <w:b/>
          <w:i/>
        </w:rPr>
        <w:t>.</w:t>
      </w:r>
      <w:r w:rsidRPr="00B73482">
        <w:rPr>
          <w:i/>
        </w:rPr>
        <w:t xml:space="preserve"> </w:t>
      </w:r>
      <w:r w:rsidR="00B73482" w:rsidRPr="00B73482">
        <w:rPr>
          <w:i/>
        </w:rPr>
        <w:t>Przyczyny niepłodności</w:t>
      </w:r>
      <w:r w:rsidR="00B73482">
        <w:t xml:space="preserve"> </w:t>
      </w:r>
      <w:r w:rsidR="00B73482">
        <w:rPr>
          <w:i/>
        </w:rPr>
        <w:t>m</w:t>
      </w:r>
      <w:r w:rsidR="00A16D14" w:rsidRPr="00B73482">
        <w:rPr>
          <w:i/>
        </w:rPr>
        <w:t xml:space="preserve">ogą mieć swoje źródło </w:t>
      </w:r>
      <w:r w:rsidR="002A051B" w:rsidRPr="00B73482">
        <w:rPr>
          <w:i/>
        </w:rPr>
        <w:t xml:space="preserve">również </w:t>
      </w:r>
      <w:r w:rsidR="00A16D14" w:rsidRPr="00B73482">
        <w:rPr>
          <w:i/>
        </w:rPr>
        <w:t>w genach</w:t>
      </w:r>
      <w:r w:rsidR="00283909" w:rsidRPr="00B73482">
        <w:rPr>
          <w:i/>
        </w:rPr>
        <w:t xml:space="preserve">. </w:t>
      </w:r>
      <w:r w:rsidR="00B73482" w:rsidRPr="00B73482">
        <w:rPr>
          <w:i/>
        </w:rPr>
        <w:t>Na płodność wpływają</w:t>
      </w:r>
      <w:r w:rsidR="002A051B" w:rsidRPr="00B73482">
        <w:rPr>
          <w:i/>
        </w:rPr>
        <w:t xml:space="preserve"> pewne </w:t>
      </w:r>
      <w:r w:rsidR="002A051B" w:rsidRPr="00B73482">
        <w:rPr>
          <w:i/>
        </w:rPr>
        <w:lastRenderedPageBreak/>
        <w:t>wydarzenia, takie jak przebyte choroby, stany zapalne oraz operacje. Dotyczy to obu płci. Jednak w</w:t>
      </w:r>
      <w:r w:rsidR="00A7638B" w:rsidRPr="00B73482">
        <w:rPr>
          <w:i/>
        </w:rPr>
        <w:t xml:space="preserve"> przypadku</w:t>
      </w:r>
      <w:r w:rsidR="002A051B" w:rsidRPr="00B73482">
        <w:rPr>
          <w:i/>
        </w:rPr>
        <w:t xml:space="preserve"> mężczyzn</w:t>
      </w:r>
      <w:r w:rsidR="00A7638B" w:rsidRPr="00B73482">
        <w:rPr>
          <w:i/>
        </w:rPr>
        <w:t xml:space="preserve"> niepłodność obję</w:t>
      </w:r>
      <w:r w:rsidR="002A051B" w:rsidRPr="00B73482">
        <w:rPr>
          <w:i/>
        </w:rPr>
        <w:t>ta jest tematem tabu. Z</w:t>
      </w:r>
      <w:r w:rsidR="009A61E9" w:rsidRPr="00B73482">
        <w:rPr>
          <w:i/>
        </w:rPr>
        <w:t xml:space="preserve"> danych wynika, że tak samo często problemy z płodnością dotykają mężczyzn jak i kobiety</w:t>
      </w:r>
      <w:r>
        <w:t xml:space="preserve"> – </w:t>
      </w:r>
      <w:r w:rsidRPr="00AF6659">
        <w:rPr>
          <w:b/>
        </w:rPr>
        <w:t>dodaje.</w:t>
      </w:r>
      <w:r>
        <w:t xml:space="preserve"> </w:t>
      </w:r>
      <w:r>
        <w:br/>
      </w:r>
    </w:p>
    <w:p w14:paraId="3958FAD8" w14:textId="77777777" w:rsidR="000662E7" w:rsidRDefault="000662E7" w:rsidP="00A16D14">
      <w:pPr>
        <w:ind w:firstLine="708"/>
        <w:jc w:val="both"/>
      </w:pPr>
      <w:r>
        <w:t>To ni</w:t>
      </w:r>
      <w:r w:rsidR="002A051B">
        <w:t>e wszystko – przyczyny biologiczne</w:t>
      </w:r>
      <w:r>
        <w:t xml:space="preserve"> mają duży wp</w:t>
      </w:r>
      <w:r w:rsidR="002A051B">
        <w:t>ływ na możliwość zajścia w ciążę</w:t>
      </w:r>
      <w:r>
        <w:t>, ale również styl życia decyduje o tym, czy para będzie mogła</w:t>
      </w:r>
      <w:r w:rsidR="002A051B">
        <w:t xml:space="preserve"> skutecznie</w:t>
      </w:r>
      <w:r>
        <w:t xml:space="preserve"> postarać się o dziecko.</w:t>
      </w:r>
      <w:r w:rsidR="00AF7FEE">
        <w:t xml:space="preserve"> Należy pamiętać, że</w:t>
      </w:r>
      <w:r>
        <w:t xml:space="preserve"> starania </w:t>
      </w:r>
      <w:r w:rsidR="00AF7FEE">
        <w:t xml:space="preserve">o dziecko zaczynają się </w:t>
      </w:r>
      <w:r>
        <w:t xml:space="preserve">na długo przed decyzją o skorzystaniu z usług kliniki. </w:t>
      </w:r>
      <w:r w:rsidR="00283909">
        <w:t xml:space="preserve">Styl życia może wpłynąć na czynniki biologiczne, a nawet je wywołać. Stres, brak odpoczynku, niezdrowa żywność i brak aktywności fizycznej – to kilka z </w:t>
      </w:r>
      <w:r w:rsidR="002A051B">
        <w:t>elementów</w:t>
      </w:r>
      <w:r w:rsidR="00283909">
        <w:t xml:space="preserve">, które należałoby wyeliminować z życia przed przystąpieniem do </w:t>
      </w:r>
      <w:r w:rsidR="00A7638B">
        <w:t>starań. Istotny jest również aspekt psychologiczny, który dodatkowo może wpływać na sukces lub jego brak.</w:t>
      </w:r>
    </w:p>
    <w:p w14:paraId="4801721C" w14:textId="77777777" w:rsidR="00B73482" w:rsidRDefault="003F0382" w:rsidP="00B73482">
      <w:pPr>
        <w:ind w:firstLine="708"/>
        <w:jc w:val="both"/>
      </w:pPr>
      <w:r>
        <w:t xml:space="preserve">Para prowadziła umiarkowanie zdrowy styl życia, raczej dostosowany do wymogów współczesnego świata. Starali się jeść zdrowo, partner dodatkowo chodził na siłownię. Jedynie praca była wymagająca i stresująca. Przyczyn swojej niepłodności raczej nie szukali w tej sferze, mimo </w:t>
      </w:r>
      <w:r w:rsidR="002A051B">
        <w:t>że nie negują jego wpływu na</w:t>
      </w:r>
      <w:r>
        <w:t xml:space="preserve"> zdrowie. Odrzucali również wpływ </w:t>
      </w:r>
      <w:r w:rsidR="00A52A58">
        <w:t>nastawienia</w:t>
      </w:r>
      <w:r>
        <w:t xml:space="preserve"> na skutecz</w:t>
      </w:r>
      <w:r w:rsidR="00A52A58">
        <w:t>ność ich metody. Mówili jasno:</w:t>
      </w:r>
      <w:r>
        <w:t xml:space="preserve"> nie było </w:t>
      </w:r>
      <w:r w:rsidR="00A52A58">
        <w:t xml:space="preserve">to </w:t>
      </w:r>
      <w:r>
        <w:t>w ich przypadku ważne, a w</w:t>
      </w:r>
      <w:r w:rsidR="00A52A58">
        <w:t>yniki badań były przejrzyste -</w:t>
      </w:r>
      <w:r>
        <w:t xml:space="preserve"> problemy stały po </w:t>
      </w:r>
      <w:r w:rsidR="00A52A58">
        <w:t>stronie biologii. Kolejną kwestią</w:t>
      </w:r>
      <w:r>
        <w:t xml:space="preserve"> były pieniądze.</w:t>
      </w:r>
      <w:r w:rsidR="00843754">
        <w:t xml:space="preserve"> Badania przez wizytą, leczenie oraz zabieg wymagają dużego nakładu finansowego. </w:t>
      </w:r>
      <w:r>
        <w:t>Alicji jednak udało się go rozwiązać, gdy wyszukała informację o dofinansowaniu leczenia oraz zabiegu.</w:t>
      </w:r>
      <w:r w:rsidR="00B73482">
        <w:t xml:space="preserve"> </w:t>
      </w:r>
      <w:r w:rsidR="00843754">
        <w:t>M</w:t>
      </w:r>
      <w:r>
        <w:t xml:space="preserve">etoda in vitro </w:t>
      </w:r>
      <w:r w:rsidR="00843754">
        <w:t xml:space="preserve">od kilku lat </w:t>
      </w:r>
      <w:r w:rsidR="00BC3743">
        <w:t>wspierana</w:t>
      </w:r>
      <w:r w:rsidR="00AF6659">
        <w:t xml:space="preserve"> jest</w:t>
      </w:r>
      <w:r w:rsidR="00843754">
        <w:t xml:space="preserve"> </w:t>
      </w:r>
      <w:r w:rsidR="00AF6659">
        <w:t xml:space="preserve">z budżetów </w:t>
      </w:r>
      <w:r w:rsidR="00B73482">
        <w:t>wybranych miast.</w:t>
      </w:r>
    </w:p>
    <w:p w14:paraId="20EB7BE9" w14:textId="77777777" w:rsidR="00B73482" w:rsidRDefault="00B73482" w:rsidP="00B73482">
      <w:pPr>
        <w:jc w:val="both"/>
      </w:pPr>
    </w:p>
    <w:p w14:paraId="5C9DA9C2" w14:textId="07A4F283" w:rsidR="00F27B1C" w:rsidRDefault="00B73482" w:rsidP="00B73482">
      <w:pPr>
        <w:jc w:val="both"/>
      </w:pPr>
      <w:r>
        <w:t xml:space="preserve">– </w:t>
      </w:r>
      <w:r w:rsidR="00AF6659" w:rsidRPr="00AB46F2">
        <w:rPr>
          <w:i/>
        </w:rPr>
        <w:t xml:space="preserve">Kliniki </w:t>
      </w:r>
      <w:proofErr w:type="spellStart"/>
      <w:r w:rsidR="00843754" w:rsidRPr="00AB46F2">
        <w:rPr>
          <w:i/>
        </w:rPr>
        <w:t>Invicta</w:t>
      </w:r>
      <w:proofErr w:type="spellEnd"/>
      <w:r w:rsidR="003F0382" w:rsidRPr="00AB46F2">
        <w:rPr>
          <w:i/>
        </w:rPr>
        <w:t xml:space="preserve"> </w:t>
      </w:r>
      <w:r w:rsidR="00AF6659" w:rsidRPr="00AB46F2">
        <w:rPr>
          <w:i/>
        </w:rPr>
        <w:t xml:space="preserve">realizują </w:t>
      </w:r>
      <w:r w:rsidR="003F3D6A" w:rsidRPr="00AB46F2">
        <w:rPr>
          <w:i/>
        </w:rPr>
        <w:t xml:space="preserve">miejskie </w:t>
      </w:r>
      <w:r w:rsidR="00AF6659" w:rsidRPr="00AB46F2">
        <w:rPr>
          <w:i/>
        </w:rPr>
        <w:t xml:space="preserve">programy </w:t>
      </w:r>
      <w:r w:rsidR="003F3D6A" w:rsidRPr="00AB46F2">
        <w:rPr>
          <w:i/>
        </w:rPr>
        <w:t xml:space="preserve">dofinansowania in vitro w </w:t>
      </w:r>
      <w:r w:rsidR="00AF6659" w:rsidRPr="00AB46F2">
        <w:rPr>
          <w:i/>
        </w:rPr>
        <w:t>Warszaw</w:t>
      </w:r>
      <w:r w:rsidR="003F3D6A" w:rsidRPr="00AB46F2">
        <w:rPr>
          <w:i/>
        </w:rPr>
        <w:t>ie</w:t>
      </w:r>
      <w:r w:rsidR="00AF6659" w:rsidRPr="00AB46F2">
        <w:rPr>
          <w:i/>
        </w:rPr>
        <w:t>, Gdańsk</w:t>
      </w:r>
      <w:r w:rsidR="003F3D6A" w:rsidRPr="00AB46F2">
        <w:rPr>
          <w:i/>
        </w:rPr>
        <w:t>u</w:t>
      </w:r>
      <w:r w:rsidR="00AF6659" w:rsidRPr="00AB46F2">
        <w:rPr>
          <w:i/>
        </w:rPr>
        <w:t>, Wrocławi</w:t>
      </w:r>
      <w:r w:rsidR="00F27B1C" w:rsidRPr="00AB46F2">
        <w:rPr>
          <w:i/>
        </w:rPr>
        <w:t>u</w:t>
      </w:r>
      <w:r w:rsidR="00AF6659" w:rsidRPr="00AB46F2">
        <w:rPr>
          <w:i/>
        </w:rPr>
        <w:t>,</w:t>
      </w:r>
      <w:r w:rsidR="00F27B1C" w:rsidRPr="00AB46F2">
        <w:rPr>
          <w:i/>
        </w:rPr>
        <w:t xml:space="preserve"> Szczecinie, Chojnicach, Słupsku, Tarnowie Podgórnym, Kołobrzegu i Nowogardzie.</w:t>
      </w:r>
      <w:r w:rsidR="00AF6659" w:rsidRPr="00AB46F2">
        <w:rPr>
          <w:i/>
        </w:rPr>
        <w:t xml:space="preserve"> </w:t>
      </w:r>
      <w:r w:rsidRPr="00AB46F2">
        <w:rPr>
          <w:i/>
        </w:rPr>
        <w:t xml:space="preserve">Kwota dofinansowania waha się </w:t>
      </w:r>
      <w:r w:rsidR="00C0154B">
        <w:rPr>
          <w:i/>
        </w:rPr>
        <w:t>od 5 000 do 10</w:t>
      </w:r>
      <w:r w:rsidR="00F27B1C" w:rsidRPr="00AB46F2">
        <w:rPr>
          <w:i/>
        </w:rPr>
        <w:t xml:space="preserve"> 000 zł. </w:t>
      </w:r>
      <w:proofErr w:type="spellStart"/>
      <w:r w:rsidRPr="00AB46F2">
        <w:rPr>
          <w:i/>
        </w:rPr>
        <w:t>Invicta</w:t>
      </w:r>
      <w:proofErr w:type="spellEnd"/>
      <w:r w:rsidRPr="00AB46F2">
        <w:rPr>
          <w:i/>
        </w:rPr>
        <w:t xml:space="preserve"> wspiera swoich pacjentów na każdym etapie in vitro, również w</w:t>
      </w:r>
      <w:r w:rsidR="00F27B1C" w:rsidRPr="00AB46F2">
        <w:rPr>
          <w:i/>
        </w:rPr>
        <w:t xml:space="preserve"> d</w:t>
      </w:r>
      <w:r w:rsidRPr="00AB46F2">
        <w:rPr>
          <w:i/>
        </w:rPr>
        <w:t xml:space="preserve">opełnianiu formalności. </w:t>
      </w:r>
      <w:r w:rsidR="00AB46F2" w:rsidRPr="00AB46F2">
        <w:rPr>
          <w:i/>
        </w:rPr>
        <w:t>Na ten moment mamy jeszcze wolne miejsca</w:t>
      </w:r>
      <w:r w:rsidR="00C0154B">
        <w:rPr>
          <w:i/>
        </w:rPr>
        <w:t xml:space="preserve"> w programie in vitro na 2020 rok we Wrocławiu i Gdańsku. </w:t>
      </w:r>
      <w:r w:rsidR="00AB46F2" w:rsidRPr="00AB46F2">
        <w:rPr>
          <w:i/>
        </w:rPr>
        <w:t>Decyzji o zgłoszeniu nie należy odkładać na ostatnią chwilę, ponieważ o przyznaniu dofinansowania decyduje między innymi kolejność zgłoszeń</w:t>
      </w:r>
      <w:r w:rsidR="00AB46F2">
        <w:rPr>
          <w:i/>
        </w:rPr>
        <w:t xml:space="preserve"> –</w:t>
      </w:r>
      <w:r w:rsidR="00BD34FE">
        <w:rPr>
          <w:b/>
        </w:rPr>
        <w:t xml:space="preserve"> </w:t>
      </w:r>
      <w:r w:rsidR="00BD34FE" w:rsidRPr="00BD34FE">
        <w:rPr>
          <w:b/>
        </w:rPr>
        <w:t xml:space="preserve">mówi dr Janusz </w:t>
      </w:r>
      <w:proofErr w:type="spellStart"/>
      <w:r w:rsidR="00BD34FE" w:rsidRPr="00BD34FE">
        <w:rPr>
          <w:b/>
        </w:rPr>
        <w:t>Pałszewski</w:t>
      </w:r>
      <w:proofErr w:type="spellEnd"/>
      <w:r w:rsidR="00BD34FE" w:rsidRPr="00BD34FE">
        <w:rPr>
          <w:b/>
        </w:rPr>
        <w:t xml:space="preserve"> z Kliniki Leczenia Niepłodności </w:t>
      </w:r>
      <w:proofErr w:type="spellStart"/>
      <w:r w:rsidR="00BD34FE" w:rsidRPr="00BD34FE">
        <w:rPr>
          <w:b/>
        </w:rPr>
        <w:t>Invicta</w:t>
      </w:r>
      <w:proofErr w:type="spellEnd"/>
      <w:r w:rsidR="00BD34FE" w:rsidRPr="00BD34FE">
        <w:rPr>
          <w:b/>
        </w:rPr>
        <w:t xml:space="preserve">. </w:t>
      </w:r>
      <w:r w:rsidR="00F27B1C" w:rsidRPr="00F27B1C">
        <w:rPr>
          <w:b/>
        </w:rPr>
        <w:t xml:space="preserve"> </w:t>
      </w:r>
    </w:p>
    <w:p w14:paraId="6679587A" w14:textId="77777777" w:rsidR="00054774" w:rsidRDefault="00054774" w:rsidP="003F0382">
      <w:pPr>
        <w:ind w:firstLine="708"/>
        <w:jc w:val="both"/>
      </w:pPr>
    </w:p>
    <w:p w14:paraId="584439EE" w14:textId="77777777" w:rsidR="00D6429C" w:rsidRDefault="00D6429C" w:rsidP="003F0382">
      <w:pPr>
        <w:ind w:firstLine="708"/>
        <w:jc w:val="both"/>
        <w:rPr>
          <w:b/>
        </w:rPr>
      </w:pPr>
      <w:r w:rsidRPr="00D6429C">
        <w:rPr>
          <w:b/>
        </w:rPr>
        <w:t>A kiedy wnuki?</w:t>
      </w:r>
    </w:p>
    <w:p w14:paraId="4C6F31BB" w14:textId="77777777" w:rsidR="00D6429C" w:rsidRPr="00D6429C" w:rsidRDefault="00D6429C" w:rsidP="003F0382">
      <w:pPr>
        <w:ind w:firstLine="708"/>
        <w:jc w:val="both"/>
        <w:rPr>
          <w:b/>
        </w:rPr>
      </w:pPr>
    </w:p>
    <w:p w14:paraId="60D3BDB4" w14:textId="00BBFABE" w:rsidR="009D3257" w:rsidRDefault="009D3257" w:rsidP="003F0382">
      <w:pPr>
        <w:ind w:firstLine="708"/>
        <w:jc w:val="both"/>
      </w:pPr>
      <w:bookmarkStart w:id="0" w:name="_GoBack"/>
      <w:r>
        <w:lastRenderedPageBreak/>
        <w:t xml:space="preserve">Opór rodziców był dla Alicji i Marka </w:t>
      </w:r>
      <w:r w:rsidR="00BC3743">
        <w:t>dotkliwy</w:t>
      </w:r>
      <w:r w:rsidR="00736F7B">
        <w:t xml:space="preserve">. Ze wstępnych rozmów i </w:t>
      </w:r>
      <w:r>
        <w:t xml:space="preserve">subtelnych podpytań udało im się ustalić, że ich rodzice nie </w:t>
      </w:r>
      <w:r w:rsidR="00922E80">
        <w:t>są zbyt przych</w:t>
      </w:r>
      <w:r w:rsidR="00F474C3">
        <w:t>ylni tej metodzie. P</w:t>
      </w:r>
      <w:r>
        <w:t xml:space="preserve">ojawił się </w:t>
      </w:r>
      <w:r w:rsidR="00F474C3">
        <w:t xml:space="preserve">również </w:t>
      </w:r>
      <w:r>
        <w:t xml:space="preserve">problem natury religijnej. </w:t>
      </w:r>
    </w:p>
    <w:p w14:paraId="36219C60" w14:textId="77777777" w:rsidR="00843754" w:rsidRDefault="009D3257" w:rsidP="008603E8">
      <w:pPr>
        <w:ind w:firstLine="708"/>
        <w:jc w:val="both"/>
      </w:pPr>
      <w:r>
        <w:t xml:space="preserve">Alicja wielokrotnie słyszała pytania teściowej: </w:t>
      </w:r>
      <w:r w:rsidR="00BC3743" w:rsidRPr="00054774">
        <w:rPr>
          <w:i/>
        </w:rPr>
        <w:t>K</w:t>
      </w:r>
      <w:r w:rsidR="00054774" w:rsidRPr="00054774">
        <w:rPr>
          <w:i/>
        </w:rPr>
        <w:t>iedy wnuki?</w:t>
      </w:r>
      <w:r w:rsidR="00066E05" w:rsidRPr="00054774">
        <w:rPr>
          <w:i/>
        </w:rPr>
        <w:t>,</w:t>
      </w:r>
      <w:r w:rsidR="00054774">
        <w:t xml:space="preserve"> </w:t>
      </w:r>
      <w:r w:rsidR="00066E05" w:rsidRPr="00054774">
        <w:rPr>
          <w:i/>
        </w:rPr>
        <w:t>Dlaczego nie macie dzieci?</w:t>
      </w:r>
      <w:r w:rsidR="00066E05">
        <w:t>.</w:t>
      </w:r>
      <w:r w:rsidR="00597E01">
        <w:t xml:space="preserve"> Doświadczenie było </w:t>
      </w:r>
      <w:r w:rsidR="00BC3743">
        <w:t>przykre, nie wiedziała, co mówić. N</w:t>
      </w:r>
      <w:r w:rsidR="00A52A58">
        <w:t>i</w:t>
      </w:r>
      <w:r w:rsidR="00597E01">
        <w:t xml:space="preserve">e chciała </w:t>
      </w:r>
      <w:r w:rsidR="00BC3743">
        <w:t xml:space="preserve">wywoływać konfliktów. </w:t>
      </w:r>
      <w:r w:rsidR="00066E05">
        <w:t>W końcu</w:t>
      </w:r>
      <w:r w:rsidR="00BC3743">
        <w:t xml:space="preserve"> jednak</w:t>
      </w:r>
      <w:r w:rsidR="00066E05">
        <w:t xml:space="preserve"> kobieta pos</w:t>
      </w:r>
      <w:r w:rsidR="00054774">
        <w:t xml:space="preserve">tawiła się i rzuciła w złości: </w:t>
      </w:r>
      <w:r w:rsidR="00BC3743" w:rsidRPr="00054774">
        <w:rPr>
          <w:i/>
        </w:rPr>
        <w:t>M</w:t>
      </w:r>
      <w:r w:rsidR="00054774" w:rsidRPr="00054774">
        <w:rPr>
          <w:i/>
        </w:rPr>
        <w:t>oże my nie możemy mieć dziecka?</w:t>
      </w:r>
      <w:r w:rsidR="00066E05">
        <w:t>.</w:t>
      </w:r>
      <w:r w:rsidR="00597E01">
        <w:t xml:space="preserve"> </w:t>
      </w:r>
      <w:r w:rsidR="00BC3743">
        <w:t>Usłyszała wtedy</w:t>
      </w:r>
      <w:r w:rsidR="00597E01">
        <w:t>, że jedynie Bóg może pomóc.</w:t>
      </w:r>
      <w:r w:rsidR="00066E05">
        <w:t xml:space="preserve"> </w:t>
      </w:r>
      <w:r w:rsidR="00597E01">
        <w:t>Między rodzicami a parą stała</w:t>
      </w:r>
      <w:r>
        <w:t xml:space="preserve"> przepaść pokoleniowa i </w:t>
      </w:r>
      <w:r w:rsidR="00597E01">
        <w:t>nikt nie chciał</w:t>
      </w:r>
      <w:r>
        <w:t xml:space="preserve"> jej przekracz</w:t>
      </w:r>
      <w:r w:rsidR="00597E01">
        <w:t xml:space="preserve">ać. </w:t>
      </w:r>
      <w:r w:rsidR="00054774">
        <w:t>Alicja i Marek po</w:t>
      </w:r>
      <w:r w:rsidR="00A52A58">
        <w:t>stanowili</w:t>
      </w:r>
      <w:r>
        <w:t xml:space="preserve">, że </w:t>
      </w:r>
      <w:r w:rsidR="00066E05">
        <w:t xml:space="preserve">nie </w:t>
      </w:r>
      <w:r>
        <w:t xml:space="preserve">wyjawią prawdy o dziecku. </w:t>
      </w:r>
      <w:r w:rsidR="00066E05">
        <w:t>Oficjalna znana wersja dla rodziców to leczenie bezpłodności.</w:t>
      </w:r>
      <w:r w:rsidR="008603E8">
        <w:t xml:space="preserve"> Jedynie przyjaciele znają historię od początku do końca.</w:t>
      </w:r>
      <w:r w:rsidR="00066E05">
        <w:t xml:space="preserve"> </w:t>
      </w:r>
    </w:p>
    <w:bookmarkEnd w:id="0"/>
    <w:p w14:paraId="4278DDA0" w14:textId="77777777" w:rsidR="00D6429C" w:rsidRDefault="00D6429C" w:rsidP="008603E8">
      <w:pPr>
        <w:ind w:firstLine="708"/>
        <w:jc w:val="both"/>
      </w:pPr>
    </w:p>
    <w:p w14:paraId="31DB194B" w14:textId="77777777" w:rsidR="00D6429C" w:rsidRPr="00D6429C" w:rsidRDefault="00D6429C" w:rsidP="008603E8">
      <w:pPr>
        <w:ind w:firstLine="708"/>
        <w:jc w:val="both"/>
        <w:rPr>
          <w:b/>
        </w:rPr>
      </w:pPr>
      <w:r w:rsidRPr="00D6429C">
        <w:rPr>
          <w:b/>
        </w:rPr>
        <w:t>Przygotowania</w:t>
      </w:r>
    </w:p>
    <w:p w14:paraId="3D6627BD" w14:textId="77777777" w:rsidR="00D6429C" w:rsidRDefault="00D6429C" w:rsidP="008603E8">
      <w:pPr>
        <w:ind w:firstLine="708"/>
        <w:jc w:val="both"/>
      </w:pPr>
    </w:p>
    <w:p w14:paraId="130F612B" w14:textId="77777777" w:rsidR="005223C7" w:rsidRDefault="003A10B1" w:rsidP="003F0382">
      <w:pPr>
        <w:ind w:firstLine="708"/>
        <w:jc w:val="both"/>
      </w:pPr>
      <w:r>
        <w:t>Pierwsza wizyta w klinice</w:t>
      </w:r>
      <w:r w:rsidR="00BC3743">
        <w:t xml:space="preserve"> zazwyczaj</w:t>
      </w:r>
      <w:r>
        <w:t xml:space="preserve"> przebiega standardowo. Para, która zdecydowała się na skorzystanie z usług kliniki </w:t>
      </w:r>
      <w:proofErr w:type="spellStart"/>
      <w:r>
        <w:t>Invicta</w:t>
      </w:r>
      <w:proofErr w:type="spellEnd"/>
      <w:r>
        <w:t xml:space="preserve"> powinna przynieść ze sobą cał</w:t>
      </w:r>
      <w:r w:rsidR="002952B8">
        <w:t>ą</w:t>
      </w:r>
      <w:r w:rsidR="00BC3743">
        <w:t xml:space="preserve"> dostępną dokumentację medyczną</w:t>
      </w:r>
      <w:r>
        <w:t>, która pozwoli lekarzowi prowadzącemu zapoznać się z historią zdrowotną kobiety i mężczyzny.</w:t>
      </w:r>
      <w:r w:rsidR="000662E7">
        <w:t xml:space="preserve"> </w:t>
      </w:r>
      <w:r w:rsidR="00CA35A3">
        <w:t>Jednak zanim dojdzie</w:t>
      </w:r>
      <w:r w:rsidR="00BC3743">
        <w:t xml:space="preserve"> do spotkania</w:t>
      </w:r>
      <w:r w:rsidR="00CA35A3">
        <w:t xml:space="preserve"> para musi wypełnić Ankietę Medyczną, czyli szczegółowy wywiad medyczny.</w:t>
      </w:r>
      <w:r w:rsidR="005223C7">
        <w:t xml:space="preserve"> </w:t>
      </w:r>
    </w:p>
    <w:p w14:paraId="500F6A7D" w14:textId="77777777" w:rsidR="000662E7" w:rsidRDefault="005223C7" w:rsidP="003F0382">
      <w:pPr>
        <w:ind w:firstLine="708"/>
        <w:jc w:val="both"/>
      </w:pPr>
      <w:r>
        <w:t>Nie inaczej było w przypadku Alicji i Marka. Zabrali ze sobą cała dokumentację, którą uzyskali pod opieką swojego lekarz</w:t>
      </w:r>
      <w:r w:rsidR="002952B8">
        <w:t xml:space="preserve">a. W </w:t>
      </w:r>
      <w:r w:rsidR="00AF7FEE">
        <w:t>Klinice Leczenia Niepłodności INVICTA</w:t>
      </w:r>
      <w:r w:rsidR="002952B8">
        <w:t xml:space="preserve"> przyjął ich doktor Janusz </w:t>
      </w:r>
      <w:proofErr w:type="spellStart"/>
      <w:r>
        <w:t>Pałaszewski</w:t>
      </w:r>
      <w:proofErr w:type="spellEnd"/>
      <w:r>
        <w:t xml:space="preserve">, który od tej pory został ich lekarzem prowadzącym. Para wspomina to spotkanie dobrze, pomimo wcześniejszych obaw. Lekarz </w:t>
      </w:r>
      <w:r w:rsidR="00BC3743">
        <w:t xml:space="preserve">przygotował ich w tym czasie </w:t>
      </w:r>
      <w:r>
        <w:t xml:space="preserve">psychicznie i fizycznie do leczenia. W gabinecie dostali konkretną dawkę wiedzy teoretycznej i praktycznej. </w:t>
      </w:r>
      <w:r w:rsidR="002952B8">
        <w:t>D</w:t>
      </w:r>
      <w:r w:rsidR="00BC3743">
        <w:t>oktor był realistą: j</w:t>
      </w:r>
      <w:r>
        <w:t>est 20% szans na ciążę za pierwszym razem, 40% za drugim razem oraz 60% za trzecim.</w:t>
      </w:r>
    </w:p>
    <w:p w14:paraId="7A751C44" w14:textId="77777777" w:rsidR="00CA35A3" w:rsidRDefault="00CA35A3" w:rsidP="005223C7">
      <w:pPr>
        <w:ind w:firstLine="708"/>
        <w:jc w:val="both"/>
      </w:pPr>
      <w:r>
        <w:t xml:space="preserve">Podczas pierwszej wizyty dokonuje się również szeregu badań dla kobiet: ginekologicznych i ultrasonograficznych, ale również konsultacji medycznej z położną. Para może również zdecydować się na badania jajeczka i nasienia, przebadać hormony oraz geny. Dopiero po zebraniu wyników i po rozmowie klinika może ułożyć i zaproponować Indywidualny Program Leczenia. Wizyta ta również jest idealną okazją do rozmowy z lekarzem i zadania pytań, które nurtują parę. </w:t>
      </w:r>
    </w:p>
    <w:p w14:paraId="79CA5B41" w14:textId="77777777" w:rsidR="00A30AE7" w:rsidRDefault="00CA35A3" w:rsidP="005223C7">
      <w:pPr>
        <w:ind w:firstLine="708"/>
        <w:jc w:val="both"/>
      </w:pPr>
      <w:r>
        <w:t>Jednak zanim przystąpi się do zapłodnienia in vitro, przepisy jasno regulują, że należy dokonać szereg</w:t>
      </w:r>
      <w:r w:rsidR="002952B8">
        <w:t>u</w:t>
      </w:r>
      <w:r>
        <w:t xml:space="preserve"> innych metod, pomagających w zapł</w:t>
      </w:r>
      <w:r w:rsidR="00EB0F7C">
        <w:t>odnieniu w sposób naturalny.</w:t>
      </w:r>
      <w:r>
        <w:t xml:space="preserve"> </w:t>
      </w:r>
      <w:r w:rsidR="00A30AE7">
        <w:t>Tutaj możemy podzielić to na dwie drogi. Dla kobiet i dla mężczyzn.</w:t>
      </w:r>
    </w:p>
    <w:p w14:paraId="631BC4DF" w14:textId="77777777" w:rsidR="00A30AE7" w:rsidRDefault="00A30AE7" w:rsidP="00BC3743">
      <w:pPr>
        <w:ind w:firstLine="708"/>
        <w:jc w:val="both"/>
      </w:pPr>
      <w:r>
        <w:lastRenderedPageBreak/>
        <w:t xml:space="preserve"> U kobiet rozpoczyna się od monitoringu cyklu, który pozwala na dopasowanie odpowiedniego momentu na poczęcie dziecka. Podczas miesiączki lekarz sprawdza, czy budowa jajników jest prawidłowa oraz czy nie ma żadnych nieprawi</w:t>
      </w:r>
      <w:r w:rsidR="00BC3743">
        <w:t>dłowości.</w:t>
      </w:r>
      <w:r>
        <w:t xml:space="preserve">  </w:t>
      </w:r>
      <w:r w:rsidR="002952B8">
        <w:t xml:space="preserve">Kontroluje się i </w:t>
      </w:r>
      <w:r>
        <w:t>reguluje również hormony.</w:t>
      </w:r>
      <w:r w:rsidR="00BC3743">
        <w:t xml:space="preserve"> </w:t>
      </w:r>
      <w:r>
        <w:t>Gdy próby nadal są bezskuteczne, przystępuje się do stymulacji owulacji. Pacjentce podaje się leki farmakologiczne, które zwiększają szansę na ciążę poprz</w:t>
      </w:r>
      <w:r w:rsidR="00BC3743">
        <w:t xml:space="preserve">ez </w:t>
      </w:r>
      <w:r w:rsidR="002952B8">
        <w:t>zwielokrotnianie ilość</w:t>
      </w:r>
      <w:r w:rsidR="00BC3743">
        <w:t xml:space="preserve"> jajeczek, uwalnianych</w:t>
      </w:r>
      <w:r>
        <w:t xml:space="preserve"> przez jajniki.</w:t>
      </w:r>
    </w:p>
    <w:p w14:paraId="3B5C8D62" w14:textId="77777777" w:rsidR="00EB0F7C" w:rsidRDefault="00A30AE7" w:rsidP="005223C7">
      <w:pPr>
        <w:ind w:firstLine="708"/>
        <w:jc w:val="both"/>
      </w:pPr>
      <w:r>
        <w:t xml:space="preserve">U mężczyzn </w:t>
      </w:r>
      <w:r w:rsidR="002952B8">
        <w:t xml:space="preserve">może również występować </w:t>
      </w:r>
      <w:r>
        <w:t>leczenie farmakologiczne</w:t>
      </w:r>
      <w:r w:rsidR="00A95CC8">
        <w:t xml:space="preserve">, czyli podawanie takich środków (hormonów), które pozwalają na </w:t>
      </w:r>
      <w:r w:rsidR="002952B8">
        <w:t>namnożenie</w:t>
      </w:r>
      <w:r w:rsidR="00A95CC8">
        <w:t xml:space="preserve"> ilości plemników w nasieniu. Czasami dokonuje się </w:t>
      </w:r>
      <w:r w:rsidR="00283909">
        <w:t>również</w:t>
      </w:r>
      <w:r w:rsidR="00A95CC8">
        <w:t xml:space="preserve"> inseminacji, czyli wprowadzenia nasienia partnera do macicy partnerki.</w:t>
      </w:r>
    </w:p>
    <w:p w14:paraId="68A8B16E" w14:textId="77777777" w:rsidR="00D6429C" w:rsidRDefault="00D6429C" w:rsidP="005223C7">
      <w:pPr>
        <w:ind w:firstLine="708"/>
        <w:jc w:val="both"/>
      </w:pPr>
    </w:p>
    <w:p w14:paraId="2AABB815" w14:textId="77777777" w:rsidR="00D6429C" w:rsidRPr="00D6429C" w:rsidRDefault="00D6429C" w:rsidP="005223C7">
      <w:pPr>
        <w:ind w:firstLine="708"/>
        <w:jc w:val="both"/>
        <w:rPr>
          <w:b/>
        </w:rPr>
      </w:pPr>
      <w:r w:rsidRPr="00D6429C">
        <w:rPr>
          <w:b/>
        </w:rPr>
        <w:t>Test – pozytywny?</w:t>
      </w:r>
    </w:p>
    <w:p w14:paraId="18C1BF6B" w14:textId="77777777" w:rsidR="00D6429C" w:rsidRDefault="00D6429C" w:rsidP="005223C7">
      <w:pPr>
        <w:ind w:firstLine="708"/>
        <w:jc w:val="both"/>
      </w:pPr>
    </w:p>
    <w:p w14:paraId="5BD931C7" w14:textId="77777777" w:rsidR="00A95CC8" w:rsidRDefault="00A95CC8" w:rsidP="002E4E9F">
      <w:pPr>
        <w:ind w:firstLine="708"/>
        <w:jc w:val="both"/>
      </w:pPr>
      <w:r>
        <w:t>Ostateczną formą pomocy parom, które mają problemy z płodnością</w:t>
      </w:r>
      <w:r w:rsidR="002952B8">
        <w:t>,</w:t>
      </w:r>
      <w:r>
        <w:t xml:space="preserve"> jest in vitro, czyli pozaustrojowe dokonanie zapłodnienia komórki jajowej materiałem genetycznym plemnika w warunkach laboratoryjnych. Do tego zabiegu może zostać wykorzystany materiał od pary, ale także od dobrowolnych dawców. </w:t>
      </w:r>
    </w:p>
    <w:p w14:paraId="36578B31" w14:textId="77777777" w:rsidR="002E4E9F" w:rsidRDefault="002E4E9F" w:rsidP="002E4E9F">
      <w:pPr>
        <w:ind w:firstLine="708"/>
        <w:jc w:val="both"/>
      </w:pPr>
      <w:r>
        <w:t>Wszystkie wcześniej stosowane</w:t>
      </w:r>
      <w:r w:rsidR="00BC3743">
        <w:t xml:space="preserve"> przez parę</w:t>
      </w:r>
      <w:r>
        <w:t xml:space="preserve"> metody, nie przynosiły odpowiedniego skutku. Pozostało już jedno –</w:t>
      </w:r>
      <w:r w:rsidR="002952B8">
        <w:t xml:space="preserve"> </w:t>
      </w:r>
      <w:r>
        <w:t xml:space="preserve">in vitro. Alicja wspomina przygotowania do zabiegu jako dość </w:t>
      </w:r>
      <w:r w:rsidR="00AF7FEE">
        <w:t>trudny okres</w:t>
      </w:r>
      <w:r>
        <w:t>. D</w:t>
      </w:r>
      <w:r w:rsidR="00BC3743">
        <w:t>la niej samej, ale również dla</w:t>
      </w:r>
      <w:r>
        <w:t xml:space="preserve"> związku. Wynikało </w:t>
      </w:r>
      <w:r w:rsidR="002952B8">
        <w:t>to w głównej mierze z podjętego</w:t>
      </w:r>
      <w:r>
        <w:t xml:space="preserve"> leczenia, silne hormony wpływały na kobietę. </w:t>
      </w:r>
      <w:r w:rsidR="00AF7FEE">
        <w:t xml:space="preserve">Przygotowanie do zabiegu obejmowało sześć tygodni terapii, każdego dnia o 9 rano musiała przyjąć kolejny zastrzyk. </w:t>
      </w:r>
      <w:r w:rsidR="00054774" w:rsidRPr="00054774">
        <w:rPr>
          <w:i/>
        </w:rPr>
        <w:t>M</w:t>
      </w:r>
      <w:r w:rsidRPr="00054774">
        <w:rPr>
          <w:i/>
        </w:rPr>
        <w:t>yślała</w:t>
      </w:r>
      <w:r w:rsidR="00054774">
        <w:rPr>
          <w:i/>
        </w:rPr>
        <w:t>m, że zabiję</w:t>
      </w:r>
      <w:r w:rsidRPr="00054774">
        <w:rPr>
          <w:i/>
        </w:rPr>
        <w:t xml:space="preserve"> partnera, często się sprze</w:t>
      </w:r>
      <w:r w:rsidR="00BC3743" w:rsidRPr="00054774">
        <w:rPr>
          <w:i/>
        </w:rPr>
        <w:t>czali</w:t>
      </w:r>
      <w:r w:rsidR="00054774" w:rsidRPr="00054774">
        <w:rPr>
          <w:i/>
        </w:rPr>
        <w:t xml:space="preserve">śmy nawet o jakieś błahostki </w:t>
      </w:r>
      <w:r w:rsidR="00054774">
        <w:t xml:space="preserve">– </w:t>
      </w:r>
      <w:r w:rsidR="00AF7FEE">
        <w:t>mówi ze śmiechem.</w:t>
      </w:r>
      <w:r w:rsidR="00054774">
        <w:t xml:space="preserve"> </w:t>
      </w:r>
      <w:r w:rsidRPr="00AF7FEE">
        <w:rPr>
          <w:i/>
        </w:rPr>
        <w:t>Czuła</w:t>
      </w:r>
      <w:r w:rsidR="00AF7FEE">
        <w:rPr>
          <w:i/>
        </w:rPr>
        <w:t>m</w:t>
      </w:r>
      <w:r w:rsidRPr="00AF7FEE">
        <w:rPr>
          <w:i/>
        </w:rPr>
        <w:t xml:space="preserve"> się obolała i zmęczona. </w:t>
      </w:r>
      <w:r w:rsidR="002952B8" w:rsidRPr="00AF7FEE">
        <w:rPr>
          <w:i/>
        </w:rPr>
        <w:t>P</w:t>
      </w:r>
      <w:r w:rsidRPr="00AF7FEE">
        <w:rPr>
          <w:i/>
        </w:rPr>
        <w:t>rzybrała</w:t>
      </w:r>
      <w:r w:rsidR="00AF7FEE">
        <w:rPr>
          <w:i/>
        </w:rPr>
        <w:t>m</w:t>
      </w:r>
      <w:r w:rsidRPr="00AF7FEE">
        <w:rPr>
          <w:i/>
        </w:rPr>
        <w:t xml:space="preserve"> na</w:t>
      </w:r>
      <w:r w:rsidR="00AF7FEE">
        <w:rPr>
          <w:i/>
        </w:rPr>
        <w:t xml:space="preserve"> wadze, mimo że nie chciało mi </w:t>
      </w:r>
      <w:r w:rsidRPr="00AF7FEE">
        <w:rPr>
          <w:i/>
        </w:rPr>
        <w:t>się jeść</w:t>
      </w:r>
      <w:r w:rsidR="00AF7FEE">
        <w:rPr>
          <w:i/>
        </w:rPr>
        <w:t>. Ciągle też spałam.</w:t>
      </w:r>
    </w:p>
    <w:p w14:paraId="57839FDB" w14:textId="77777777" w:rsidR="002E4E9F" w:rsidRPr="002E4E9F" w:rsidRDefault="00BC3743" w:rsidP="002E4E9F">
      <w:pPr>
        <w:ind w:firstLine="708"/>
        <w:jc w:val="both"/>
      </w:pPr>
      <w:r>
        <w:t>Zabieg był próbą dla ich związku</w:t>
      </w:r>
      <w:r w:rsidR="002E4E9F">
        <w:t>, ale jak twierdzą, wyszli z niej obronną ręką. Pomimo trudności wspierali się wzajemnie i edukowali w zakresie in vitro. Byli ze sobą blisko i wiedzieli, na co się piszą. I w</w:t>
      </w:r>
      <w:r>
        <w:t xml:space="preserve"> tym upatrują</w:t>
      </w:r>
      <w:r w:rsidR="002E4E9F">
        <w:t xml:space="preserve"> sukcesu. Z doświadczenia </w:t>
      </w:r>
      <w:r w:rsidR="00054774">
        <w:t>stwierdzają</w:t>
      </w:r>
      <w:r w:rsidR="002E4E9F">
        <w:t xml:space="preserve">: </w:t>
      </w:r>
      <w:r w:rsidR="002E4E9F" w:rsidRPr="00054774">
        <w:rPr>
          <w:i/>
        </w:rPr>
        <w:t>In vitro to nie jest ot tak mieć dziecko.</w:t>
      </w:r>
    </w:p>
    <w:p w14:paraId="6F987237" w14:textId="77777777" w:rsidR="00EB0F7C" w:rsidRDefault="002E4E9F" w:rsidP="002952B8">
      <w:pPr>
        <w:ind w:firstLine="708"/>
        <w:jc w:val="both"/>
      </w:pPr>
      <w:r>
        <w:t>Zastrzyki, jakie otrzymywała Alicja</w:t>
      </w:r>
      <w:r w:rsidR="002952B8">
        <w:t>,</w:t>
      </w:r>
      <w:r>
        <w:t xml:space="preserve"> pomagają w</w:t>
      </w:r>
      <w:r w:rsidR="00A95CC8">
        <w:t xml:space="preserve"> stymulacji owulacji u kobiety, tak by zwiększyć ilość komórek, które można będzie od niej pobrać. W tym samym czasie pobierany jest materiał od mężczyzny. Następnie obie próbki zostają wstępnie wyselekcjonowane oraz przygotowane</w:t>
      </w:r>
      <w:r w:rsidR="00283909">
        <w:t xml:space="preserve"> do zabiegu. Zarówno komórki jajowe jak i plemniki zostają umieszczone w specjalnym inkubatorze, gdzie mogą w odpowiednich warunkach się połączyć. Dopiero po </w:t>
      </w:r>
      <w:r w:rsidR="00283909">
        <w:lastRenderedPageBreak/>
        <w:t>ki</w:t>
      </w:r>
      <w:r w:rsidR="00904F16">
        <w:t>lku godzinach wiadomo, z których komórek powstaną zarodki gotowe</w:t>
      </w:r>
      <w:r w:rsidR="00283909">
        <w:t xml:space="preserve"> </w:t>
      </w:r>
      <w:r w:rsidR="00904F16">
        <w:t>do umieszczenia w macicy kobiety.</w:t>
      </w:r>
      <w:r w:rsidR="002952B8">
        <w:t xml:space="preserve"> Zazwyczaj</w:t>
      </w:r>
      <w:r w:rsidR="00EB0F7C">
        <w:t xml:space="preserve"> jest</w:t>
      </w:r>
      <w:r w:rsidR="002952B8">
        <w:t xml:space="preserve"> ich</w:t>
      </w:r>
      <w:r w:rsidR="00EB0F7C">
        <w:t xml:space="preserve"> kilka, nie wszystkie są </w:t>
      </w:r>
      <w:r w:rsidR="00AF7FEE">
        <w:t xml:space="preserve">odpowiednie. </w:t>
      </w:r>
      <w:r>
        <w:t>Al</w:t>
      </w:r>
      <w:r w:rsidR="00AF7FEE">
        <w:t>icja i Marek zdecydowali się na</w:t>
      </w:r>
      <w:r>
        <w:t xml:space="preserve"> umieszczenie jednego zarodka,</w:t>
      </w:r>
      <w:r w:rsidR="00904F16">
        <w:t xml:space="preserve"> a kolejne pięć pozostało </w:t>
      </w:r>
      <w:r w:rsidR="00631C47">
        <w:t>z</w:t>
      </w:r>
      <w:r>
        <w:t xml:space="preserve">amrożonych w klinice. </w:t>
      </w:r>
    </w:p>
    <w:p w14:paraId="4662AA21" w14:textId="77777777" w:rsidR="002E4E9F" w:rsidRDefault="002E4E9F" w:rsidP="002E4E9F">
      <w:pPr>
        <w:ind w:firstLine="708"/>
        <w:jc w:val="both"/>
      </w:pPr>
      <w:r>
        <w:t>Ten jeden</w:t>
      </w:r>
      <w:r w:rsidR="00904F16">
        <w:t xml:space="preserve"> jednak</w:t>
      </w:r>
      <w:r>
        <w:t xml:space="preserve"> wystarczył, by pojawiła się wiadomość o sukcesie. Trzy dni od zapłodnienia zrobiono test – pozytywny.</w:t>
      </w:r>
      <w:r w:rsidR="00904F16">
        <w:t xml:space="preserve"> W</w:t>
      </w:r>
      <w:r>
        <w:t xml:space="preserve"> miarę upływu czasu, nie było widać skutków ciąży. Następnie dwukrotnie zrobiono badanie krwi, by ostatecznie podczas wizyty u lekarza, potwierdzić ciążę. Udało </w:t>
      </w:r>
      <w:r w:rsidRPr="00F2483D">
        <w:t xml:space="preserve">się. </w:t>
      </w:r>
      <w:r w:rsidR="002952B8">
        <w:t>Jedynie Marek</w:t>
      </w:r>
      <w:r w:rsidR="00F2483D" w:rsidRPr="00F2483D">
        <w:t xml:space="preserve"> był rozczarowany, że nie było niespodzianki, nie było bucików. </w:t>
      </w:r>
      <w:r w:rsidR="00AF7FEE">
        <w:t>Jednak radość przewyższyła cały stres.</w:t>
      </w:r>
    </w:p>
    <w:p w14:paraId="5225A175" w14:textId="77777777" w:rsidR="00A95CC8" w:rsidRDefault="00A95CC8" w:rsidP="00D438F6">
      <w:pPr>
        <w:jc w:val="both"/>
      </w:pPr>
    </w:p>
    <w:p w14:paraId="08AFEDCF" w14:textId="77777777" w:rsidR="00A95CC8" w:rsidRDefault="00A95CC8" w:rsidP="00D438F6">
      <w:pPr>
        <w:jc w:val="both"/>
      </w:pPr>
    </w:p>
    <w:sectPr w:rsidR="00A95CC8" w:rsidSect="001D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808824" w15:done="0"/>
  <w15:commentEx w15:paraId="03676EF5" w15:done="0"/>
  <w15:commentEx w15:paraId="24FF9B91" w15:paraIdParent="03676EF5" w15:done="0"/>
  <w15:commentEx w15:paraId="560535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CBA1" w16cex:dateUtc="2020-10-19T06:24:00Z"/>
  <w16cex:commentExtensible w16cex:durableId="23380CC7" w16cex:dateUtc="2020-10-19T11:01:00Z"/>
  <w16cex:commentExtensible w16cex:durableId="23380CE7" w16cex:dateUtc="2020-10-19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808824" w16cid:durableId="2337CBA1"/>
  <w16cid:commentId w16cid:paraId="03676EF5" w16cid:durableId="23380C8A"/>
  <w16cid:commentId w16cid:paraId="24FF9B91" w16cid:durableId="23380CC7"/>
  <w16cid:commentId w16cid:paraId="560535BD" w16cid:durableId="23380CE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6028D" w14:textId="77777777" w:rsidR="0001267A" w:rsidRDefault="0001267A" w:rsidP="00843754">
      <w:pPr>
        <w:spacing w:line="240" w:lineRule="auto"/>
      </w:pPr>
      <w:r>
        <w:separator/>
      </w:r>
    </w:p>
  </w:endnote>
  <w:endnote w:type="continuationSeparator" w:id="0">
    <w:p w14:paraId="2C305CF5" w14:textId="77777777" w:rsidR="0001267A" w:rsidRDefault="0001267A" w:rsidP="00843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CC8A9" w14:textId="77777777" w:rsidR="0001267A" w:rsidRDefault="0001267A" w:rsidP="00843754">
      <w:pPr>
        <w:spacing w:line="240" w:lineRule="auto"/>
      </w:pPr>
      <w:r>
        <w:separator/>
      </w:r>
    </w:p>
  </w:footnote>
  <w:footnote w:type="continuationSeparator" w:id="0">
    <w:p w14:paraId="03284853" w14:textId="77777777" w:rsidR="0001267A" w:rsidRDefault="0001267A" w:rsidP="008437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B26"/>
    <w:multiLevelType w:val="hybridMultilevel"/>
    <w:tmpl w:val="1D5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aniszewskaa">
    <w15:presenceInfo w15:providerId="None" w15:userId="staniszewsk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2E7"/>
    <w:rsid w:val="0001267A"/>
    <w:rsid w:val="00021A1F"/>
    <w:rsid w:val="00054774"/>
    <w:rsid w:val="000662E7"/>
    <w:rsid w:val="00066E05"/>
    <w:rsid w:val="00075EB3"/>
    <w:rsid w:val="000B4BFD"/>
    <w:rsid w:val="00120324"/>
    <w:rsid w:val="001D083D"/>
    <w:rsid w:val="001F32C4"/>
    <w:rsid w:val="0023678B"/>
    <w:rsid w:val="00283909"/>
    <w:rsid w:val="002952B8"/>
    <w:rsid w:val="002A051B"/>
    <w:rsid w:val="002D51D5"/>
    <w:rsid w:val="002D574A"/>
    <w:rsid w:val="002D66C8"/>
    <w:rsid w:val="002E4E9F"/>
    <w:rsid w:val="00383760"/>
    <w:rsid w:val="003A10B1"/>
    <w:rsid w:val="003A16C0"/>
    <w:rsid w:val="003D5B0C"/>
    <w:rsid w:val="003F0382"/>
    <w:rsid w:val="003F3D6A"/>
    <w:rsid w:val="004832F7"/>
    <w:rsid w:val="00487166"/>
    <w:rsid w:val="00491637"/>
    <w:rsid w:val="004C0C56"/>
    <w:rsid w:val="005020E6"/>
    <w:rsid w:val="005223C7"/>
    <w:rsid w:val="00523F73"/>
    <w:rsid w:val="00597E01"/>
    <w:rsid w:val="005A1EAB"/>
    <w:rsid w:val="005F05FD"/>
    <w:rsid w:val="00631C47"/>
    <w:rsid w:val="006F7CC8"/>
    <w:rsid w:val="00704312"/>
    <w:rsid w:val="0072234C"/>
    <w:rsid w:val="00736F7B"/>
    <w:rsid w:val="007461A1"/>
    <w:rsid w:val="00785FA2"/>
    <w:rsid w:val="007C4081"/>
    <w:rsid w:val="007F0FA3"/>
    <w:rsid w:val="00813AF1"/>
    <w:rsid w:val="00843754"/>
    <w:rsid w:val="008603E8"/>
    <w:rsid w:val="008654AF"/>
    <w:rsid w:val="008700B6"/>
    <w:rsid w:val="00904F16"/>
    <w:rsid w:val="00922E80"/>
    <w:rsid w:val="009A61E9"/>
    <w:rsid w:val="009C5D96"/>
    <w:rsid w:val="009D3257"/>
    <w:rsid w:val="009E0645"/>
    <w:rsid w:val="00A16D14"/>
    <w:rsid w:val="00A30AE7"/>
    <w:rsid w:val="00A52A58"/>
    <w:rsid w:val="00A7638B"/>
    <w:rsid w:val="00A92499"/>
    <w:rsid w:val="00A95CC8"/>
    <w:rsid w:val="00AB46F2"/>
    <w:rsid w:val="00AF6659"/>
    <w:rsid w:val="00AF7FEE"/>
    <w:rsid w:val="00B21F46"/>
    <w:rsid w:val="00B73482"/>
    <w:rsid w:val="00BB71A5"/>
    <w:rsid w:val="00BC3743"/>
    <w:rsid w:val="00BD34FE"/>
    <w:rsid w:val="00C0154B"/>
    <w:rsid w:val="00C24755"/>
    <w:rsid w:val="00CA2526"/>
    <w:rsid w:val="00CA35A3"/>
    <w:rsid w:val="00CB6E7F"/>
    <w:rsid w:val="00CC0DF6"/>
    <w:rsid w:val="00CC1B1B"/>
    <w:rsid w:val="00D344A8"/>
    <w:rsid w:val="00D438F6"/>
    <w:rsid w:val="00D6429C"/>
    <w:rsid w:val="00DB1213"/>
    <w:rsid w:val="00DC6896"/>
    <w:rsid w:val="00DD6FF6"/>
    <w:rsid w:val="00E05CD8"/>
    <w:rsid w:val="00E640DA"/>
    <w:rsid w:val="00EB0F7C"/>
    <w:rsid w:val="00EB1A36"/>
    <w:rsid w:val="00EE17D3"/>
    <w:rsid w:val="00F02B24"/>
    <w:rsid w:val="00F2483D"/>
    <w:rsid w:val="00F27B1C"/>
    <w:rsid w:val="00F474C3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CE5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F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75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7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75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547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774"/>
  </w:style>
  <w:style w:type="paragraph" w:styleId="Stopka">
    <w:name w:val="footer"/>
    <w:basedOn w:val="Normalny"/>
    <w:link w:val="StopkaZnak"/>
    <w:uiPriority w:val="99"/>
    <w:semiHidden/>
    <w:unhideWhenUsed/>
    <w:rsid w:val="000547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774"/>
  </w:style>
  <w:style w:type="character" w:styleId="Odwoaniedokomentarza">
    <w:name w:val="annotation reference"/>
    <w:basedOn w:val="Domylnaczcionkaakapitu"/>
    <w:uiPriority w:val="99"/>
    <w:semiHidden/>
    <w:unhideWhenUsed/>
    <w:rsid w:val="000B4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B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B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1405</Words>
  <Characters>8698</Characters>
  <Application>Microsoft Macintosh Word</Application>
  <DocSecurity>0</DocSecurity>
  <Lines>228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Karolina Matysek</cp:lastModifiedBy>
  <cp:revision>54</cp:revision>
  <dcterms:created xsi:type="dcterms:W3CDTF">2020-10-09T11:19:00Z</dcterms:created>
  <dcterms:modified xsi:type="dcterms:W3CDTF">2020-11-04T10:43:00Z</dcterms:modified>
</cp:coreProperties>
</file>