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42F7" w14:textId="33D4B6D9" w:rsidR="00D44258" w:rsidRPr="00083226" w:rsidRDefault="004275FC" w:rsidP="008F655F">
      <w:pPr>
        <w:spacing w:before="120" w:after="120" w:line="360" w:lineRule="auto"/>
        <w:jc w:val="both"/>
        <w:rPr>
          <w:rFonts w:cstheme="minorHAnsi"/>
          <w:b/>
          <w:color w:val="000000" w:themeColor="text1"/>
        </w:rPr>
      </w:pPr>
      <w:r w:rsidRPr="00083226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 wp14:anchorId="0FBA445C" wp14:editId="5C859CAA">
            <wp:simplePos x="0" y="0"/>
            <wp:positionH relativeFrom="column">
              <wp:posOffset>-525145</wp:posOffset>
            </wp:positionH>
            <wp:positionV relativeFrom="paragraph">
              <wp:posOffset>-890905</wp:posOffset>
            </wp:positionV>
            <wp:extent cx="2581275" cy="805815"/>
            <wp:effectExtent l="0" t="0" r="9525" b="0"/>
            <wp:wrapThrough wrapText="bothSides">
              <wp:wrapPolygon edited="0">
                <wp:start x="0" y="0"/>
                <wp:lineTo x="0" y="20936"/>
                <wp:lineTo x="21520" y="20936"/>
                <wp:lineTo x="21520" y="0"/>
                <wp:lineTo x="0" y="0"/>
              </wp:wrapPolygon>
            </wp:wrapThrough>
            <wp:docPr id="2" name="Picture 2" descr="H:\trentino\logo_multi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entino\logo_multi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D6172" w14:textId="55D9FDBA" w:rsidR="004275FC" w:rsidRPr="0072534B" w:rsidRDefault="004275FC" w:rsidP="008F655F">
      <w:pPr>
        <w:spacing w:before="120" w:after="120" w:line="360" w:lineRule="auto"/>
        <w:jc w:val="right"/>
        <w:rPr>
          <w:rFonts w:cstheme="minorHAnsi"/>
          <w:i/>
          <w:color w:val="000000" w:themeColor="text1"/>
          <w:sz w:val="20"/>
          <w:szCs w:val="20"/>
        </w:rPr>
      </w:pPr>
      <w:r w:rsidRPr="0072534B">
        <w:rPr>
          <w:rFonts w:cstheme="minorHAnsi"/>
          <w:i/>
          <w:color w:val="000000" w:themeColor="text1"/>
          <w:sz w:val="20"/>
          <w:szCs w:val="20"/>
        </w:rPr>
        <w:t xml:space="preserve">Informacja prasowa z dnia </w:t>
      </w:r>
      <w:r w:rsidR="00220C53" w:rsidRPr="0072534B">
        <w:rPr>
          <w:rFonts w:cstheme="minorHAnsi"/>
          <w:i/>
          <w:color w:val="000000" w:themeColor="text1"/>
          <w:sz w:val="20"/>
          <w:szCs w:val="20"/>
        </w:rPr>
        <w:t>1</w:t>
      </w:r>
      <w:r w:rsidR="0072534B" w:rsidRPr="0072534B">
        <w:rPr>
          <w:rFonts w:cstheme="minorHAnsi"/>
          <w:i/>
          <w:color w:val="000000" w:themeColor="text1"/>
          <w:sz w:val="20"/>
          <w:szCs w:val="20"/>
        </w:rPr>
        <w:t>5</w:t>
      </w:r>
      <w:r w:rsidR="00A70A5B" w:rsidRPr="0072534B">
        <w:rPr>
          <w:rFonts w:cstheme="minorHAnsi"/>
          <w:i/>
          <w:color w:val="000000" w:themeColor="text1"/>
          <w:sz w:val="20"/>
          <w:szCs w:val="20"/>
        </w:rPr>
        <w:t>.12</w:t>
      </w:r>
      <w:r w:rsidRPr="0072534B">
        <w:rPr>
          <w:rFonts w:cstheme="minorHAnsi"/>
          <w:i/>
          <w:color w:val="000000" w:themeColor="text1"/>
          <w:sz w:val="20"/>
          <w:szCs w:val="20"/>
        </w:rPr>
        <w:t>.20</w:t>
      </w:r>
      <w:r w:rsidR="00220C53" w:rsidRPr="0072534B">
        <w:rPr>
          <w:rFonts w:cstheme="minorHAnsi"/>
          <w:i/>
          <w:color w:val="000000" w:themeColor="text1"/>
          <w:sz w:val="20"/>
          <w:szCs w:val="20"/>
        </w:rPr>
        <w:t>20</w:t>
      </w:r>
      <w:r w:rsidRPr="0072534B">
        <w:rPr>
          <w:rFonts w:cstheme="minorHAnsi"/>
          <w:i/>
          <w:color w:val="000000" w:themeColor="text1"/>
          <w:sz w:val="20"/>
          <w:szCs w:val="20"/>
        </w:rPr>
        <w:t xml:space="preserve"> r.</w:t>
      </w:r>
    </w:p>
    <w:p w14:paraId="618F22D8" w14:textId="77777777" w:rsidR="0072534B" w:rsidRDefault="0072534B" w:rsidP="00577E37">
      <w:pPr>
        <w:pStyle w:val="Akapitzlist"/>
        <w:spacing w:before="120" w:after="12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A300C68" w14:textId="3D02014C" w:rsidR="00BD1757" w:rsidRPr="0072534B" w:rsidRDefault="00C53691" w:rsidP="00577E37">
      <w:pPr>
        <w:pStyle w:val="Akapitzlist"/>
        <w:spacing w:before="120" w:after="12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2534B">
        <w:rPr>
          <w:rFonts w:cstheme="minorHAnsi"/>
          <w:b/>
          <w:color w:val="000000" w:themeColor="text1"/>
          <w:sz w:val="24"/>
          <w:szCs w:val="24"/>
        </w:rPr>
        <w:t>W</w:t>
      </w:r>
      <w:r w:rsidR="0031428E" w:rsidRPr="0072534B">
        <w:rPr>
          <w:rFonts w:cstheme="minorHAnsi"/>
          <w:b/>
          <w:color w:val="000000" w:themeColor="text1"/>
          <w:sz w:val="24"/>
          <w:szCs w:val="24"/>
        </w:rPr>
        <w:t xml:space="preserve">łoskie </w:t>
      </w:r>
      <w:r w:rsidR="00577E37" w:rsidRPr="0072534B">
        <w:rPr>
          <w:rFonts w:cstheme="minorHAnsi"/>
          <w:b/>
          <w:color w:val="000000" w:themeColor="text1"/>
          <w:sz w:val="24"/>
          <w:szCs w:val="24"/>
        </w:rPr>
        <w:t>tradycje świąteczne.</w:t>
      </w:r>
      <w:r w:rsidR="00A7799B" w:rsidRPr="007253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1428E" w:rsidRPr="0072534B">
        <w:rPr>
          <w:rFonts w:cstheme="minorHAnsi"/>
          <w:b/>
          <w:color w:val="000000" w:themeColor="text1"/>
          <w:sz w:val="24"/>
          <w:szCs w:val="24"/>
        </w:rPr>
        <w:t xml:space="preserve">Odkryj bożonarodzeniowe smaki </w:t>
      </w:r>
      <w:r w:rsidR="00577E37" w:rsidRPr="0072534B">
        <w:rPr>
          <w:rFonts w:cstheme="minorHAnsi"/>
          <w:b/>
          <w:color w:val="000000" w:themeColor="text1"/>
          <w:sz w:val="24"/>
          <w:szCs w:val="24"/>
        </w:rPr>
        <w:t xml:space="preserve">regionu </w:t>
      </w:r>
      <w:r w:rsidR="0031428E" w:rsidRPr="0072534B">
        <w:rPr>
          <w:rFonts w:cstheme="minorHAnsi"/>
          <w:b/>
          <w:color w:val="000000" w:themeColor="text1"/>
          <w:sz w:val="24"/>
          <w:szCs w:val="24"/>
        </w:rPr>
        <w:t>T</w:t>
      </w:r>
      <w:r w:rsidR="00A7799B" w:rsidRPr="0072534B">
        <w:rPr>
          <w:rFonts w:cstheme="minorHAnsi"/>
          <w:b/>
          <w:color w:val="000000" w:themeColor="text1"/>
          <w:sz w:val="24"/>
          <w:szCs w:val="24"/>
        </w:rPr>
        <w:t>rentino</w:t>
      </w:r>
    </w:p>
    <w:p w14:paraId="0C5546A0" w14:textId="36A76E4E" w:rsidR="00220C53" w:rsidRDefault="001215C2" w:rsidP="00083226">
      <w:pPr>
        <w:spacing w:before="120" w:after="12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Tegoroczne </w:t>
      </w:r>
      <w:r w:rsidR="009C7CC3">
        <w:rPr>
          <w:rFonts w:cstheme="minorHAnsi"/>
          <w:b/>
          <w:color w:val="000000" w:themeColor="text1"/>
        </w:rPr>
        <w:t>święta</w:t>
      </w:r>
      <w:r>
        <w:rPr>
          <w:rFonts w:cstheme="minorHAnsi"/>
          <w:b/>
          <w:color w:val="000000" w:themeColor="text1"/>
        </w:rPr>
        <w:t xml:space="preserve"> w większości krajów będ</w:t>
      </w:r>
      <w:r w:rsidR="009C7CC3">
        <w:rPr>
          <w:rFonts w:cstheme="minorHAnsi"/>
          <w:b/>
          <w:color w:val="000000" w:themeColor="text1"/>
        </w:rPr>
        <w:t>ą</w:t>
      </w:r>
      <w:r>
        <w:rPr>
          <w:rFonts w:cstheme="minorHAnsi"/>
          <w:b/>
          <w:color w:val="000000" w:themeColor="text1"/>
        </w:rPr>
        <w:t xml:space="preserve"> przebiegać w reżimie sanitarnym</w:t>
      </w:r>
      <w:r w:rsidR="009C7CC3">
        <w:rPr>
          <w:rFonts w:cstheme="minorHAnsi"/>
          <w:b/>
          <w:color w:val="000000" w:themeColor="text1"/>
        </w:rPr>
        <w:t>, co oznacza również ograniczenia w podróżowaniu</w:t>
      </w:r>
      <w:r>
        <w:rPr>
          <w:rFonts w:cstheme="minorHAnsi"/>
          <w:b/>
          <w:color w:val="000000" w:themeColor="text1"/>
        </w:rPr>
        <w:t xml:space="preserve">. </w:t>
      </w:r>
      <w:r w:rsidR="009C7CC3">
        <w:rPr>
          <w:rFonts w:cstheme="minorHAnsi"/>
          <w:b/>
          <w:color w:val="000000" w:themeColor="text1"/>
        </w:rPr>
        <w:t>Jednak</w:t>
      </w:r>
      <w:r w:rsidR="002C75DD">
        <w:rPr>
          <w:rFonts w:cstheme="minorHAnsi"/>
          <w:b/>
          <w:color w:val="000000" w:themeColor="text1"/>
        </w:rPr>
        <w:t>,</w:t>
      </w:r>
      <w:r w:rsidR="00DB1CC0">
        <w:rPr>
          <w:rFonts w:cstheme="minorHAnsi"/>
          <w:b/>
          <w:color w:val="000000" w:themeColor="text1"/>
        </w:rPr>
        <w:t xml:space="preserve"> </w:t>
      </w:r>
      <w:r w:rsidR="002C75DD">
        <w:rPr>
          <w:rFonts w:cstheme="minorHAnsi"/>
          <w:b/>
          <w:color w:val="000000" w:themeColor="text1"/>
        </w:rPr>
        <w:t xml:space="preserve">spragnieni odkrywania świata, </w:t>
      </w:r>
      <w:r w:rsidR="00DB1CC0">
        <w:rPr>
          <w:rFonts w:cstheme="minorHAnsi"/>
          <w:b/>
          <w:color w:val="000000" w:themeColor="text1"/>
        </w:rPr>
        <w:t>nawet</w:t>
      </w:r>
      <w:r w:rsidR="009C7CC3">
        <w:rPr>
          <w:rFonts w:cstheme="minorHAnsi"/>
          <w:b/>
          <w:color w:val="000000" w:themeColor="text1"/>
        </w:rPr>
        <w:t xml:space="preserve"> pozostając w tym czasie w domu</w:t>
      </w:r>
      <w:r>
        <w:rPr>
          <w:rFonts w:cstheme="minorHAnsi"/>
          <w:b/>
          <w:color w:val="000000" w:themeColor="text1"/>
        </w:rPr>
        <w:t xml:space="preserve">, </w:t>
      </w:r>
      <w:r w:rsidR="009C7CC3">
        <w:rPr>
          <w:rFonts w:cstheme="minorHAnsi"/>
          <w:b/>
          <w:color w:val="000000" w:themeColor="text1"/>
        </w:rPr>
        <w:t xml:space="preserve">nadal możemy </w:t>
      </w:r>
      <w:r w:rsidR="0018172D">
        <w:rPr>
          <w:rFonts w:cstheme="minorHAnsi"/>
          <w:b/>
          <w:color w:val="000000" w:themeColor="text1"/>
        </w:rPr>
        <w:t xml:space="preserve">przeżyć </w:t>
      </w:r>
      <w:r w:rsidR="00CB3815">
        <w:rPr>
          <w:rFonts w:cstheme="minorHAnsi"/>
          <w:b/>
          <w:color w:val="000000" w:themeColor="text1"/>
        </w:rPr>
        <w:t>je</w:t>
      </w:r>
      <w:r w:rsidR="0018172D">
        <w:rPr>
          <w:rFonts w:cstheme="minorHAnsi"/>
          <w:b/>
          <w:color w:val="000000" w:themeColor="text1"/>
        </w:rPr>
        <w:t xml:space="preserve"> magicznie np. </w:t>
      </w:r>
      <w:r w:rsidR="002C75DD">
        <w:rPr>
          <w:rFonts w:cstheme="minorHAnsi"/>
          <w:b/>
          <w:color w:val="000000" w:themeColor="text1"/>
        </w:rPr>
        <w:t>poznając</w:t>
      </w:r>
      <w:r w:rsidR="0018172D">
        <w:rPr>
          <w:rFonts w:cstheme="minorHAnsi"/>
          <w:b/>
          <w:color w:val="000000" w:themeColor="text1"/>
        </w:rPr>
        <w:t xml:space="preserve"> tradycje włoskiego Bożego Narodzenia. </w:t>
      </w:r>
      <w:r w:rsidR="008B2047">
        <w:rPr>
          <w:rFonts w:cstheme="minorHAnsi"/>
          <w:b/>
          <w:color w:val="000000" w:themeColor="text1"/>
        </w:rPr>
        <w:t>Ze względu na swoją różnorodność każdy</w:t>
      </w:r>
      <w:r w:rsidR="0018172D">
        <w:rPr>
          <w:rFonts w:cstheme="minorHAnsi"/>
          <w:b/>
          <w:color w:val="000000" w:themeColor="text1"/>
        </w:rPr>
        <w:t xml:space="preserve"> region</w:t>
      </w:r>
      <w:r w:rsidR="008B2047">
        <w:rPr>
          <w:rFonts w:cstheme="minorHAnsi"/>
          <w:b/>
          <w:color w:val="000000" w:themeColor="text1"/>
        </w:rPr>
        <w:t xml:space="preserve"> </w:t>
      </w:r>
      <w:r w:rsidR="00ED4DB2" w:rsidRPr="00ED4DB2">
        <w:rPr>
          <w:rFonts w:cstheme="minorHAnsi"/>
          <w:b/>
          <w:color w:val="000000" w:themeColor="text1"/>
        </w:rPr>
        <w:t xml:space="preserve">zachował </w:t>
      </w:r>
      <w:r w:rsidR="008B2047">
        <w:rPr>
          <w:rFonts w:cstheme="minorHAnsi"/>
          <w:b/>
          <w:color w:val="000000" w:themeColor="text1"/>
        </w:rPr>
        <w:t xml:space="preserve">tam własne, </w:t>
      </w:r>
      <w:r w:rsidR="00ED4DB2" w:rsidRPr="00ED4DB2">
        <w:rPr>
          <w:rFonts w:cstheme="minorHAnsi"/>
          <w:b/>
          <w:color w:val="000000" w:themeColor="text1"/>
        </w:rPr>
        <w:t>odrębn</w:t>
      </w:r>
      <w:r w:rsidR="008B2047">
        <w:rPr>
          <w:rFonts w:cstheme="minorHAnsi"/>
          <w:b/>
          <w:color w:val="000000" w:themeColor="text1"/>
        </w:rPr>
        <w:t>e zwyczaje oraz</w:t>
      </w:r>
      <w:r w:rsidR="00ED4DB2" w:rsidRPr="00ED4DB2">
        <w:rPr>
          <w:rFonts w:cstheme="minorHAnsi"/>
          <w:b/>
          <w:color w:val="000000" w:themeColor="text1"/>
        </w:rPr>
        <w:t xml:space="preserve"> </w:t>
      </w:r>
      <w:r w:rsidR="008B2047">
        <w:rPr>
          <w:rFonts w:cstheme="minorHAnsi"/>
          <w:b/>
          <w:color w:val="000000" w:themeColor="text1"/>
        </w:rPr>
        <w:t xml:space="preserve">wyjątkową </w:t>
      </w:r>
      <w:r w:rsidR="00ED4DB2" w:rsidRPr="00ED4DB2">
        <w:rPr>
          <w:rFonts w:cstheme="minorHAnsi"/>
          <w:b/>
          <w:color w:val="000000" w:themeColor="text1"/>
        </w:rPr>
        <w:t>kuchnię</w:t>
      </w:r>
      <w:r w:rsidR="008B2047">
        <w:rPr>
          <w:rFonts w:cstheme="minorHAnsi"/>
          <w:b/>
          <w:color w:val="000000" w:themeColor="text1"/>
        </w:rPr>
        <w:t>. Wielkie bogactwo smaków odnajdziemy w alpejskim regionie Trentino</w:t>
      </w:r>
      <w:r w:rsidR="00DB1CC0">
        <w:rPr>
          <w:rFonts w:cstheme="minorHAnsi"/>
          <w:b/>
          <w:color w:val="000000" w:themeColor="text1"/>
        </w:rPr>
        <w:t>.</w:t>
      </w:r>
    </w:p>
    <w:p w14:paraId="47A9CA66" w14:textId="7E900DB9" w:rsidR="00220C53" w:rsidRDefault="00DB1CC0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FE72AC">
        <w:rPr>
          <w:rFonts w:cstheme="minorHAnsi"/>
          <w:bCs/>
          <w:color w:val="000000" w:themeColor="text1"/>
        </w:rPr>
        <w:t xml:space="preserve">Nawet jeśli w tym roku </w:t>
      </w:r>
      <w:r w:rsidR="00FE72AC" w:rsidRPr="00FE72AC">
        <w:rPr>
          <w:rFonts w:cstheme="minorHAnsi"/>
          <w:bCs/>
          <w:color w:val="000000" w:themeColor="text1"/>
        </w:rPr>
        <w:t xml:space="preserve">sami </w:t>
      </w:r>
      <w:r w:rsidRPr="00FE72AC">
        <w:rPr>
          <w:rFonts w:cstheme="minorHAnsi"/>
          <w:bCs/>
          <w:color w:val="000000" w:themeColor="text1"/>
        </w:rPr>
        <w:t xml:space="preserve">nie wybieramy się </w:t>
      </w:r>
      <w:r w:rsidR="00FE72AC" w:rsidRPr="00FE72AC">
        <w:rPr>
          <w:rFonts w:cstheme="minorHAnsi"/>
          <w:bCs/>
          <w:color w:val="000000" w:themeColor="text1"/>
        </w:rPr>
        <w:t>z wizytą</w:t>
      </w:r>
      <w:r w:rsidRPr="00FE72AC">
        <w:rPr>
          <w:rFonts w:cstheme="minorHAnsi"/>
          <w:bCs/>
          <w:color w:val="000000" w:themeColor="text1"/>
        </w:rPr>
        <w:t xml:space="preserve"> do Trentino, to możemy zaprosić je do naszego </w:t>
      </w:r>
      <w:r w:rsidR="00960695">
        <w:rPr>
          <w:rFonts w:cstheme="minorHAnsi"/>
          <w:bCs/>
          <w:color w:val="000000" w:themeColor="text1"/>
        </w:rPr>
        <w:t>domu</w:t>
      </w:r>
      <w:r w:rsidRPr="00FE72AC">
        <w:rPr>
          <w:rFonts w:cstheme="minorHAnsi"/>
          <w:bCs/>
          <w:color w:val="000000" w:themeColor="text1"/>
        </w:rPr>
        <w:t>. I to już w okresie adwentu</w:t>
      </w:r>
      <w:r w:rsidR="00FE72AC" w:rsidRPr="00FE72AC">
        <w:rPr>
          <w:rFonts w:cstheme="minorHAnsi"/>
          <w:bCs/>
          <w:color w:val="000000" w:themeColor="text1"/>
        </w:rPr>
        <w:t xml:space="preserve">, </w:t>
      </w:r>
      <w:r w:rsidR="008662D5">
        <w:rPr>
          <w:rFonts w:cstheme="minorHAnsi"/>
          <w:bCs/>
          <w:color w:val="000000" w:themeColor="text1"/>
        </w:rPr>
        <w:t>obchodz</w:t>
      </w:r>
      <w:r w:rsidR="00960695">
        <w:rPr>
          <w:rFonts w:cstheme="minorHAnsi"/>
          <w:bCs/>
          <w:color w:val="000000" w:themeColor="text1"/>
        </w:rPr>
        <w:t>onym</w:t>
      </w:r>
      <w:r w:rsidR="008662D5">
        <w:rPr>
          <w:rFonts w:cstheme="minorHAnsi"/>
          <w:bCs/>
          <w:color w:val="000000" w:themeColor="text1"/>
        </w:rPr>
        <w:t xml:space="preserve"> </w:t>
      </w:r>
      <w:r w:rsidR="002C75DD" w:rsidRPr="00FE72AC">
        <w:rPr>
          <w:rFonts w:cstheme="minorHAnsi"/>
          <w:bCs/>
          <w:color w:val="000000" w:themeColor="text1"/>
        </w:rPr>
        <w:t xml:space="preserve">w tym regionie </w:t>
      </w:r>
      <w:r w:rsidR="008662D5">
        <w:rPr>
          <w:rFonts w:cstheme="minorHAnsi"/>
          <w:bCs/>
          <w:color w:val="000000" w:themeColor="text1"/>
        </w:rPr>
        <w:t>w</w:t>
      </w:r>
      <w:r w:rsidR="00FE72AC" w:rsidRPr="00FE72AC">
        <w:rPr>
          <w:rFonts w:cstheme="minorHAnsi"/>
          <w:bCs/>
          <w:color w:val="000000" w:themeColor="text1"/>
        </w:rPr>
        <w:t xml:space="preserve"> szczególn</w:t>
      </w:r>
      <w:r w:rsidR="008662D5">
        <w:rPr>
          <w:rFonts w:cstheme="minorHAnsi"/>
          <w:bCs/>
          <w:color w:val="000000" w:themeColor="text1"/>
        </w:rPr>
        <w:t xml:space="preserve">y sposób. </w:t>
      </w:r>
      <w:r w:rsidR="000C541D">
        <w:rPr>
          <w:rFonts w:cstheme="minorHAnsi"/>
          <w:bCs/>
          <w:color w:val="000000" w:themeColor="text1"/>
        </w:rPr>
        <w:t>Jedną z miejscowych tradycji</w:t>
      </w:r>
      <w:r w:rsidR="00960695">
        <w:rPr>
          <w:rFonts w:cstheme="minorHAnsi"/>
          <w:bCs/>
          <w:color w:val="000000" w:themeColor="text1"/>
        </w:rPr>
        <w:t>, którą możemy przenieść na własny grunt,</w:t>
      </w:r>
      <w:r w:rsidR="000C541D">
        <w:rPr>
          <w:rFonts w:cstheme="minorHAnsi"/>
          <w:bCs/>
          <w:color w:val="000000" w:themeColor="text1"/>
        </w:rPr>
        <w:t xml:space="preserve"> </w:t>
      </w:r>
      <w:r w:rsidR="002C7A0C">
        <w:rPr>
          <w:rFonts w:cstheme="minorHAnsi"/>
          <w:bCs/>
          <w:color w:val="000000" w:themeColor="text1"/>
        </w:rPr>
        <w:t>jest wspólne przygotowywanie</w:t>
      </w:r>
      <w:r w:rsidR="000C541D">
        <w:rPr>
          <w:rFonts w:cstheme="minorHAnsi"/>
          <w:bCs/>
          <w:color w:val="000000" w:themeColor="text1"/>
        </w:rPr>
        <w:t xml:space="preserve"> </w:t>
      </w:r>
      <w:r w:rsidR="00852AB5">
        <w:rPr>
          <w:rFonts w:cstheme="minorHAnsi"/>
          <w:bCs/>
          <w:color w:val="000000" w:themeColor="text1"/>
        </w:rPr>
        <w:t>wieńc</w:t>
      </w:r>
      <w:r w:rsidR="002C7A0C">
        <w:rPr>
          <w:rFonts w:cstheme="minorHAnsi"/>
          <w:bCs/>
          <w:color w:val="000000" w:themeColor="text1"/>
        </w:rPr>
        <w:t>ów</w:t>
      </w:r>
      <w:r w:rsidR="00852AB5">
        <w:rPr>
          <w:rFonts w:cstheme="minorHAnsi"/>
          <w:bCs/>
          <w:color w:val="000000" w:themeColor="text1"/>
        </w:rPr>
        <w:t xml:space="preserve"> adwentow</w:t>
      </w:r>
      <w:r w:rsidR="002C7A0C">
        <w:rPr>
          <w:rFonts w:cstheme="minorHAnsi"/>
          <w:bCs/>
          <w:color w:val="000000" w:themeColor="text1"/>
        </w:rPr>
        <w:t>ych.</w:t>
      </w:r>
      <w:r w:rsidR="00852AB5">
        <w:rPr>
          <w:rFonts w:cstheme="minorHAnsi"/>
          <w:bCs/>
          <w:color w:val="000000" w:themeColor="text1"/>
        </w:rPr>
        <w:t xml:space="preserve"> R</w:t>
      </w:r>
      <w:r w:rsidR="00FE72AC" w:rsidRPr="00FE72AC">
        <w:rPr>
          <w:rFonts w:cstheme="minorHAnsi"/>
          <w:bCs/>
          <w:color w:val="000000" w:themeColor="text1"/>
        </w:rPr>
        <w:t xml:space="preserve">ęcznie </w:t>
      </w:r>
      <w:r w:rsidR="008662D5">
        <w:rPr>
          <w:rFonts w:cstheme="minorHAnsi"/>
          <w:bCs/>
          <w:color w:val="000000" w:themeColor="text1"/>
        </w:rPr>
        <w:t xml:space="preserve">robione </w:t>
      </w:r>
      <w:proofErr w:type="spellStart"/>
      <w:r w:rsidR="00FE72AC" w:rsidRPr="00FE72AC">
        <w:rPr>
          <w:rFonts w:cstheme="minorHAnsi"/>
          <w:bCs/>
          <w:color w:val="000000" w:themeColor="text1"/>
        </w:rPr>
        <w:t>Corona</w:t>
      </w:r>
      <w:r w:rsidR="00852AB5">
        <w:rPr>
          <w:rFonts w:cstheme="minorHAnsi"/>
          <w:bCs/>
          <w:color w:val="000000" w:themeColor="text1"/>
        </w:rPr>
        <w:t>s</w:t>
      </w:r>
      <w:proofErr w:type="spellEnd"/>
      <w:r w:rsidR="00FE72AC" w:rsidRPr="00FE72AC">
        <w:rPr>
          <w:rFonts w:cstheme="minorHAnsi"/>
          <w:bCs/>
          <w:color w:val="000000" w:themeColor="text1"/>
        </w:rPr>
        <w:t xml:space="preserve"> </w:t>
      </w:r>
      <w:proofErr w:type="spellStart"/>
      <w:r w:rsidR="00FE72AC" w:rsidRPr="00FE72AC">
        <w:rPr>
          <w:rFonts w:cstheme="minorHAnsi"/>
          <w:bCs/>
          <w:color w:val="000000" w:themeColor="text1"/>
        </w:rPr>
        <w:t>dell’Avvento</w:t>
      </w:r>
      <w:proofErr w:type="spellEnd"/>
      <w:r w:rsidR="00852AB5">
        <w:rPr>
          <w:rFonts w:cstheme="minorHAnsi"/>
          <w:bCs/>
          <w:color w:val="000000" w:themeColor="text1"/>
        </w:rPr>
        <w:t xml:space="preserve"> </w:t>
      </w:r>
      <w:r w:rsidR="008662D5">
        <w:rPr>
          <w:rFonts w:cstheme="minorHAnsi"/>
          <w:bCs/>
          <w:color w:val="000000" w:themeColor="text1"/>
        </w:rPr>
        <w:t>wykonuje się</w:t>
      </w:r>
      <w:r w:rsidR="00852AB5">
        <w:rPr>
          <w:rFonts w:cstheme="minorHAnsi"/>
          <w:bCs/>
          <w:color w:val="000000" w:themeColor="text1"/>
        </w:rPr>
        <w:t xml:space="preserve"> z pachnących, zielonych</w:t>
      </w:r>
      <w:r w:rsidR="00FE72AC" w:rsidRPr="00FE72AC">
        <w:rPr>
          <w:rFonts w:cstheme="minorHAnsi"/>
          <w:bCs/>
          <w:color w:val="000000" w:themeColor="text1"/>
        </w:rPr>
        <w:t xml:space="preserve"> gałąz</w:t>
      </w:r>
      <w:r w:rsidR="00852AB5">
        <w:rPr>
          <w:rFonts w:cstheme="minorHAnsi"/>
          <w:bCs/>
          <w:color w:val="000000" w:themeColor="text1"/>
        </w:rPr>
        <w:t>e</w:t>
      </w:r>
      <w:r w:rsidR="00FE72AC" w:rsidRPr="00FE72AC">
        <w:rPr>
          <w:rFonts w:cstheme="minorHAnsi"/>
          <w:bCs/>
          <w:color w:val="000000" w:themeColor="text1"/>
        </w:rPr>
        <w:t>k</w:t>
      </w:r>
      <w:r w:rsidR="008662D5">
        <w:rPr>
          <w:rFonts w:cstheme="minorHAnsi"/>
          <w:bCs/>
          <w:color w:val="000000" w:themeColor="text1"/>
        </w:rPr>
        <w:t xml:space="preserve"> przewiązanych </w:t>
      </w:r>
      <w:r w:rsidR="008662D5" w:rsidRPr="00FE72AC">
        <w:rPr>
          <w:rFonts w:cstheme="minorHAnsi"/>
          <w:bCs/>
          <w:color w:val="000000" w:themeColor="text1"/>
        </w:rPr>
        <w:t>czerwon</w:t>
      </w:r>
      <w:r w:rsidR="008662D5">
        <w:rPr>
          <w:rFonts w:cstheme="minorHAnsi"/>
          <w:bCs/>
          <w:color w:val="000000" w:themeColor="text1"/>
        </w:rPr>
        <w:t>ą,</w:t>
      </w:r>
      <w:r w:rsidR="008662D5" w:rsidRPr="00FE72AC">
        <w:rPr>
          <w:rFonts w:cstheme="minorHAnsi"/>
          <w:bCs/>
          <w:color w:val="000000" w:themeColor="text1"/>
        </w:rPr>
        <w:t xml:space="preserve"> jedwabn</w:t>
      </w:r>
      <w:r w:rsidR="008662D5">
        <w:rPr>
          <w:rFonts w:cstheme="minorHAnsi"/>
          <w:bCs/>
          <w:color w:val="000000" w:themeColor="text1"/>
        </w:rPr>
        <w:t>ą</w:t>
      </w:r>
      <w:r w:rsidR="008662D5" w:rsidRPr="00FE72AC">
        <w:rPr>
          <w:rFonts w:cstheme="minorHAnsi"/>
          <w:bCs/>
          <w:color w:val="000000" w:themeColor="text1"/>
        </w:rPr>
        <w:t xml:space="preserve"> wstążk</w:t>
      </w:r>
      <w:r w:rsidR="008662D5">
        <w:rPr>
          <w:rFonts w:cstheme="minorHAnsi"/>
          <w:bCs/>
          <w:color w:val="000000" w:themeColor="text1"/>
        </w:rPr>
        <w:t>ą.</w:t>
      </w:r>
      <w:r w:rsidR="000C541D">
        <w:rPr>
          <w:rFonts w:cstheme="minorHAnsi"/>
          <w:bCs/>
          <w:color w:val="000000" w:themeColor="text1"/>
        </w:rPr>
        <w:t xml:space="preserve"> </w:t>
      </w:r>
      <w:r w:rsidR="000F57EA">
        <w:rPr>
          <w:rFonts w:cstheme="minorHAnsi"/>
          <w:bCs/>
          <w:color w:val="000000" w:themeColor="text1"/>
        </w:rPr>
        <w:t xml:space="preserve">Udekorowane czterema świecami, nie są </w:t>
      </w:r>
      <w:r w:rsidR="00132A15">
        <w:rPr>
          <w:rFonts w:cstheme="minorHAnsi"/>
          <w:bCs/>
          <w:color w:val="000000" w:themeColor="text1"/>
        </w:rPr>
        <w:t>jednak tylko</w:t>
      </w:r>
      <w:r w:rsidR="000F57EA">
        <w:rPr>
          <w:rFonts w:cstheme="minorHAnsi"/>
          <w:bCs/>
          <w:color w:val="000000" w:themeColor="text1"/>
        </w:rPr>
        <w:t xml:space="preserve"> świąteczną ozdobą domu. </w:t>
      </w:r>
      <w:r w:rsidR="00B62BFB">
        <w:rPr>
          <w:rFonts w:cstheme="minorHAnsi"/>
          <w:bCs/>
          <w:color w:val="000000" w:themeColor="text1"/>
        </w:rPr>
        <w:t>P</w:t>
      </w:r>
      <w:r w:rsidR="0010443C">
        <w:rPr>
          <w:rFonts w:cstheme="minorHAnsi"/>
          <w:bCs/>
          <w:color w:val="000000" w:themeColor="text1"/>
        </w:rPr>
        <w:t xml:space="preserve">rzez </w:t>
      </w:r>
      <w:r w:rsidR="00B62BFB">
        <w:rPr>
          <w:rFonts w:cstheme="minorHAnsi"/>
          <w:bCs/>
          <w:color w:val="000000" w:themeColor="text1"/>
        </w:rPr>
        <w:t xml:space="preserve">kolejne </w:t>
      </w:r>
      <w:r w:rsidR="0010443C">
        <w:rPr>
          <w:rFonts w:cstheme="minorHAnsi"/>
          <w:bCs/>
          <w:color w:val="000000" w:themeColor="text1"/>
        </w:rPr>
        <w:t xml:space="preserve">cztery </w:t>
      </w:r>
      <w:r w:rsidR="00113FBF">
        <w:rPr>
          <w:rFonts w:cstheme="minorHAnsi"/>
          <w:bCs/>
          <w:color w:val="000000" w:themeColor="text1"/>
        </w:rPr>
        <w:t>niedziel</w:t>
      </w:r>
      <w:r w:rsidR="002C7A0C">
        <w:rPr>
          <w:rFonts w:cstheme="minorHAnsi"/>
          <w:bCs/>
          <w:color w:val="000000" w:themeColor="text1"/>
        </w:rPr>
        <w:t>e</w:t>
      </w:r>
      <w:r w:rsidR="00113FBF">
        <w:rPr>
          <w:rFonts w:cstheme="minorHAnsi"/>
          <w:bCs/>
          <w:color w:val="000000" w:themeColor="text1"/>
        </w:rPr>
        <w:t xml:space="preserve"> poprzedzającej </w:t>
      </w:r>
      <w:r w:rsidR="00B62BFB">
        <w:rPr>
          <w:rFonts w:cstheme="minorHAnsi"/>
          <w:bCs/>
          <w:color w:val="000000" w:themeColor="text1"/>
        </w:rPr>
        <w:t>Boże Narodzenie</w:t>
      </w:r>
      <w:r w:rsidR="009777F7">
        <w:rPr>
          <w:rFonts w:cstheme="minorHAnsi"/>
          <w:bCs/>
          <w:color w:val="000000" w:themeColor="text1"/>
        </w:rPr>
        <w:t>,</w:t>
      </w:r>
      <w:r w:rsidR="00113FBF">
        <w:rPr>
          <w:rFonts w:cstheme="minorHAnsi"/>
          <w:bCs/>
          <w:color w:val="000000" w:themeColor="text1"/>
        </w:rPr>
        <w:t xml:space="preserve"> </w:t>
      </w:r>
      <w:r w:rsidR="00960695">
        <w:rPr>
          <w:rFonts w:cstheme="minorHAnsi"/>
          <w:bCs/>
          <w:color w:val="000000" w:themeColor="text1"/>
        </w:rPr>
        <w:t xml:space="preserve">włoskie rodziny </w:t>
      </w:r>
      <w:r w:rsidR="00113FBF">
        <w:rPr>
          <w:rFonts w:cstheme="minorHAnsi"/>
          <w:bCs/>
          <w:color w:val="000000" w:themeColor="text1"/>
        </w:rPr>
        <w:t xml:space="preserve">gromadzą się </w:t>
      </w:r>
      <w:r w:rsidR="00132A15">
        <w:rPr>
          <w:rFonts w:cstheme="minorHAnsi"/>
          <w:bCs/>
          <w:color w:val="000000" w:themeColor="text1"/>
        </w:rPr>
        <w:t>wokół nich</w:t>
      </w:r>
      <w:r w:rsidR="002C75DD">
        <w:rPr>
          <w:rFonts w:cstheme="minorHAnsi"/>
          <w:bCs/>
          <w:color w:val="000000" w:themeColor="text1"/>
        </w:rPr>
        <w:t>,</w:t>
      </w:r>
      <w:r w:rsidR="00132A15">
        <w:rPr>
          <w:rFonts w:cstheme="minorHAnsi"/>
          <w:bCs/>
          <w:color w:val="000000" w:themeColor="text1"/>
        </w:rPr>
        <w:t xml:space="preserve"> </w:t>
      </w:r>
      <w:r w:rsidR="00113FBF">
        <w:rPr>
          <w:rFonts w:cstheme="minorHAnsi"/>
          <w:bCs/>
          <w:color w:val="000000" w:themeColor="text1"/>
        </w:rPr>
        <w:t>zapalają</w:t>
      </w:r>
      <w:r w:rsidR="00132A15">
        <w:rPr>
          <w:rFonts w:cstheme="minorHAnsi"/>
          <w:bCs/>
          <w:color w:val="000000" w:themeColor="text1"/>
        </w:rPr>
        <w:t>c</w:t>
      </w:r>
      <w:r w:rsidR="00113FBF">
        <w:rPr>
          <w:rFonts w:cstheme="minorHAnsi"/>
          <w:bCs/>
          <w:color w:val="000000" w:themeColor="text1"/>
        </w:rPr>
        <w:t xml:space="preserve"> po jednej świecy</w:t>
      </w:r>
      <w:r w:rsidR="00132A15">
        <w:rPr>
          <w:rFonts w:cstheme="minorHAnsi"/>
          <w:bCs/>
          <w:color w:val="000000" w:themeColor="text1"/>
        </w:rPr>
        <w:t>, by wspólnie</w:t>
      </w:r>
      <w:r w:rsidR="00113FBF">
        <w:rPr>
          <w:rFonts w:cstheme="minorHAnsi"/>
          <w:bCs/>
          <w:color w:val="000000" w:themeColor="text1"/>
        </w:rPr>
        <w:t xml:space="preserve"> </w:t>
      </w:r>
      <w:r w:rsidR="00132A15">
        <w:rPr>
          <w:rFonts w:cstheme="minorHAnsi"/>
          <w:bCs/>
          <w:color w:val="000000" w:themeColor="text1"/>
        </w:rPr>
        <w:t>oczekiwać nadejścia</w:t>
      </w:r>
      <w:r w:rsidR="00113FBF" w:rsidRPr="00113FBF">
        <w:rPr>
          <w:rFonts w:cstheme="minorHAnsi"/>
          <w:bCs/>
          <w:color w:val="000000" w:themeColor="text1"/>
        </w:rPr>
        <w:t xml:space="preserve"> </w:t>
      </w:r>
      <w:r w:rsidR="00132A15">
        <w:rPr>
          <w:rFonts w:cstheme="minorHAnsi"/>
          <w:bCs/>
          <w:color w:val="000000" w:themeColor="text1"/>
        </w:rPr>
        <w:t>świąt</w:t>
      </w:r>
      <w:r w:rsidR="00113FBF">
        <w:rPr>
          <w:rFonts w:cstheme="minorHAnsi"/>
          <w:bCs/>
          <w:color w:val="000000" w:themeColor="text1"/>
        </w:rPr>
        <w:t>.</w:t>
      </w:r>
      <w:r w:rsidRPr="00FE72AC">
        <w:rPr>
          <w:rFonts w:cstheme="minorHAnsi"/>
          <w:bCs/>
          <w:color w:val="000000" w:themeColor="text1"/>
        </w:rPr>
        <w:t xml:space="preserve"> </w:t>
      </w:r>
    </w:p>
    <w:p w14:paraId="450FAE12" w14:textId="0E5DFB18" w:rsidR="00F33EA2" w:rsidRPr="00F33EA2" w:rsidRDefault="00E30407" w:rsidP="00083226">
      <w:pPr>
        <w:spacing w:before="120" w:after="120" w:line="36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Smak tradycyjnych włoskich świąt</w:t>
      </w:r>
    </w:p>
    <w:p w14:paraId="16F71B20" w14:textId="45102B9C" w:rsidR="00C067A2" w:rsidRDefault="00773994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Rodzinne przygotowania do świąt odbywają się również w kuchni. Wspólna </w:t>
      </w:r>
      <w:r w:rsidR="00CA4645">
        <w:rPr>
          <w:rFonts w:cstheme="minorHAnsi"/>
          <w:bCs/>
          <w:color w:val="000000" w:themeColor="text1"/>
        </w:rPr>
        <w:t xml:space="preserve">praca i </w:t>
      </w:r>
      <w:r>
        <w:rPr>
          <w:rFonts w:cstheme="minorHAnsi"/>
          <w:bCs/>
          <w:color w:val="000000" w:themeColor="text1"/>
        </w:rPr>
        <w:t>de</w:t>
      </w:r>
      <w:r w:rsidRPr="00773994">
        <w:rPr>
          <w:rFonts w:cstheme="minorHAnsi"/>
          <w:bCs/>
          <w:color w:val="000000" w:themeColor="text1"/>
        </w:rPr>
        <w:t>koracja wypiek</w:t>
      </w:r>
      <w:r>
        <w:rPr>
          <w:rFonts w:cstheme="minorHAnsi"/>
          <w:bCs/>
          <w:color w:val="000000" w:themeColor="text1"/>
        </w:rPr>
        <w:t>ów</w:t>
      </w:r>
      <w:r w:rsidRPr="00773994">
        <w:rPr>
          <w:rFonts w:cstheme="minorHAnsi"/>
          <w:bCs/>
          <w:color w:val="000000" w:themeColor="text1"/>
        </w:rPr>
        <w:t xml:space="preserve"> </w:t>
      </w:r>
      <w:r w:rsidR="002C75DD">
        <w:rPr>
          <w:rFonts w:cstheme="minorHAnsi"/>
          <w:bCs/>
          <w:color w:val="000000" w:themeColor="text1"/>
        </w:rPr>
        <w:t>tworzą</w:t>
      </w:r>
      <w:r>
        <w:rPr>
          <w:rFonts w:cstheme="minorHAnsi"/>
          <w:bCs/>
          <w:color w:val="000000" w:themeColor="text1"/>
        </w:rPr>
        <w:t xml:space="preserve"> niezwykłą atmosferę</w:t>
      </w:r>
      <w:r w:rsidR="008802A3">
        <w:rPr>
          <w:rFonts w:cstheme="minorHAnsi"/>
          <w:bCs/>
          <w:color w:val="000000" w:themeColor="text1"/>
        </w:rPr>
        <w:t>, która sprawia, że Boże Narodzenie staje się magicznym przeżyciem.</w:t>
      </w:r>
      <w:r>
        <w:rPr>
          <w:rFonts w:cstheme="minorHAnsi"/>
          <w:bCs/>
          <w:color w:val="000000" w:themeColor="text1"/>
        </w:rPr>
        <w:t xml:space="preserve"> </w:t>
      </w:r>
      <w:r w:rsidR="0007487E">
        <w:rPr>
          <w:rFonts w:cstheme="minorHAnsi"/>
          <w:bCs/>
          <w:color w:val="000000" w:themeColor="text1"/>
        </w:rPr>
        <w:t>T</w:t>
      </w:r>
      <w:r w:rsidR="008802A3">
        <w:rPr>
          <w:rFonts w:cstheme="minorHAnsi"/>
          <w:bCs/>
          <w:color w:val="000000" w:themeColor="text1"/>
        </w:rPr>
        <w:t>e</w:t>
      </w:r>
      <w:r w:rsidR="0007487E">
        <w:rPr>
          <w:rFonts w:cstheme="minorHAnsi"/>
          <w:bCs/>
          <w:color w:val="000000" w:themeColor="text1"/>
        </w:rPr>
        <w:t>mu</w:t>
      </w:r>
      <w:r w:rsidR="008802A3">
        <w:rPr>
          <w:rFonts w:cstheme="minorHAnsi"/>
          <w:bCs/>
          <w:color w:val="000000" w:themeColor="text1"/>
        </w:rPr>
        <w:t xml:space="preserve"> zwyczaj</w:t>
      </w:r>
      <w:r w:rsidR="0007487E">
        <w:rPr>
          <w:rFonts w:cstheme="minorHAnsi"/>
          <w:bCs/>
          <w:color w:val="000000" w:themeColor="text1"/>
        </w:rPr>
        <w:t>owi</w:t>
      </w:r>
      <w:r w:rsidR="008802A3">
        <w:rPr>
          <w:rFonts w:cstheme="minorHAnsi"/>
          <w:bCs/>
          <w:color w:val="000000" w:themeColor="text1"/>
        </w:rPr>
        <w:t>, obecn</w:t>
      </w:r>
      <w:r w:rsidR="0007487E">
        <w:rPr>
          <w:rFonts w:cstheme="minorHAnsi"/>
          <w:bCs/>
          <w:color w:val="000000" w:themeColor="text1"/>
        </w:rPr>
        <w:t>emu</w:t>
      </w:r>
      <w:r w:rsidR="008802A3">
        <w:rPr>
          <w:rFonts w:cstheme="minorHAnsi"/>
          <w:bCs/>
          <w:color w:val="000000" w:themeColor="text1"/>
        </w:rPr>
        <w:t xml:space="preserve"> w niejednym polski domu, możemy </w:t>
      </w:r>
      <w:r w:rsidR="0007487E">
        <w:rPr>
          <w:rFonts w:cstheme="minorHAnsi"/>
          <w:bCs/>
          <w:color w:val="000000" w:themeColor="text1"/>
        </w:rPr>
        <w:t xml:space="preserve">nadać </w:t>
      </w:r>
      <w:r w:rsidR="00CA4645">
        <w:rPr>
          <w:rFonts w:cstheme="minorHAnsi"/>
          <w:bCs/>
          <w:color w:val="000000" w:themeColor="text1"/>
        </w:rPr>
        <w:t>włoskiego</w:t>
      </w:r>
      <w:r w:rsidR="0007487E">
        <w:rPr>
          <w:rFonts w:cstheme="minorHAnsi"/>
          <w:bCs/>
          <w:color w:val="000000" w:themeColor="text1"/>
        </w:rPr>
        <w:t xml:space="preserve"> smaku</w:t>
      </w:r>
      <w:r w:rsidR="002C75DD">
        <w:rPr>
          <w:rFonts w:cstheme="minorHAnsi"/>
          <w:bCs/>
          <w:color w:val="000000" w:themeColor="text1"/>
        </w:rPr>
        <w:t>,</w:t>
      </w:r>
      <w:r w:rsidR="0007487E">
        <w:rPr>
          <w:rFonts w:cstheme="minorHAnsi"/>
          <w:bCs/>
          <w:color w:val="000000" w:themeColor="text1"/>
        </w:rPr>
        <w:t xml:space="preserve"> </w:t>
      </w:r>
      <w:r w:rsidR="008802A3">
        <w:rPr>
          <w:rFonts w:cstheme="minorHAnsi"/>
          <w:bCs/>
          <w:color w:val="000000" w:themeColor="text1"/>
        </w:rPr>
        <w:t xml:space="preserve">wykorzystując regionalny przepis </w:t>
      </w:r>
      <w:r w:rsidR="0007487E">
        <w:rPr>
          <w:rFonts w:cstheme="minorHAnsi"/>
          <w:bCs/>
          <w:color w:val="000000" w:themeColor="text1"/>
        </w:rPr>
        <w:t>na b</w:t>
      </w:r>
      <w:r w:rsidR="008802A3">
        <w:rPr>
          <w:rFonts w:cstheme="minorHAnsi"/>
          <w:bCs/>
          <w:color w:val="000000" w:themeColor="text1"/>
        </w:rPr>
        <w:t xml:space="preserve">ożonarodzeniowy </w:t>
      </w:r>
      <w:r w:rsidR="00D92EEA">
        <w:rPr>
          <w:rFonts w:cstheme="minorHAnsi"/>
          <w:bCs/>
          <w:color w:val="000000" w:themeColor="text1"/>
        </w:rPr>
        <w:t xml:space="preserve">tort </w:t>
      </w:r>
      <w:r w:rsidR="002C75DD">
        <w:rPr>
          <w:rFonts w:cstheme="minorHAnsi"/>
          <w:bCs/>
          <w:color w:val="000000" w:themeColor="text1"/>
        </w:rPr>
        <w:t>–</w:t>
      </w:r>
      <w:r w:rsidR="00D92EEA">
        <w:rPr>
          <w:rFonts w:cstheme="minorHAnsi"/>
          <w:bCs/>
          <w:color w:val="000000" w:themeColor="text1"/>
        </w:rPr>
        <w:t xml:space="preserve"> </w:t>
      </w:r>
      <w:proofErr w:type="spellStart"/>
      <w:r w:rsidR="0007487E">
        <w:rPr>
          <w:rFonts w:cstheme="minorHAnsi"/>
          <w:bCs/>
          <w:color w:val="000000" w:themeColor="text1"/>
        </w:rPr>
        <w:t>Zelten</w:t>
      </w:r>
      <w:proofErr w:type="spellEnd"/>
      <w:r w:rsidR="0007487E">
        <w:rPr>
          <w:rFonts w:cstheme="minorHAnsi"/>
          <w:bCs/>
          <w:color w:val="000000" w:themeColor="text1"/>
        </w:rPr>
        <w:t xml:space="preserve">. </w:t>
      </w:r>
      <w:r w:rsidR="00566253">
        <w:rPr>
          <w:rFonts w:cstheme="minorHAnsi"/>
          <w:bCs/>
          <w:color w:val="000000" w:themeColor="text1"/>
        </w:rPr>
        <w:t>Tradycyjna r</w:t>
      </w:r>
      <w:r w:rsidR="0007487E" w:rsidRPr="0007487E">
        <w:rPr>
          <w:rFonts w:cstheme="minorHAnsi"/>
          <w:bCs/>
          <w:color w:val="000000" w:themeColor="text1"/>
        </w:rPr>
        <w:t>eceptura</w:t>
      </w:r>
      <w:r w:rsidR="00566253">
        <w:rPr>
          <w:rFonts w:cstheme="minorHAnsi"/>
          <w:bCs/>
          <w:color w:val="000000" w:themeColor="text1"/>
        </w:rPr>
        <w:t xml:space="preserve"> jest</w:t>
      </w:r>
      <w:r w:rsidR="00CA4645">
        <w:rPr>
          <w:rFonts w:cstheme="minorHAnsi"/>
          <w:bCs/>
          <w:color w:val="000000" w:themeColor="text1"/>
        </w:rPr>
        <w:t xml:space="preserve"> </w:t>
      </w:r>
      <w:r w:rsidR="0007487E" w:rsidRPr="0007487E">
        <w:rPr>
          <w:rFonts w:cstheme="minorHAnsi"/>
          <w:bCs/>
          <w:color w:val="000000" w:themeColor="text1"/>
        </w:rPr>
        <w:t xml:space="preserve">znana </w:t>
      </w:r>
      <w:r w:rsidR="00E50C58">
        <w:rPr>
          <w:rFonts w:cstheme="minorHAnsi"/>
          <w:bCs/>
          <w:color w:val="000000" w:themeColor="text1"/>
        </w:rPr>
        <w:t xml:space="preserve">w Trentino </w:t>
      </w:r>
      <w:r w:rsidR="00566253">
        <w:rPr>
          <w:rFonts w:cstheme="minorHAnsi"/>
          <w:bCs/>
          <w:color w:val="000000" w:themeColor="text1"/>
        </w:rPr>
        <w:t>już</w:t>
      </w:r>
      <w:r w:rsidR="0024058C">
        <w:rPr>
          <w:rFonts w:cstheme="minorHAnsi"/>
          <w:bCs/>
          <w:color w:val="000000" w:themeColor="text1"/>
        </w:rPr>
        <w:t xml:space="preserve"> od</w:t>
      </w:r>
      <w:r w:rsidR="00566253">
        <w:rPr>
          <w:rFonts w:cstheme="minorHAnsi"/>
          <w:bCs/>
          <w:color w:val="000000" w:themeColor="text1"/>
        </w:rPr>
        <w:t xml:space="preserve"> </w:t>
      </w:r>
      <w:r w:rsidR="0007487E" w:rsidRPr="0007487E">
        <w:rPr>
          <w:rFonts w:cstheme="minorHAnsi"/>
          <w:bCs/>
          <w:color w:val="000000" w:themeColor="text1"/>
        </w:rPr>
        <w:t>co najmniej stu</w:t>
      </w:r>
      <w:r w:rsidR="0024058C">
        <w:rPr>
          <w:rFonts w:cstheme="minorHAnsi"/>
          <w:bCs/>
          <w:color w:val="000000" w:themeColor="text1"/>
        </w:rPr>
        <w:t xml:space="preserve"> </w:t>
      </w:r>
      <w:r w:rsidR="0007487E" w:rsidRPr="0007487E">
        <w:rPr>
          <w:rFonts w:cstheme="minorHAnsi"/>
          <w:bCs/>
          <w:color w:val="000000" w:themeColor="text1"/>
        </w:rPr>
        <w:t>la</w:t>
      </w:r>
      <w:r w:rsidR="0024058C">
        <w:rPr>
          <w:rFonts w:cstheme="minorHAnsi"/>
          <w:bCs/>
          <w:color w:val="000000" w:themeColor="text1"/>
        </w:rPr>
        <w:t>t</w:t>
      </w:r>
      <w:r w:rsidR="0007487E" w:rsidRPr="0007487E">
        <w:rPr>
          <w:rFonts w:cstheme="minorHAnsi"/>
          <w:bCs/>
          <w:color w:val="000000" w:themeColor="text1"/>
        </w:rPr>
        <w:t xml:space="preserve"> </w:t>
      </w:r>
      <w:r w:rsidR="00566253">
        <w:rPr>
          <w:rFonts w:cstheme="minorHAnsi"/>
          <w:bCs/>
          <w:color w:val="000000" w:themeColor="text1"/>
        </w:rPr>
        <w:t xml:space="preserve">i </w:t>
      </w:r>
      <w:r w:rsidR="0007487E">
        <w:rPr>
          <w:rFonts w:cstheme="minorHAnsi"/>
          <w:bCs/>
          <w:color w:val="000000" w:themeColor="text1"/>
        </w:rPr>
        <w:t xml:space="preserve">nie zmieniła się </w:t>
      </w:r>
      <w:r w:rsidR="00566253">
        <w:rPr>
          <w:rFonts w:cstheme="minorHAnsi"/>
          <w:bCs/>
          <w:color w:val="000000" w:themeColor="text1"/>
        </w:rPr>
        <w:t xml:space="preserve">aż </w:t>
      </w:r>
      <w:r w:rsidR="0007487E">
        <w:rPr>
          <w:rFonts w:cstheme="minorHAnsi"/>
          <w:bCs/>
          <w:color w:val="000000" w:themeColor="text1"/>
        </w:rPr>
        <w:t>do dzi</w:t>
      </w:r>
      <w:r w:rsidR="00566253">
        <w:rPr>
          <w:rFonts w:cstheme="minorHAnsi"/>
          <w:bCs/>
          <w:color w:val="000000" w:themeColor="text1"/>
        </w:rPr>
        <w:t>ś</w:t>
      </w:r>
      <w:r w:rsidR="0007487E">
        <w:rPr>
          <w:rFonts w:cstheme="minorHAnsi"/>
          <w:bCs/>
          <w:color w:val="000000" w:themeColor="text1"/>
        </w:rPr>
        <w:t>.</w:t>
      </w:r>
      <w:r w:rsidR="00CA4645">
        <w:rPr>
          <w:rFonts w:cstheme="minorHAnsi"/>
          <w:bCs/>
          <w:color w:val="000000" w:themeColor="text1"/>
        </w:rPr>
        <w:t xml:space="preserve"> </w:t>
      </w:r>
    </w:p>
    <w:p w14:paraId="1865DE16" w14:textId="77777777" w:rsidR="002C75DD" w:rsidRDefault="00CA4645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Do przygotowania ciasta będą potrzebne: </w:t>
      </w:r>
    </w:p>
    <w:p w14:paraId="4DE6470F" w14:textId="470DD44D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CA4645">
        <w:rPr>
          <w:rFonts w:cstheme="minorHAnsi"/>
          <w:bCs/>
          <w:color w:val="000000" w:themeColor="text1"/>
        </w:rPr>
        <w:t>75 g</w:t>
      </w:r>
      <w:r>
        <w:rPr>
          <w:rFonts w:cstheme="minorHAnsi"/>
          <w:bCs/>
          <w:color w:val="000000" w:themeColor="text1"/>
        </w:rPr>
        <w:t xml:space="preserve">  </w:t>
      </w:r>
      <w:r w:rsidR="00CA4645">
        <w:rPr>
          <w:rFonts w:cstheme="minorHAnsi"/>
          <w:bCs/>
          <w:color w:val="000000" w:themeColor="text1"/>
        </w:rPr>
        <w:t>m</w:t>
      </w:r>
      <w:r w:rsidR="00CA4645" w:rsidRPr="00CA4645">
        <w:rPr>
          <w:rFonts w:cstheme="minorHAnsi"/>
          <w:bCs/>
          <w:color w:val="000000" w:themeColor="text1"/>
        </w:rPr>
        <w:t>iękkie</w:t>
      </w:r>
      <w:r>
        <w:rPr>
          <w:rFonts w:cstheme="minorHAnsi"/>
          <w:bCs/>
          <w:color w:val="000000" w:themeColor="text1"/>
        </w:rPr>
        <w:t>go masła</w:t>
      </w:r>
      <w:r w:rsidR="00CA4645">
        <w:rPr>
          <w:rFonts w:cstheme="minorHAnsi"/>
          <w:bCs/>
          <w:color w:val="000000" w:themeColor="text1"/>
        </w:rPr>
        <w:t xml:space="preserve"> </w:t>
      </w:r>
    </w:p>
    <w:p w14:paraId="5431E928" w14:textId="3839CCA7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75 g </w:t>
      </w:r>
      <w:r w:rsidR="00CA4645">
        <w:rPr>
          <w:rFonts w:cstheme="minorHAnsi"/>
          <w:bCs/>
          <w:color w:val="000000" w:themeColor="text1"/>
        </w:rPr>
        <w:t>c</w:t>
      </w:r>
      <w:r>
        <w:rPr>
          <w:rFonts w:cstheme="minorHAnsi"/>
          <w:bCs/>
          <w:color w:val="000000" w:themeColor="text1"/>
        </w:rPr>
        <w:t>ukru</w:t>
      </w:r>
    </w:p>
    <w:p w14:paraId="2DE51005" w14:textId="19B014F7" w:rsidR="002C75DD" w:rsidRDefault="00CA4645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2 j</w:t>
      </w:r>
      <w:r w:rsidRPr="00CA4645">
        <w:rPr>
          <w:rFonts w:cstheme="minorHAnsi"/>
          <w:bCs/>
          <w:color w:val="000000" w:themeColor="text1"/>
        </w:rPr>
        <w:t>ajka</w:t>
      </w:r>
    </w:p>
    <w:p w14:paraId="0517F604" w14:textId="7B5E7ACE" w:rsidR="002C75DD" w:rsidRDefault="00CA4645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CA4645">
        <w:rPr>
          <w:rFonts w:cstheme="minorHAnsi"/>
          <w:bCs/>
          <w:color w:val="000000" w:themeColor="text1"/>
        </w:rPr>
        <w:t>2</w:t>
      </w:r>
      <w:r w:rsidR="002C75DD">
        <w:rPr>
          <w:rFonts w:cstheme="minorHAnsi"/>
          <w:bCs/>
          <w:color w:val="000000" w:themeColor="text1"/>
        </w:rPr>
        <w:t>00 ml mleka</w:t>
      </w:r>
    </w:p>
    <w:p w14:paraId="2170AD02" w14:textId="76D9DF60" w:rsidR="002C75DD" w:rsidRDefault="00CA4645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250 g m</w:t>
      </w:r>
      <w:r w:rsidRPr="00CA4645">
        <w:rPr>
          <w:rFonts w:cstheme="minorHAnsi"/>
          <w:bCs/>
          <w:color w:val="000000" w:themeColor="text1"/>
        </w:rPr>
        <w:t>ąk</w:t>
      </w:r>
      <w:r w:rsidR="002C75DD">
        <w:rPr>
          <w:rFonts w:cstheme="minorHAnsi"/>
          <w:bCs/>
          <w:color w:val="000000" w:themeColor="text1"/>
        </w:rPr>
        <w:t>i</w:t>
      </w:r>
    </w:p>
    <w:p w14:paraId="104C04F9" w14:textId="77777777" w:rsidR="002C75DD" w:rsidRDefault="00CA4645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jedno o</w:t>
      </w:r>
      <w:r w:rsidR="002C75DD">
        <w:rPr>
          <w:rFonts w:cstheme="minorHAnsi"/>
          <w:bCs/>
          <w:color w:val="000000" w:themeColor="text1"/>
        </w:rPr>
        <w:t>pakowanie proszku do pieczenia</w:t>
      </w:r>
    </w:p>
    <w:p w14:paraId="784E6F02" w14:textId="65538B5A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szczypta wanilii</w:t>
      </w:r>
    </w:p>
    <w:p w14:paraId="166DC3DE" w14:textId="5AB164DC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szczypta cynamonu</w:t>
      </w:r>
    </w:p>
    <w:p w14:paraId="010D7BD7" w14:textId="77777777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75 g orzechów włoskich</w:t>
      </w:r>
    </w:p>
    <w:p w14:paraId="134502C8" w14:textId="77777777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50 g </w:t>
      </w:r>
      <w:r w:rsidR="00CA4645">
        <w:rPr>
          <w:rFonts w:cstheme="minorHAnsi"/>
          <w:bCs/>
          <w:color w:val="000000" w:themeColor="text1"/>
        </w:rPr>
        <w:t>o</w:t>
      </w:r>
      <w:r>
        <w:rPr>
          <w:rFonts w:cstheme="minorHAnsi"/>
          <w:bCs/>
          <w:color w:val="000000" w:themeColor="text1"/>
        </w:rPr>
        <w:t>rzeszków</w:t>
      </w:r>
      <w:r w:rsidR="00CA4645" w:rsidRPr="00CA4645">
        <w:rPr>
          <w:rFonts w:cstheme="minorHAnsi"/>
          <w:bCs/>
          <w:color w:val="000000" w:themeColor="text1"/>
        </w:rPr>
        <w:t xml:space="preserve"> pini</w:t>
      </w:r>
      <w:r>
        <w:rPr>
          <w:rFonts w:cstheme="minorHAnsi"/>
          <w:bCs/>
          <w:color w:val="000000" w:themeColor="text1"/>
        </w:rPr>
        <w:t>owych</w:t>
      </w:r>
    </w:p>
    <w:p w14:paraId="537AE81A" w14:textId="77777777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50 g </w:t>
      </w:r>
      <w:r w:rsidR="00CA4645">
        <w:rPr>
          <w:rFonts w:cstheme="minorHAnsi"/>
          <w:bCs/>
          <w:color w:val="000000" w:themeColor="text1"/>
        </w:rPr>
        <w:t>k</w:t>
      </w:r>
      <w:r>
        <w:rPr>
          <w:rFonts w:cstheme="minorHAnsi"/>
          <w:bCs/>
          <w:color w:val="000000" w:themeColor="text1"/>
        </w:rPr>
        <w:t>andyzowanej</w:t>
      </w:r>
      <w:r w:rsidR="00CA4645" w:rsidRPr="00CA4645">
        <w:rPr>
          <w:rFonts w:cstheme="minorHAnsi"/>
          <w:bCs/>
          <w:color w:val="000000" w:themeColor="text1"/>
        </w:rPr>
        <w:t xml:space="preserve"> skórk</w:t>
      </w:r>
      <w:r>
        <w:rPr>
          <w:rFonts w:cstheme="minorHAnsi"/>
          <w:bCs/>
          <w:color w:val="000000" w:themeColor="text1"/>
        </w:rPr>
        <w:t>i</w:t>
      </w:r>
      <w:r w:rsidR="00CA4645" w:rsidRPr="00CA4645">
        <w:rPr>
          <w:rFonts w:cstheme="minorHAnsi"/>
          <w:bCs/>
          <w:color w:val="000000" w:themeColor="text1"/>
        </w:rPr>
        <w:t xml:space="preserve"> cytrynow</w:t>
      </w:r>
      <w:r>
        <w:rPr>
          <w:rFonts w:cstheme="minorHAnsi"/>
          <w:bCs/>
          <w:color w:val="000000" w:themeColor="text1"/>
        </w:rPr>
        <w:t>ej</w:t>
      </w:r>
    </w:p>
    <w:p w14:paraId="400D5964" w14:textId="77777777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50 g posiekanych na duże kawałki migdałów </w:t>
      </w:r>
    </w:p>
    <w:p w14:paraId="332608C8" w14:textId="77777777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125 g </w:t>
      </w:r>
      <w:r w:rsidR="00CA4645">
        <w:rPr>
          <w:rFonts w:cstheme="minorHAnsi"/>
          <w:bCs/>
          <w:color w:val="000000" w:themeColor="text1"/>
        </w:rPr>
        <w:t>f</w:t>
      </w:r>
      <w:r w:rsidR="00CA4645" w:rsidRPr="00CA4645">
        <w:rPr>
          <w:rFonts w:cstheme="minorHAnsi"/>
          <w:bCs/>
          <w:color w:val="000000" w:themeColor="text1"/>
        </w:rPr>
        <w:t>ig</w:t>
      </w:r>
      <w:r>
        <w:rPr>
          <w:rFonts w:cstheme="minorHAnsi"/>
          <w:bCs/>
          <w:color w:val="000000" w:themeColor="text1"/>
        </w:rPr>
        <w:t xml:space="preserve"> </w:t>
      </w:r>
    </w:p>
    <w:p w14:paraId="2BF473BC" w14:textId="29007DAB" w:rsidR="002C75DD" w:rsidRDefault="002C75DD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75 g </w:t>
      </w:r>
      <w:r w:rsidR="003E1478">
        <w:rPr>
          <w:rFonts w:cstheme="minorHAnsi"/>
          <w:bCs/>
          <w:color w:val="000000" w:themeColor="text1"/>
        </w:rPr>
        <w:t>r</w:t>
      </w:r>
      <w:r>
        <w:rPr>
          <w:rFonts w:cstheme="minorHAnsi"/>
          <w:bCs/>
          <w:color w:val="000000" w:themeColor="text1"/>
        </w:rPr>
        <w:t xml:space="preserve">odzynek </w:t>
      </w:r>
    </w:p>
    <w:p w14:paraId="26F0D955" w14:textId="74266F87" w:rsidR="00C067A2" w:rsidRDefault="00CA4645" w:rsidP="00083226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CA4645">
        <w:rPr>
          <w:rFonts w:cstheme="minorHAnsi"/>
          <w:bCs/>
          <w:color w:val="000000" w:themeColor="text1"/>
        </w:rPr>
        <w:t>rum</w:t>
      </w:r>
      <w:r w:rsidR="003E1478">
        <w:rPr>
          <w:rFonts w:cstheme="minorHAnsi"/>
          <w:bCs/>
          <w:color w:val="000000" w:themeColor="text1"/>
        </w:rPr>
        <w:t xml:space="preserve"> -</w:t>
      </w:r>
      <w:r w:rsidRPr="00CA4645">
        <w:rPr>
          <w:rFonts w:cstheme="minorHAnsi"/>
          <w:bCs/>
          <w:color w:val="000000" w:themeColor="text1"/>
        </w:rPr>
        <w:t xml:space="preserve"> do smaku</w:t>
      </w:r>
    </w:p>
    <w:p w14:paraId="65EFE84F" w14:textId="77777777" w:rsidR="00E50C58" w:rsidRDefault="003E1478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Najpierw, wspólnie z rodziną pokrój w</w:t>
      </w:r>
      <w:r w:rsidR="00CA4645" w:rsidRPr="00CA4645">
        <w:rPr>
          <w:rFonts w:cstheme="minorHAnsi"/>
          <w:bCs/>
          <w:color w:val="000000" w:themeColor="text1"/>
        </w:rPr>
        <w:t xml:space="preserve">szystkie suszone owoce i </w:t>
      </w:r>
      <w:r>
        <w:rPr>
          <w:rFonts w:cstheme="minorHAnsi"/>
          <w:bCs/>
          <w:color w:val="000000" w:themeColor="text1"/>
        </w:rPr>
        <w:t xml:space="preserve">orzechy, a </w:t>
      </w:r>
      <w:r w:rsidR="00C067A2">
        <w:rPr>
          <w:rFonts w:cstheme="minorHAnsi"/>
          <w:bCs/>
          <w:color w:val="000000" w:themeColor="text1"/>
        </w:rPr>
        <w:t>potem</w:t>
      </w:r>
      <w:r>
        <w:rPr>
          <w:rFonts w:cstheme="minorHAnsi"/>
          <w:bCs/>
          <w:color w:val="000000" w:themeColor="text1"/>
        </w:rPr>
        <w:t xml:space="preserve"> marynuj </w:t>
      </w:r>
      <w:r w:rsidR="00C067A2">
        <w:rPr>
          <w:rFonts w:cstheme="minorHAnsi"/>
          <w:bCs/>
          <w:color w:val="000000" w:themeColor="text1"/>
        </w:rPr>
        <w:t>przez noc</w:t>
      </w:r>
      <w:r>
        <w:rPr>
          <w:rFonts w:cstheme="minorHAnsi"/>
          <w:bCs/>
          <w:color w:val="000000" w:themeColor="text1"/>
        </w:rPr>
        <w:t xml:space="preserve"> w </w:t>
      </w:r>
      <w:r w:rsidR="00CA4645" w:rsidRPr="00CA4645">
        <w:rPr>
          <w:rFonts w:cstheme="minorHAnsi"/>
          <w:bCs/>
          <w:color w:val="000000" w:themeColor="text1"/>
        </w:rPr>
        <w:t>cukr</w:t>
      </w:r>
      <w:r>
        <w:rPr>
          <w:rFonts w:cstheme="minorHAnsi"/>
          <w:bCs/>
          <w:color w:val="000000" w:themeColor="text1"/>
        </w:rPr>
        <w:t>ze</w:t>
      </w:r>
      <w:r w:rsidR="00C067A2">
        <w:rPr>
          <w:rFonts w:cstheme="minorHAnsi"/>
          <w:bCs/>
          <w:color w:val="000000" w:themeColor="text1"/>
        </w:rPr>
        <w:t xml:space="preserve"> i</w:t>
      </w:r>
      <w:r w:rsidR="00CA4645" w:rsidRPr="00CA4645">
        <w:rPr>
          <w:rFonts w:cstheme="minorHAnsi"/>
          <w:bCs/>
          <w:color w:val="000000" w:themeColor="text1"/>
        </w:rPr>
        <w:t xml:space="preserve"> mleku </w:t>
      </w:r>
      <w:r w:rsidR="00C067A2">
        <w:rPr>
          <w:rFonts w:cstheme="minorHAnsi"/>
          <w:bCs/>
          <w:color w:val="000000" w:themeColor="text1"/>
        </w:rPr>
        <w:t>z dodatkiem</w:t>
      </w:r>
      <w:r w:rsidR="00CA4645" w:rsidRPr="00CA4645">
        <w:rPr>
          <w:rFonts w:cstheme="minorHAnsi"/>
          <w:bCs/>
          <w:color w:val="000000" w:themeColor="text1"/>
        </w:rPr>
        <w:t xml:space="preserve"> rum</w:t>
      </w:r>
      <w:r w:rsidR="00C067A2">
        <w:rPr>
          <w:rFonts w:cstheme="minorHAnsi"/>
          <w:bCs/>
          <w:color w:val="000000" w:themeColor="text1"/>
        </w:rPr>
        <w:t>u</w:t>
      </w:r>
      <w:r w:rsidR="00CA4645" w:rsidRPr="00CA4645">
        <w:rPr>
          <w:rFonts w:cstheme="minorHAnsi"/>
          <w:bCs/>
          <w:color w:val="000000" w:themeColor="text1"/>
        </w:rPr>
        <w:t xml:space="preserve">. </w:t>
      </w:r>
      <w:r w:rsidR="00C067A2">
        <w:rPr>
          <w:rFonts w:cstheme="minorHAnsi"/>
          <w:bCs/>
          <w:color w:val="000000" w:themeColor="text1"/>
        </w:rPr>
        <w:t>Następnie przygotuj</w:t>
      </w:r>
      <w:r>
        <w:rPr>
          <w:rFonts w:cstheme="minorHAnsi"/>
          <w:bCs/>
          <w:color w:val="000000" w:themeColor="text1"/>
        </w:rPr>
        <w:t xml:space="preserve"> ciasto</w:t>
      </w:r>
      <w:r w:rsidR="00C067A2">
        <w:rPr>
          <w:rFonts w:cstheme="minorHAnsi"/>
          <w:bCs/>
          <w:color w:val="000000" w:themeColor="text1"/>
        </w:rPr>
        <w:t>.</w:t>
      </w:r>
      <w:r>
        <w:rPr>
          <w:rFonts w:cstheme="minorHAnsi"/>
          <w:bCs/>
          <w:color w:val="000000" w:themeColor="text1"/>
        </w:rPr>
        <w:t xml:space="preserve"> </w:t>
      </w:r>
      <w:r w:rsidR="00C067A2">
        <w:rPr>
          <w:rFonts w:cstheme="minorHAnsi"/>
          <w:bCs/>
          <w:color w:val="000000" w:themeColor="text1"/>
        </w:rPr>
        <w:t>Połącz</w:t>
      </w:r>
      <w:r w:rsidR="00CA4645" w:rsidRPr="00CA4645">
        <w:rPr>
          <w:rFonts w:cstheme="minorHAnsi"/>
          <w:bCs/>
          <w:color w:val="000000" w:themeColor="text1"/>
        </w:rPr>
        <w:t xml:space="preserve"> jajka, masło (zmiękczone lub roztopione), </w:t>
      </w:r>
      <w:r w:rsidR="0024058C">
        <w:rPr>
          <w:rFonts w:cstheme="minorHAnsi"/>
          <w:bCs/>
          <w:color w:val="000000" w:themeColor="text1"/>
        </w:rPr>
        <w:t>i</w:t>
      </w:r>
      <w:r w:rsidR="00CA4645" w:rsidRPr="00CA4645">
        <w:rPr>
          <w:rFonts w:cstheme="minorHAnsi"/>
          <w:bCs/>
          <w:color w:val="000000" w:themeColor="text1"/>
        </w:rPr>
        <w:t xml:space="preserve"> mąkę, </w:t>
      </w:r>
      <w:r w:rsidR="0024058C">
        <w:rPr>
          <w:rFonts w:cstheme="minorHAnsi"/>
          <w:bCs/>
          <w:color w:val="000000" w:themeColor="text1"/>
        </w:rPr>
        <w:t xml:space="preserve">ze szczyptą soli, </w:t>
      </w:r>
      <w:r>
        <w:rPr>
          <w:rFonts w:cstheme="minorHAnsi"/>
          <w:bCs/>
          <w:color w:val="000000" w:themeColor="text1"/>
        </w:rPr>
        <w:t>aromatyczn</w:t>
      </w:r>
      <w:r w:rsidR="0024058C">
        <w:rPr>
          <w:rFonts w:cstheme="minorHAnsi"/>
          <w:bCs/>
          <w:color w:val="000000" w:themeColor="text1"/>
        </w:rPr>
        <w:t>ymi</w:t>
      </w:r>
      <w:r>
        <w:rPr>
          <w:rFonts w:cstheme="minorHAnsi"/>
          <w:bCs/>
          <w:color w:val="000000" w:themeColor="text1"/>
        </w:rPr>
        <w:t xml:space="preserve"> </w:t>
      </w:r>
      <w:r w:rsidR="00CA4645" w:rsidRPr="00CA4645">
        <w:rPr>
          <w:rFonts w:cstheme="minorHAnsi"/>
          <w:bCs/>
          <w:color w:val="000000" w:themeColor="text1"/>
        </w:rPr>
        <w:t>przypraw</w:t>
      </w:r>
      <w:r w:rsidR="0024058C">
        <w:rPr>
          <w:rFonts w:cstheme="minorHAnsi"/>
          <w:bCs/>
          <w:color w:val="000000" w:themeColor="text1"/>
        </w:rPr>
        <w:t>ami</w:t>
      </w:r>
      <w:r w:rsidR="00CA4645" w:rsidRPr="00CA4645">
        <w:rPr>
          <w:rFonts w:cstheme="minorHAnsi"/>
          <w:bCs/>
          <w:color w:val="000000" w:themeColor="text1"/>
        </w:rPr>
        <w:t xml:space="preserve"> </w:t>
      </w:r>
      <w:r w:rsidR="0024058C">
        <w:rPr>
          <w:rFonts w:cstheme="minorHAnsi"/>
          <w:bCs/>
          <w:color w:val="000000" w:themeColor="text1"/>
        </w:rPr>
        <w:t>i</w:t>
      </w:r>
      <w:r w:rsidR="00CA4645" w:rsidRPr="00CA4645">
        <w:rPr>
          <w:rFonts w:cstheme="minorHAnsi"/>
          <w:bCs/>
          <w:color w:val="000000" w:themeColor="text1"/>
        </w:rPr>
        <w:t xml:space="preserve"> proszk</w:t>
      </w:r>
      <w:r w:rsidR="0024058C">
        <w:rPr>
          <w:rFonts w:cstheme="minorHAnsi"/>
          <w:bCs/>
          <w:color w:val="000000" w:themeColor="text1"/>
        </w:rPr>
        <w:t>iem</w:t>
      </w:r>
      <w:r w:rsidR="00CA4645" w:rsidRPr="00CA4645">
        <w:rPr>
          <w:rFonts w:cstheme="minorHAnsi"/>
          <w:bCs/>
          <w:color w:val="000000" w:themeColor="text1"/>
        </w:rPr>
        <w:t xml:space="preserve"> do pieczenia</w:t>
      </w:r>
      <w:r w:rsidR="0024058C">
        <w:rPr>
          <w:rFonts w:cstheme="minorHAnsi"/>
          <w:bCs/>
          <w:color w:val="000000" w:themeColor="text1"/>
        </w:rPr>
        <w:t>. Składniki</w:t>
      </w:r>
      <w:r w:rsidR="00C067A2">
        <w:rPr>
          <w:rFonts w:cstheme="minorHAnsi"/>
          <w:bCs/>
          <w:color w:val="000000" w:themeColor="text1"/>
        </w:rPr>
        <w:t xml:space="preserve"> wyrabiaj do uzyskania miękkiej masy. Gdy </w:t>
      </w:r>
      <w:r w:rsidR="0024058C">
        <w:rPr>
          <w:rFonts w:cstheme="minorHAnsi"/>
          <w:bCs/>
          <w:color w:val="000000" w:themeColor="text1"/>
        </w:rPr>
        <w:t>cisto już</w:t>
      </w:r>
      <w:r w:rsidR="00C067A2">
        <w:rPr>
          <w:rFonts w:cstheme="minorHAnsi"/>
          <w:bCs/>
          <w:color w:val="000000" w:themeColor="text1"/>
        </w:rPr>
        <w:t xml:space="preserve"> będzie </w:t>
      </w:r>
      <w:r w:rsidR="0024058C">
        <w:rPr>
          <w:rFonts w:cstheme="minorHAnsi"/>
          <w:bCs/>
          <w:color w:val="000000" w:themeColor="text1"/>
        </w:rPr>
        <w:t xml:space="preserve">gotowe </w:t>
      </w:r>
      <w:r w:rsidR="00CA4645" w:rsidRPr="00CA4645">
        <w:rPr>
          <w:rFonts w:cstheme="minorHAnsi"/>
          <w:bCs/>
          <w:color w:val="000000" w:themeColor="text1"/>
        </w:rPr>
        <w:t>w</w:t>
      </w:r>
      <w:r w:rsidR="0024058C">
        <w:rPr>
          <w:rFonts w:cstheme="minorHAnsi"/>
          <w:bCs/>
          <w:color w:val="000000" w:themeColor="text1"/>
        </w:rPr>
        <w:t>y</w:t>
      </w:r>
      <w:r w:rsidR="00CA4645" w:rsidRPr="00CA4645">
        <w:rPr>
          <w:rFonts w:cstheme="minorHAnsi"/>
          <w:bCs/>
          <w:color w:val="000000" w:themeColor="text1"/>
        </w:rPr>
        <w:t>ł</w:t>
      </w:r>
      <w:r w:rsidR="0024058C">
        <w:rPr>
          <w:rFonts w:cstheme="minorHAnsi"/>
          <w:bCs/>
          <w:color w:val="000000" w:themeColor="text1"/>
        </w:rPr>
        <w:t>ó</w:t>
      </w:r>
      <w:r w:rsidR="00CA4645" w:rsidRPr="00CA4645">
        <w:rPr>
          <w:rFonts w:cstheme="minorHAnsi"/>
          <w:bCs/>
          <w:color w:val="000000" w:themeColor="text1"/>
        </w:rPr>
        <w:t>ż</w:t>
      </w:r>
      <w:r w:rsidR="0024058C">
        <w:rPr>
          <w:rFonts w:cstheme="minorHAnsi"/>
          <w:bCs/>
          <w:color w:val="000000" w:themeColor="text1"/>
        </w:rPr>
        <w:t xml:space="preserve"> je</w:t>
      </w:r>
      <w:r w:rsidR="00CA4645" w:rsidRPr="00CA4645">
        <w:rPr>
          <w:rFonts w:cstheme="minorHAnsi"/>
          <w:bCs/>
          <w:color w:val="000000" w:themeColor="text1"/>
        </w:rPr>
        <w:t xml:space="preserve"> na </w:t>
      </w:r>
      <w:r w:rsidR="0024058C">
        <w:rPr>
          <w:rFonts w:cstheme="minorHAnsi"/>
          <w:bCs/>
          <w:color w:val="000000" w:themeColor="text1"/>
        </w:rPr>
        <w:t xml:space="preserve">wysmarowaną </w:t>
      </w:r>
      <w:r w:rsidR="00CA4645" w:rsidRPr="00CA4645">
        <w:rPr>
          <w:rFonts w:cstheme="minorHAnsi"/>
          <w:bCs/>
          <w:color w:val="000000" w:themeColor="text1"/>
        </w:rPr>
        <w:t>tłuszcz</w:t>
      </w:r>
      <w:r w:rsidR="0024058C">
        <w:rPr>
          <w:rFonts w:cstheme="minorHAnsi"/>
          <w:bCs/>
          <w:color w:val="000000" w:themeColor="text1"/>
        </w:rPr>
        <w:t>em</w:t>
      </w:r>
      <w:r w:rsidR="00CA4645" w:rsidRPr="00CA4645">
        <w:rPr>
          <w:rFonts w:cstheme="minorHAnsi"/>
          <w:bCs/>
          <w:color w:val="000000" w:themeColor="text1"/>
        </w:rPr>
        <w:t xml:space="preserve"> </w:t>
      </w:r>
      <w:r w:rsidR="0024058C">
        <w:rPr>
          <w:rFonts w:cstheme="minorHAnsi"/>
          <w:bCs/>
          <w:color w:val="000000" w:themeColor="text1"/>
        </w:rPr>
        <w:t>blachę. Na wierzchu</w:t>
      </w:r>
      <w:r w:rsidR="00CA4645" w:rsidRPr="00CA4645">
        <w:rPr>
          <w:rFonts w:cstheme="minorHAnsi"/>
          <w:bCs/>
          <w:color w:val="000000" w:themeColor="text1"/>
        </w:rPr>
        <w:t xml:space="preserve"> posmar</w:t>
      </w:r>
      <w:r w:rsidR="0024058C">
        <w:rPr>
          <w:rFonts w:cstheme="minorHAnsi"/>
          <w:bCs/>
          <w:color w:val="000000" w:themeColor="text1"/>
        </w:rPr>
        <w:t>uj</w:t>
      </w:r>
      <w:r w:rsidR="00CA4645" w:rsidRPr="00CA4645">
        <w:rPr>
          <w:rFonts w:cstheme="minorHAnsi"/>
          <w:bCs/>
          <w:color w:val="000000" w:themeColor="text1"/>
        </w:rPr>
        <w:t xml:space="preserve"> </w:t>
      </w:r>
      <w:r w:rsidR="0024058C">
        <w:rPr>
          <w:rFonts w:cstheme="minorHAnsi"/>
          <w:bCs/>
          <w:color w:val="000000" w:themeColor="text1"/>
        </w:rPr>
        <w:t>pianą</w:t>
      </w:r>
      <w:r w:rsidR="00CA4645" w:rsidRPr="00CA4645">
        <w:rPr>
          <w:rFonts w:cstheme="minorHAnsi"/>
          <w:bCs/>
          <w:color w:val="000000" w:themeColor="text1"/>
        </w:rPr>
        <w:t xml:space="preserve"> </w:t>
      </w:r>
      <w:r w:rsidR="0024058C">
        <w:rPr>
          <w:rFonts w:cstheme="minorHAnsi"/>
          <w:bCs/>
          <w:color w:val="000000" w:themeColor="text1"/>
        </w:rPr>
        <w:t xml:space="preserve">z </w:t>
      </w:r>
      <w:r w:rsidR="00E50C58">
        <w:rPr>
          <w:rFonts w:cstheme="minorHAnsi"/>
          <w:bCs/>
          <w:color w:val="000000" w:themeColor="text1"/>
        </w:rPr>
        <w:t xml:space="preserve">ubitych </w:t>
      </w:r>
      <w:r w:rsidR="00CA4645" w:rsidRPr="00CA4645">
        <w:rPr>
          <w:rFonts w:cstheme="minorHAnsi"/>
          <w:bCs/>
          <w:color w:val="000000" w:themeColor="text1"/>
        </w:rPr>
        <w:t>biał</w:t>
      </w:r>
      <w:r w:rsidR="0024058C">
        <w:rPr>
          <w:rFonts w:cstheme="minorHAnsi"/>
          <w:bCs/>
          <w:color w:val="000000" w:themeColor="text1"/>
        </w:rPr>
        <w:t xml:space="preserve">ek </w:t>
      </w:r>
      <w:r w:rsidR="00CA4645" w:rsidRPr="00CA4645">
        <w:rPr>
          <w:rFonts w:cstheme="minorHAnsi"/>
          <w:bCs/>
          <w:color w:val="000000" w:themeColor="text1"/>
        </w:rPr>
        <w:t xml:space="preserve">i </w:t>
      </w:r>
      <w:r w:rsidR="0024058C">
        <w:rPr>
          <w:rFonts w:cstheme="minorHAnsi"/>
          <w:bCs/>
          <w:color w:val="000000" w:themeColor="text1"/>
        </w:rPr>
        <w:t xml:space="preserve">razem z </w:t>
      </w:r>
      <w:r w:rsidR="00D92EEA">
        <w:rPr>
          <w:rFonts w:cstheme="minorHAnsi"/>
          <w:bCs/>
          <w:color w:val="000000" w:themeColor="text1"/>
        </w:rPr>
        <w:t>bliskimi</w:t>
      </w:r>
      <w:r w:rsidR="0024058C">
        <w:rPr>
          <w:rFonts w:cstheme="minorHAnsi"/>
          <w:bCs/>
          <w:color w:val="000000" w:themeColor="text1"/>
        </w:rPr>
        <w:t xml:space="preserve"> </w:t>
      </w:r>
      <w:r w:rsidR="00CA4645" w:rsidRPr="00CA4645">
        <w:rPr>
          <w:rFonts w:cstheme="minorHAnsi"/>
          <w:bCs/>
          <w:color w:val="000000" w:themeColor="text1"/>
        </w:rPr>
        <w:t>dekor</w:t>
      </w:r>
      <w:r w:rsidR="0024058C">
        <w:rPr>
          <w:rFonts w:cstheme="minorHAnsi"/>
          <w:bCs/>
          <w:color w:val="000000" w:themeColor="text1"/>
        </w:rPr>
        <w:t>uj</w:t>
      </w:r>
      <w:r w:rsidR="00CA4645" w:rsidRPr="00CA4645">
        <w:rPr>
          <w:rFonts w:cstheme="minorHAnsi"/>
          <w:bCs/>
          <w:color w:val="000000" w:themeColor="text1"/>
        </w:rPr>
        <w:t xml:space="preserve"> </w:t>
      </w:r>
      <w:r w:rsidR="0024058C">
        <w:rPr>
          <w:rFonts w:cstheme="minorHAnsi"/>
          <w:bCs/>
          <w:color w:val="000000" w:themeColor="text1"/>
        </w:rPr>
        <w:t xml:space="preserve">bakaliami </w:t>
      </w:r>
      <w:r w:rsidR="00CA4645" w:rsidRPr="00CA4645">
        <w:rPr>
          <w:rFonts w:cstheme="minorHAnsi"/>
          <w:bCs/>
          <w:color w:val="000000" w:themeColor="text1"/>
        </w:rPr>
        <w:t xml:space="preserve">według uznania. </w:t>
      </w:r>
      <w:proofErr w:type="spellStart"/>
      <w:r w:rsidR="0024058C">
        <w:rPr>
          <w:rFonts w:cstheme="minorHAnsi"/>
          <w:bCs/>
          <w:color w:val="000000" w:themeColor="text1"/>
        </w:rPr>
        <w:t>Zelten</w:t>
      </w:r>
      <w:proofErr w:type="spellEnd"/>
      <w:r w:rsidR="0024058C">
        <w:rPr>
          <w:rFonts w:cstheme="minorHAnsi"/>
          <w:bCs/>
          <w:color w:val="000000" w:themeColor="text1"/>
        </w:rPr>
        <w:t xml:space="preserve"> p</w:t>
      </w:r>
      <w:r w:rsidR="00CA4645" w:rsidRPr="00CA4645">
        <w:rPr>
          <w:rFonts w:cstheme="minorHAnsi"/>
          <w:bCs/>
          <w:color w:val="000000" w:themeColor="text1"/>
        </w:rPr>
        <w:t>iec</w:t>
      </w:r>
      <w:r w:rsidR="0024058C">
        <w:rPr>
          <w:rFonts w:cstheme="minorHAnsi"/>
          <w:bCs/>
          <w:color w:val="000000" w:themeColor="text1"/>
        </w:rPr>
        <w:t>z</w:t>
      </w:r>
      <w:r w:rsidR="00CA4645" w:rsidRPr="00CA4645">
        <w:rPr>
          <w:rFonts w:cstheme="minorHAnsi"/>
          <w:bCs/>
          <w:color w:val="000000" w:themeColor="text1"/>
        </w:rPr>
        <w:t xml:space="preserve"> w 175°C przez 25-30 minut</w:t>
      </w:r>
      <w:r w:rsidR="0024058C">
        <w:rPr>
          <w:rFonts w:cstheme="minorHAnsi"/>
          <w:bCs/>
          <w:color w:val="000000" w:themeColor="text1"/>
        </w:rPr>
        <w:t xml:space="preserve">, a potem </w:t>
      </w:r>
      <w:r w:rsidR="00D92EEA">
        <w:rPr>
          <w:rFonts w:cstheme="minorHAnsi"/>
          <w:bCs/>
          <w:color w:val="000000" w:themeColor="text1"/>
        </w:rPr>
        <w:t xml:space="preserve">wspólnie </w:t>
      </w:r>
      <w:r w:rsidR="0024058C">
        <w:rPr>
          <w:rFonts w:cstheme="minorHAnsi"/>
          <w:bCs/>
          <w:color w:val="000000" w:themeColor="text1"/>
        </w:rPr>
        <w:t>ciesz</w:t>
      </w:r>
      <w:r w:rsidR="00D92EEA">
        <w:rPr>
          <w:rFonts w:cstheme="minorHAnsi"/>
          <w:bCs/>
          <w:color w:val="000000" w:themeColor="text1"/>
        </w:rPr>
        <w:t>cie</w:t>
      </w:r>
      <w:r w:rsidR="0024058C">
        <w:rPr>
          <w:rFonts w:cstheme="minorHAnsi"/>
          <w:bCs/>
          <w:color w:val="000000" w:themeColor="text1"/>
        </w:rPr>
        <w:t xml:space="preserve"> się oryginalny</w:t>
      </w:r>
      <w:r w:rsidR="00D92EEA">
        <w:rPr>
          <w:rFonts w:cstheme="minorHAnsi"/>
          <w:bCs/>
          <w:color w:val="000000" w:themeColor="text1"/>
        </w:rPr>
        <w:t>m</w:t>
      </w:r>
      <w:r w:rsidR="0024058C">
        <w:rPr>
          <w:rFonts w:cstheme="minorHAnsi"/>
          <w:bCs/>
          <w:color w:val="000000" w:themeColor="text1"/>
        </w:rPr>
        <w:t>, świątecznym smakiem Trentino</w:t>
      </w:r>
      <w:r w:rsidR="00CA4645" w:rsidRPr="00CA4645">
        <w:rPr>
          <w:rFonts w:cstheme="minorHAnsi"/>
          <w:bCs/>
          <w:color w:val="000000" w:themeColor="text1"/>
        </w:rPr>
        <w:t>.</w:t>
      </w:r>
      <w:r w:rsidR="00D92EEA">
        <w:rPr>
          <w:rFonts w:cstheme="minorHAnsi"/>
          <w:bCs/>
          <w:color w:val="000000" w:themeColor="text1"/>
        </w:rPr>
        <w:t xml:space="preserve"> </w:t>
      </w:r>
    </w:p>
    <w:p w14:paraId="2EB918A3" w14:textId="77777777" w:rsidR="00E30407" w:rsidRDefault="00E30407" w:rsidP="002276E1">
      <w:pPr>
        <w:spacing w:before="120" w:after="120"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787FAD4D" w14:textId="77777777" w:rsidR="00F33EA2" w:rsidRDefault="00D92EEA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Jeśli jednak wolisz prostsze receptury </w:t>
      </w:r>
      <w:r w:rsidR="00E50C58">
        <w:rPr>
          <w:rFonts w:cstheme="minorHAnsi"/>
          <w:bCs/>
          <w:color w:val="000000" w:themeColor="text1"/>
        </w:rPr>
        <w:t>swój świąteczny stół możesz urozmaicić</w:t>
      </w:r>
      <w:r>
        <w:rPr>
          <w:rFonts w:cstheme="minorHAnsi"/>
          <w:bCs/>
          <w:color w:val="000000" w:themeColor="text1"/>
        </w:rPr>
        <w:t xml:space="preserve"> migdałowo-orzechow</w:t>
      </w:r>
      <w:r w:rsidR="00E50C58">
        <w:rPr>
          <w:rFonts w:cstheme="minorHAnsi"/>
          <w:bCs/>
          <w:color w:val="000000" w:themeColor="text1"/>
        </w:rPr>
        <w:t>ą</w:t>
      </w:r>
      <w:r>
        <w:rPr>
          <w:rFonts w:cstheme="minorHAnsi"/>
          <w:bCs/>
          <w:color w:val="000000" w:themeColor="text1"/>
        </w:rPr>
        <w:t xml:space="preserve"> krusz</w:t>
      </w:r>
      <w:r w:rsidR="00E50C58">
        <w:rPr>
          <w:rFonts w:cstheme="minorHAnsi"/>
          <w:bCs/>
          <w:color w:val="000000" w:themeColor="text1"/>
        </w:rPr>
        <w:t>onką</w:t>
      </w:r>
      <w:r>
        <w:rPr>
          <w:rFonts w:cstheme="minorHAnsi"/>
          <w:bCs/>
          <w:color w:val="000000" w:themeColor="text1"/>
        </w:rPr>
        <w:t xml:space="preserve"> </w:t>
      </w:r>
      <w:r w:rsidR="00F33EA2">
        <w:rPr>
          <w:rFonts w:cstheme="minorHAnsi"/>
          <w:bCs/>
          <w:color w:val="000000" w:themeColor="text1"/>
        </w:rPr>
        <w:t>–</w:t>
      </w:r>
      <w:r w:rsidR="002276E1">
        <w:rPr>
          <w:rFonts w:cstheme="minorHAnsi"/>
          <w:bCs/>
          <w:color w:val="000000" w:themeColor="text1"/>
        </w:rPr>
        <w:t xml:space="preserve"> </w:t>
      </w:r>
      <w:proofErr w:type="spellStart"/>
      <w:r w:rsidRPr="00D92EEA">
        <w:rPr>
          <w:rFonts w:cstheme="minorHAnsi"/>
          <w:bCs/>
          <w:color w:val="000000" w:themeColor="text1"/>
        </w:rPr>
        <w:t>Torta</w:t>
      </w:r>
      <w:proofErr w:type="spellEnd"/>
      <w:r w:rsidRPr="00D92EEA">
        <w:rPr>
          <w:rFonts w:cstheme="minorHAnsi"/>
          <w:bCs/>
          <w:color w:val="000000" w:themeColor="text1"/>
        </w:rPr>
        <w:t xml:space="preserve"> da </w:t>
      </w:r>
      <w:proofErr w:type="spellStart"/>
      <w:r w:rsidRPr="00D92EEA">
        <w:rPr>
          <w:rFonts w:cstheme="minorHAnsi"/>
          <w:bCs/>
          <w:color w:val="000000" w:themeColor="text1"/>
        </w:rPr>
        <w:t>frigoloti</w:t>
      </w:r>
      <w:proofErr w:type="spellEnd"/>
      <w:r w:rsidR="002276E1">
        <w:rPr>
          <w:rFonts w:cstheme="minorHAnsi"/>
          <w:bCs/>
          <w:color w:val="000000" w:themeColor="text1"/>
        </w:rPr>
        <w:t xml:space="preserve">. Do jej przygotowania wystarczy tylko kilka składników: </w:t>
      </w:r>
    </w:p>
    <w:p w14:paraId="44F4F287" w14:textId="77777777" w:rsidR="00F33EA2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2276E1">
        <w:rPr>
          <w:rFonts w:cstheme="minorHAnsi"/>
          <w:bCs/>
          <w:color w:val="000000" w:themeColor="text1"/>
        </w:rPr>
        <w:t>1 kg mąki</w:t>
      </w:r>
    </w:p>
    <w:p w14:paraId="7F8619A1" w14:textId="77777777" w:rsidR="00F33EA2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2276E1">
        <w:rPr>
          <w:rFonts w:cstheme="minorHAnsi"/>
          <w:bCs/>
          <w:color w:val="000000" w:themeColor="text1"/>
        </w:rPr>
        <w:t>500 g cukru</w:t>
      </w:r>
    </w:p>
    <w:p w14:paraId="6D1A8208" w14:textId="77777777" w:rsidR="00F33EA2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2276E1">
        <w:rPr>
          <w:rFonts w:cstheme="minorHAnsi"/>
          <w:bCs/>
          <w:color w:val="000000" w:themeColor="text1"/>
        </w:rPr>
        <w:lastRenderedPageBreak/>
        <w:t>500 g masła</w:t>
      </w:r>
    </w:p>
    <w:p w14:paraId="1F94D669" w14:textId="77777777" w:rsidR="00F33EA2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2276E1">
        <w:rPr>
          <w:rFonts w:cstheme="minorHAnsi"/>
          <w:bCs/>
          <w:color w:val="000000" w:themeColor="text1"/>
        </w:rPr>
        <w:t>2 jajka</w:t>
      </w:r>
    </w:p>
    <w:p w14:paraId="1B5FB3C6" w14:textId="77777777" w:rsidR="00F33EA2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2276E1">
        <w:rPr>
          <w:rFonts w:cstheme="minorHAnsi"/>
          <w:bCs/>
          <w:color w:val="000000" w:themeColor="text1"/>
        </w:rPr>
        <w:t>100 g migdałów lub orzechów laskowych</w:t>
      </w:r>
    </w:p>
    <w:p w14:paraId="6C593384" w14:textId="77777777" w:rsidR="00F33EA2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2276E1">
        <w:rPr>
          <w:rFonts w:cstheme="minorHAnsi"/>
          <w:bCs/>
          <w:color w:val="000000" w:themeColor="text1"/>
        </w:rPr>
        <w:t>1 opakowanie proszku do pieczenia</w:t>
      </w:r>
    </w:p>
    <w:p w14:paraId="23EAE606" w14:textId="77777777" w:rsidR="00F33EA2" w:rsidRDefault="00F33EA2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szczypta soli </w:t>
      </w:r>
    </w:p>
    <w:p w14:paraId="52AB3C4C" w14:textId="77777777" w:rsidR="00F33EA2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 w:rsidRPr="002276E1">
        <w:rPr>
          <w:rFonts w:cstheme="minorHAnsi"/>
          <w:bCs/>
          <w:color w:val="000000" w:themeColor="text1"/>
        </w:rPr>
        <w:t>½ kieliszk</w:t>
      </w:r>
      <w:r>
        <w:rPr>
          <w:rFonts w:cstheme="minorHAnsi"/>
          <w:bCs/>
          <w:color w:val="000000" w:themeColor="text1"/>
        </w:rPr>
        <w:t>a</w:t>
      </w:r>
      <w:r w:rsidRPr="002276E1">
        <w:rPr>
          <w:rFonts w:cstheme="minorHAnsi"/>
          <w:bCs/>
          <w:color w:val="000000" w:themeColor="text1"/>
        </w:rPr>
        <w:t xml:space="preserve"> grappy</w:t>
      </w:r>
    </w:p>
    <w:p w14:paraId="056F9699" w14:textId="197FB572" w:rsidR="002276E1" w:rsidRDefault="002276E1" w:rsidP="002276E1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Wymieszaj je wszystkie, tak aby uzyskały charakterystyczną formę okruchów, a następnie wyłóż – nie dociskając ciasta </w:t>
      </w:r>
      <w:r w:rsidR="00F33EA2">
        <w:rPr>
          <w:rFonts w:cstheme="minorHAnsi"/>
          <w:bCs/>
          <w:color w:val="000000" w:themeColor="text1"/>
        </w:rPr>
        <w:t>–</w:t>
      </w:r>
      <w:r>
        <w:rPr>
          <w:rFonts w:cstheme="minorHAnsi"/>
          <w:bCs/>
          <w:color w:val="000000" w:themeColor="text1"/>
        </w:rPr>
        <w:t xml:space="preserve"> na natłuszczonej blasze i delikatnie potrząśnij przed pieczeniem. </w:t>
      </w:r>
      <w:r w:rsidR="00943DC4">
        <w:rPr>
          <w:rFonts w:cstheme="minorHAnsi"/>
          <w:bCs/>
          <w:color w:val="000000" w:themeColor="text1"/>
        </w:rPr>
        <w:t>W piekarniku r</w:t>
      </w:r>
      <w:r>
        <w:rPr>
          <w:rFonts w:cstheme="minorHAnsi"/>
          <w:bCs/>
          <w:color w:val="000000" w:themeColor="text1"/>
        </w:rPr>
        <w:t>ozgrzan</w:t>
      </w:r>
      <w:r w:rsidR="00943DC4">
        <w:rPr>
          <w:rFonts w:cstheme="minorHAnsi"/>
          <w:bCs/>
          <w:color w:val="000000" w:themeColor="text1"/>
        </w:rPr>
        <w:t>ym</w:t>
      </w:r>
      <w:r>
        <w:rPr>
          <w:rFonts w:cstheme="minorHAnsi"/>
          <w:bCs/>
          <w:color w:val="000000" w:themeColor="text1"/>
        </w:rPr>
        <w:t xml:space="preserve"> do 170</w:t>
      </w:r>
      <w:r w:rsidRPr="00CA4645">
        <w:rPr>
          <w:rFonts w:cstheme="minorHAnsi"/>
          <w:bCs/>
          <w:color w:val="000000" w:themeColor="text1"/>
        </w:rPr>
        <w:t>°C</w:t>
      </w:r>
      <w:r>
        <w:rPr>
          <w:rFonts w:cstheme="minorHAnsi"/>
          <w:bCs/>
          <w:color w:val="000000" w:themeColor="text1"/>
        </w:rPr>
        <w:t xml:space="preserve"> </w:t>
      </w:r>
      <w:r w:rsidR="00943DC4">
        <w:rPr>
          <w:rFonts w:cstheme="minorHAnsi"/>
          <w:bCs/>
          <w:color w:val="000000" w:themeColor="text1"/>
        </w:rPr>
        <w:t>b</w:t>
      </w:r>
      <w:r>
        <w:rPr>
          <w:rFonts w:cstheme="minorHAnsi"/>
          <w:bCs/>
          <w:color w:val="000000" w:themeColor="text1"/>
        </w:rPr>
        <w:t>ędzie gotowe już po 35 min</w:t>
      </w:r>
      <w:r w:rsidR="00943DC4">
        <w:rPr>
          <w:rFonts w:cstheme="minorHAnsi"/>
          <w:bCs/>
          <w:color w:val="000000" w:themeColor="text1"/>
        </w:rPr>
        <w:t xml:space="preserve">, ale nie podawaj go od razu </w:t>
      </w:r>
      <w:r w:rsidR="00F33EA2">
        <w:rPr>
          <w:rFonts w:cstheme="minorHAnsi"/>
          <w:bCs/>
          <w:color w:val="000000" w:themeColor="text1"/>
        </w:rPr>
        <w:t>–</w:t>
      </w:r>
      <w:r w:rsidR="00943DC4">
        <w:rPr>
          <w:rFonts w:cstheme="minorHAnsi"/>
          <w:bCs/>
          <w:color w:val="000000" w:themeColor="text1"/>
        </w:rPr>
        <w:t xml:space="preserve"> pozostaw ciasto na kilka dni, w ten sposób nabierze więcej smaku.</w:t>
      </w:r>
    </w:p>
    <w:p w14:paraId="467678DF" w14:textId="2B965E86" w:rsidR="00E30407" w:rsidRPr="00E30407" w:rsidRDefault="00E30407" w:rsidP="002276E1">
      <w:pPr>
        <w:spacing w:before="120" w:after="120" w:line="360" w:lineRule="auto"/>
        <w:jc w:val="both"/>
        <w:rPr>
          <w:rFonts w:cstheme="minorHAnsi"/>
          <w:b/>
          <w:bCs/>
          <w:color w:val="000000" w:themeColor="text1"/>
        </w:rPr>
      </w:pPr>
      <w:r w:rsidRPr="00E30407">
        <w:rPr>
          <w:rFonts w:cstheme="minorHAnsi"/>
          <w:b/>
          <w:bCs/>
          <w:color w:val="000000" w:themeColor="text1"/>
        </w:rPr>
        <w:t>Wirtualny kalendarz adwentowy</w:t>
      </w:r>
    </w:p>
    <w:p w14:paraId="2246017B" w14:textId="75D28D49" w:rsidR="00B81E2F" w:rsidRDefault="00E50C58" w:rsidP="00B81E2F">
      <w:pPr>
        <w:spacing w:before="120" w:after="12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Więcej kulinarnych inspiracji znajdziesz</w:t>
      </w:r>
      <w:r w:rsidR="00E30407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</w:t>
      </w:r>
      <w:r w:rsidRPr="00E50C58">
        <w:rPr>
          <w:rFonts w:cstheme="minorHAnsi"/>
          <w:bCs/>
          <w:color w:val="000000" w:themeColor="text1"/>
        </w:rPr>
        <w:t xml:space="preserve">odwiedzając stronę </w:t>
      </w:r>
      <w:hyperlink r:id="rId10" w:history="1">
        <w:r w:rsidRPr="001866E3">
          <w:rPr>
            <w:rStyle w:val="Hipercze"/>
            <w:rFonts w:cstheme="minorHAnsi"/>
            <w:bCs/>
          </w:rPr>
          <w:t>https://www.tastetrentino.it/en/advent-calendar/</w:t>
        </w:r>
      </w:hyperlink>
      <w:r>
        <w:rPr>
          <w:rFonts w:cstheme="minorHAnsi"/>
          <w:bCs/>
          <w:color w:val="000000" w:themeColor="text1"/>
        </w:rPr>
        <w:t xml:space="preserve">, gdzie </w:t>
      </w:r>
      <w:r w:rsidRPr="00E50C58">
        <w:rPr>
          <w:rFonts w:cstheme="minorHAnsi"/>
          <w:bCs/>
          <w:color w:val="000000" w:themeColor="text1"/>
        </w:rPr>
        <w:t xml:space="preserve">każdego dnia aż do świąt </w:t>
      </w:r>
      <w:r>
        <w:rPr>
          <w:rFonts w:cstheme="minorHAnsi"/>
          <w:bCs/>
          <w:color w:val="000000" w:themeColor="text1"/>
        </w:rPr>
        <w:t xml:space="preserve">można </w:t>
      </w:r>
      <w:r w:rsidRPr="00E50C58">
        <w:rPr>
          <w:rFonts w:cstheme="minorHAnsi"/>
          <w:bCs/>
          <w:color w:val="000000" w:themeColor="text1"/>
        </w:rPr>
        <w:t>odkrywać kolejne regionalne przepisy</w:t>
      </w:r>
      <w:r w:rsidR="00381702">
        <w:rPr>
          <w:rFonts w:cstheme="minorHAnsi"/>
          <w:bCs/>
          <w:color w:val="000000" w:themeColor="text1"/>
        </w:rPr>
        <w:t>,</w:t>
      </w:r>
      <w:r w:rsidRPr="00E50C58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ukryte pod</w:t>
      </w:r>
      <w:r w:rsidRPr="00E50C58">
        <w:rPr>
          <w:rFonts w:cstheme="minorHAnsi"/>
          <w:bCs/>
          <w:color w:val="000000" w:themeColor="text1"/>
        </w:rPr>
        <w:t xml:space="preserve"> świątecznymi widokami z Trentino. </w:t>
      </w:r>
      <w:r w:rsidR="009F2785">
        <w:rPr>
          <w:rFonts w:cstheme="minorHAnsi"/>
          <w:bCs/>
          <w:color w:val="000000" w:themeColor="text1"/>
        </w:rPr>
        <w:t>Bezpłatny i</w:t>
      </w:r>
      <w:bookmarkStart w:id="0" w:name="_GoBack"/>
      <w:bookmarkEnd w:id="0"/>
      <w:r w:rsidR="00381702">
        <w:rPr>
          <w:rFonts w:cstheme="minorHAnsi"/>
          <w:bCs/>
          <w:color w:val="000000" w:themeColor="text1"/>
        </w:rPr>
        <w:t>nternetowy k</w:t>
      </w:r>
      <w:r w:rsidR="00381702" w:rsidRPr="00381702">
        <w:rPr>
          <w:rFonts w:cstheme="minorHAnsi"/>
          <w:bCs/>
          <w:color w:val="000000" w:themeColor="text1"/>
        </w:rPr>
        <w:t xml:space="preserve">alendarz adwentowy </w:t>
      </w:r>
      <w:r w:rsidR="00381702">
        <w:rPr>
          <w:rFonts w:cstheme="minorHAnsi"/>
          <w:bCs/>
          <w:color w:val="000000" w:themeColor="text1"/>
        </w:rPr>
        <w:t>przygotowany</w:t>
      </w:r>
      <w:r w:rsidR="00381702" w:rsidRPr="00381702">
        <w:rPr>
          <w:rFonts w:cstheme="minorHAnsi"/>
          <w:bCs/>
          <w:color w:val="000000" w:themeColor="text1"/>
        </w:rPr>
        <w:t xml:space="preserve"> </w:t>
      </w:r>
      <w:r w:rsidR="00E30407">
        <w:rPr>
          <w:rFonts w:cstheme="minorHAnsi"/>
          <w:bCs/>
          <w:color w:val="000000" w:themeColor="text1"/>
        </w:rPr>
        <w:t xml:space="preserve">został </w:t>
      </w:r>
      <w:r w:rsidR="00381702" w:rsidRPr="00381702">
        <w:rPr>
          <w:rFonts w:cstheme="minorHAnsi"/>
          <w:bCs/>
          <w:color w:val="000000" w:themeColor="text1"/>
        </w:rPr>
        <w:t>we współpracy z</w:t>
      </w:r>
      <w:r w:rsidR="00E30407">
        <w:rPr>
          <w:rFonts w:cstheme="minorHAnsi"/>
          <w:bCs/>
          <w:color w:val="000000" w:themeColor="text1"/>
        </w:rPr>
        <w:t>e znawcami włoskiej kuchni regionalnej:</w:t>
      </w:r>
      <w:r w:rsidR="00381702" w:rsidRPr="00381702">
        <w:rPr>
          <w:rFonts w:cstheme="minorHAnsi"/>
          <w:bCs/>
          <w:color w:val="000000" w:themeColor="text1"/>
        </w:rPr>
        <w:t xml:space="preserve"> La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Strada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dei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Formaggi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delle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Dolomiti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(Droga serów Trentino), La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strada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della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Mela e dei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Sapori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delle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Valli di Non e di Sole (Droga Jabłek i Smaków Doliny Non i Sole) oraz La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strada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del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Vino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e dei </w:t>
      </w:r>
      <w:proofErr w:type="spellStart"/>
      <w:r w:rsidR="00381702" w:rsidRPr="00381702">
        <w:rPr>
          <w:rFonts w:cstheme="minorHAnsi"/>
          <w:bCs/>
          <w:color w:val="000000" w:themeColor="text1"/>
        </w:rPr>
        <w:t>Sapori</w:t>
      </w:r>
      <w:proofErr w:type="spellEnd"/>
      <w:r w:rsidR="00381702" w:rsidRPr="00381702">
        <w:rPr>
          <w:rFonts w:cstheme="minorHAnsi"/>
          <w:bCs/>
          <w:color w:val="000000" w:themeColor="text1"/>
        </w:rPr>
        <w:t xml:space="preserve"> del Trentino (Szlak Wina i Smaków Trydentu)</w:t>
      </w:r>
      <w:r w:rsidR="00E30407">
        <w:rPr>
          <w:rFonts w:cstheme="minorHAnsi"/>
          <w:bCs/>
          <w:color w:val="000000" w:themeColor="text1"/>
        </w:rPr>
        <w:t>.  Z</w:t>
      </w:r>
      <w:r w:rsidR="00381702">
        <w:rPr>
          <w:rFonts w:cstheme="minorHAnsi"/>
          <w:bCs/>
          <w:color w:val="000000" w:themeColor="text1"/>
        </w:rPr>
        <w:t>awiera</w:t>
      </w:r>
      <w:r w:rsidR="00A302F9">
        <w:rPr>
          <w:rFonts w:cstheme="minorHAnsi"/>
          <w:bCs/>
          <w:color w:val="000000" w:themeColor="text1"/>
        </w:rPr>
        <w:t xml:space="preserve"> propozycje na bożonarodzeniowe przysmaki</w:t>
      </w:r>
      <w:r w:rsidR="00E30407">
        <w:rPr>
          <w:rFonts w:cstheme="minorHAnsi"/>
          <w:bCs/>
          <w:color w:val="000000" w:themeColor="text1"/>
        </w:rPr>
        <w:t>, które w prosty sposób przyliżą nam magię trydenckich świąt</w:t>
      </w:r>
      <w:r w:rsidR="00381702" w:rsidRPr="00381702">
        <w:rPr>
          <w:rFonts w:cstheme="minorHAnsi"/>
          <w:bCs/>
          <w:color w:val="000000" w:themeColor="text1"/>
        </w:rPr>
        <w:t>.</w:t>
      </w:r>
      <w:r w:rsidR="00E30407">
        <w:rPr>
          <w:rFonts w:cstheme="minorHAnsi"/>
          <w:bCs/>
          <w:color w:val="000000" w:themeColor="text1"/>
        </w:rPr>
        <w:t xml:space="preserve"> Wyrusz w wirtualną podróż kulinarną i z</w:t>
      </w:r>
      <w:r w:rsidR="00A302F9">
        <w:rPr>
          <w:rFonts w:cstheme="minorHAnsi"/>
          <w:bCs/>
          <w:color w:val="000000" w:themeColor="text1"/>
        </w:rPr>
        <w:t>aproś Trentino do swojego stołu</w:t>
      </w:r>
      <w:r w:rsidR="00E30407">
        <w:rPr>
          <w:rFonts w:cstheme="minorHAnsi"/>
          <w:bCs/>
          <w:color w:val="000000" w:themeColor="text1"/>
        </w:rPr>
        <w:t>,</w:t>
      </w:r>
      <w:r w:rsidR="00A302F9">
        <w:rPr>
          <w:rFonts w:cstheme="minorHAnsi"/>
          <w:bCs/>
          <w:color w:val="000000" w:themeColor="text1"/>
        </w:rPr>
        <w:t xml:space="preserve"> przygotowując słodkie pierniki, smaczne przekąski </w:t>
      </w:r>
      <w:r w:rsidR="00B81E2F">
        <w:rPr>
          <w:rFonts w:cstheme="minorHAnsi"/>
          <w:bCs/>
          <w:color w:val="000000" w:themeColor="text1"/>
        </w:rPr>
        <w:t xml:space="preserve">czy </w:t>
      </w:r>
      <w:r w:rsidR="00A302F9">
        <w:rPr>
          <w:rFonts w:cstheme="minorHAnsi"/>
          <w:bCs/>
          <w:color w:val="000000" w:themeColor="text1"/>
        </w:rPr>
        <w:t>aromatyczne napoje</w:t>
      </w:r>
      <w:r w:rsidR="00E30407">
        <w:rPr>
          <w:rFonts w:cstheme="minorHAnsi"/>
          <w:bCs/>
          <w:color w:val="000000" w:themeColor="text1"/>
        </w:rPr>
        <w:t xml:space="preserve"> i rozkoszuj</w:t>
      </w:r>
      <w:r w:rsidR="00B81E2F">
        <w:rPr>
          <w:rFonts w:cstheme="minorHAnsi"/>
          <w:bCs/>
          <w:color w:val="000000" w:themeColor="text1"/>
        </w:rPr>
        <w:t xml:space="preserve"> się atmosferą włoskich świąt</w:t>
      </w:r>
      <w:r w:rsidR="00E30407">
        <w:rPr>
          <w:rFonts w:cstheme="minorHAnsi"/>
          <w:bCs/>
          <w:color w:val="000000" w:themeColor="text1"/>
        </w:rPr>
        <w:t>,</w:t>
      </w:r>
      <w:r w:rsidR="00B81E2F">
        <w:rPr>
          <w:rFonts w:cstheme="minorHAnsi"/>
          <w:bCs/>
          <w:color w:val="000000" w:themeColor="text1"/>
        </w:rPr>
        <w:t xml:space="preserve"> wypełniając</w:t>
      </w:r>
      <w:r w:rsidR="00B81E2F" w:rsidRPr="00A302F9">
        <w:rPr>
          <w:rFonts w:cstheme="minorHAnsi"/>
          <w:bCs/>
          <w:color w:val="000000" w:themeColor="text1"/>
        </w:rPr>
        <w:t xml:space="preserve"> dom </w:t>
      </w:r>
      <w:r w:rsidR="00B81E2F">
        <w:rPr>
          <w:rFonts w:cstheme="minorHAnsi"/>
          <w:bCs/>
          <w:color w:val="000000" w:themeColor="text1"/>
        </w:rPr>
        <w:t>zapachami</w:t>
      </w:r>
      <w:r w:rsidR="00E30407">
        <w:rPr>
          <w:rFonts w:cstheme="minorHAnsi"/>
          <w:bCs/>
          <w:color w:val="000000" w:themeColor="text1"/>
        </w:rPr>
        <w:t xml:space="preserve"> włoskich</w:t>
      </w:r>
      <w:r w:rsidR="00B81E2F">
        <w:rPr>
          <w:rFonts w:cstheme="minorHAnsi"/>
          <w:bCs/>
          <w:color w:val="000000" w:themeColor="text1"/>
        </w:rPr>
        <w:t xml:space="preserve"> smakołyków.</w:t>
      </w:r>
    </w:p>
    <w:p w14:paraId="2199B02B" w14:textId="59D11977" w:rsidR="00E11EAA" w:rsidRDefault="008F655F" w:rsidP="00083226">
      <w:pPr>
        <w:spacing w:before="120" w:after="12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Tradycja kalendarzy adwentowych w Trentino jest żywo obecna także w przestrzeni miejskiej. R</w:t>
      </w:r>
      <w:r w:rsidRPr="008F655F">
        <w:rPr>
          <w:rFonts w:cstheme="minorHAnsi"/>
          <w:color w:val="000000" w:themeColor="text1"/>
        </w:rPr>
        <w:t xml:space="preserve">egion słynie </w:t>
      </w:r>
      <w:r>
        <w:rPr>
          <w:rFonts w:cstheme="minorHAnsi"/>
          <w:color w:val="000000" w:themeColor="text1"/>
        </w:rPr>
        <w:t>z</w:t>
      </w:r>
      <w:r w:rsidRPr="008F655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pięknych obrazów, przedstawiających np. sceny biblijne</w:t>
      </w:r>
      <w:r w:rsidR="00995C38">
        <w:rPr>
          <w:rFonts w:cstheme="minorHAnsi"/>
          <w:color w:val="000000" w:themeColor="text1"/>
        </w:rPr>
        <w:t>.</w:t>
      </w:r>
      <w:r w:rsidRPr="008F655F">
        <w:rPr>
          <w:rFonts w:cstheme="minorHAnsi"/>
          <w:color w:val="000000" w:themeColor="text1"/>
        </w:rPr>
        <w:t xml:space="preserve"> </w:t>
      </w:r>
      <w:r w:rsidR="00995C38">
        <w:rPr>
          <w:rFonts w:cstheme="minorHAnsi"/>
          <w:color w:val="000000" w:themeColor="text1"/>
        </w:rPr>
        <w:t>U</w:t>
      </w:r>
      <w:r w:rsidRPr="008F655F">
        <w:rPr>
          <w:rFonts w:cstheme="minorHAnsi"/>
          <w:color w:val="000000" w:themeColor="text1"/>
        </w:rPr>
        <w:t>mieszczan</w:t>
      </w:r>
      <w:r w:rsidR="00995C38">
        <w:rPr>
          <w:rFonts w:cstheme="minorHAnsi"/>
          <w:color w:val="000000" w:themeColor="text1"/>
        </w:rPr>
        <w:t>e</w:t>
      </w:r>
      <w:r w:rsidRPr="008F655F">
        <w:rPr>
          <w:rFonts w:cstheme="minorHAnsi"/>
          <w:color w:val="000000" w:themeColor="text1"/>
        </w:rPr>
        <w:t xml:space="preserve"> w oknach reprezentacyjnych budynków</w:t>
      </w:r>
      <w:r w:rsidR="00995C38">
        <w:rPr>
          <w:rFonts w:cstheme="minorHAnsi"/>
          <w:color w:val="000000" w:themeColor="text1"/>
        </w:rPr>
        <w:t xml:space="preserve"> są odsłaniane po jednym k</w:t>
      </w:r>
      <w:r>
        <w:rPr>
          <w:rFonts w:cstheme="minorHAnsi"/>
          <w:color w:val="000000" w:themeColor="text1"/>
        </w:rPr>
        <w:t>ażdego dnia</w:t>
      </w:r>
      <w:r w:rsidRPr="008F655F">
        <w:rPr>
          <w:rFonts w:cstheme="minorHAnsi"/>
          <w:color w:val="000000" w:themeColor="text1"/>
        </w:rPr>
        <w:t xml:space="preserve">, aż do </w:t>
      </w:r>
      <w:r w:rsidR="00995C38">
        <w:rPr>
          <w:rFonts w:cstheme="minorHAnsi"/>
          <w:color w:val="000000" w:themeColor="text1"/>
        </w:rPr>
        <w:t>świąt,</w:t>
      </w:r>
      <w:r>
        <w:rPr>
          <w:rFonts w:cstheme="minorHAnsi"/>
          <w:color w:val="000000" w:themeColor="text1"/>
        </w:rPr>
        <w:t xml:space="preserve"> </w:t>
      </w:r>
      <w:r w:rsidR="00995C38">
        <w:rPr>
          <w:rFonts w:cstheme="minorHAnsi"/>
          <w:color w:val="000000" w:themeColor="text1"/>
        </w:rPr>
        <w:t>by</w:t>
      </w:r>
      <w:r>
        <w:rPr>
          <w:rFonts w:cstheme="minorHAnsi"/>
          <w:color w:val="000000" w:themeColor="text1"/>
        </w:rPr>
        <w:t xml:space="preserve"> </w:t>
      </w:r>
      <w:r w:rsidR="00995C38">
        <w:rPr>
          <w:rFonts w:cstheme="minorHAnsi"/>
          <w:color w:val="000000" w:themeColor="text1"/>
        </w:rPr>
        <w:t>w lokalnej sp</w:t>
      </w:r>
      <w:r>
        <w:rPr>
          <w:rFonts w:cstheme="minorHAnsi"/>
          <w:color w:val="000000" w:themeColor="text1"/>
        </w:rPr>
        <w:t>o</w:t>
      </w:r>
      <w:r w:rsidR="00995C38">
        <w:rPr>
          <w:rFonts w:cstheme="minorHAnsi"/>
          <w:color w:val="000000" w:themeColor="text1"/>
        </w:rPr>
        <w:t>łeczności wspólnie oczekiwać</w:t>
      </w:r>
      <w:r>
        <w:rPr>
          <w:rFonts w:cstheme="minorHAnsi"/>
          <w:color w:val="000000" w:themeColor="text1"/>
        </w:rPr>
        <w:t xml:space="preserve"> na cud Bożego Narodzenia</w:t>
      </w:r>
      <w:r w:rsidRPr="008F655F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6B65581B" w14:textId="4B389947" w:rsidR="00464A3C" w:rsidRPr="00083226" w:rsidRDefault="00464A3C" w:rsidP="00083226">
      <w:pPr>
        <w:spacing w:before="120" w:after="12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Więcej informacji o włoskim regionie Trentino i jego tradycjach</w:t>
      </w:r>
      <w:r w:rsidR="0072534B">
        <w:rPr>
          <w:rFonts w:cstheme="minorHAnsi"/>
          <w:color w:val="000000" w:themeColor="text1"/>
        </w:rPr>
        <w:t xml:space="preserve"> można znaleźć</w:t>
      </w:r>
      <w:r>
        <w:rPr>
          <w:rFonts w:cstheme="minorHAnsi"/>
          <w:color w:val="000000" w:themeColor="text1"/>
        </w:rPr>
        <w:t xml:space="preserve"> na stronie </w:t>
      </w:r>
      <w:hyperlink r:id="rId11" w:history="1">
        <w:r w:rsidRPr="002E2CBF">
          <w:rPr>
            <w:rStyle w:val="Hipercze"/>
            <w:rFonts w:cstheme="minorHAnsi"/>
          </w:rPr>
          <w:t>https://www.visittrentino.info/pl</w:t>
        </w:r>
      </w:hyperlink>
    </w:p>
    <w:sectPr w:rsidR="00464A3C" w:rsidRPr="0008322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25C5" w14:textId="77777777" w:rsidR="005B5D1E" w:rsidRDefault="005B5D1E" w:rsidP="004275FC">
      <w:pPr>
        <w:spacing w:after="0" w:line="240" w:lineRule="auto"/>
      </w:pPr>
      <w:r>
        <w:separator/>
      </w:r>
    </w:p>
  </w:endnote>
  <w:endnote w:type="continuationSeparator" w:id="0">
    <w:p w14:paraId="756A73B7" w14:textId="77777777" w:rsidR="005B5D1E" w:rsidRDefault="005B5D1E" w:rsidP="004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815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1E731D" w14:textId="77777777" w:rsidR="003A2756" w:rsidRDefault="003A2756" w:rsidP="003A2756">
        <w:pPr>
          <w:spacing w:after="0" w:line="360" w:lineRule="auto"/>
          <w:jc w:val="both"/>
        </w:pPr>
      </w:p>
      <w:p w14:paraId="4132DD80" w14:textId="77777777" w:rsidR="003A2756" w:rsidRPr="00A56785" w:rsidRDefault="003A2756" w:rsidP="003A2756">
        <w:pPr>
          <w:spacing w:after="0" w:line="360" w:lineRule="auto"/>
          <w:jc w:val="both"/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</w:pPr>
        <w:r w:rsidRPr="00A56785"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  <w:t>Kontakt dla mediów:</w:t>
        </w:r>
        <w:r w:rsidRPr="00A56785">
          <w:rPr>
            <w:noProof/>
            <w:sz w:val="18"/>
            <w:szCs w:val="18"/>
            <w:lang w:eastAsia="pl-PL"/>
          </w:rPr>
          <w:t xml:space="preserve"> </w:t>
        </w:r>
      </w:p>
      <w:p w14:paraId="576859A8" w14:textId="77777777" w:rsidR="003A2756" w:rsidRPr="00A56785" w:rsidRDefault="003A2756" w:rsidP="003A2756">
        <w:pPr>
          <w:spacing w:after="0"/>
          <w:rPr>
            <w:rFonts w:cstheme="minorHAnsi"/>
            <w:b/>
            <w:bCs/>
            <w:color w:val="808080" w:themeColor="background1" w:themeShade="80"/>
            <w:sz w:val="18"/>
            <w:szCs w:val="18"/>
          </w:rPr>
        </w:pP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</w:rPr>
          <w:t xml:space="preserve">Patrycja Drabik 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  <w:rtl/>
            <w:lang w:bidi="he-IL"/>
          </w:rPr>
          <w:t>׀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</w:rPr>
          <w:t xml:space="preserve"> e-mail: </w:t>
        </w:r>
        <w:r w:rsidRPr="00A56785">
          <w:rPr>
            <w:rFonts w:cstheme="minorHAnsi"/>
            <w:color w:val="808080" w:themeColor="background1" w:themeShade="80"/>
            <w:sz w:val="18"/>
            <w:szCs w:val="18"/>
          </w:rPr>
          <w:t xml:space="preserve">patrycja.drabik@projekt77.pl  </w:t>
        </w:r>
        <w:r w:rsidRPr="00A56785">
          <w:rPr>
            <w:rFonts w:cstheme="minorHAnsi"/>
            <w:bCs/>
            <w:color w:val="808080" w:themeColor="background1" w:themeShade="80"/>
            <w:sz w:val="18"/>
            <w:szCs w:val="18"/>
            <w:rtl/>
            <w:lang w:bidi="he-IL"/>
          </w:rPr>
          <w:t>׀</w:t>
        </w:r>
        <w:r w:rsidRPr="00A56785">
          <w:rPr>
            <w:rFonts w:cstheme="minorHAnsi"/>
            <w:color w:val="808080" w:themeColor="background1" w:themeShade="80"/>
            <w:sz w:val="18"/>
            <w:szCs w:val="18"/>
            <w:lang w:bidi="he-IL"/>
          </w:rPr>
          <w:t xml:space="preserve">  tel.: </w:t>
        </w:r>
        <w:r w:rsidRPr="00A56785">
          <w:rPr>
            <w:rFonts w:cstheme="minorHAnsi"/>
            <w:color w:val="808080" w:themeColor="background1" w:themeShade="80"/>
            <w:sz w:val="18"/>
            <w:szCs w:val="18"/>
          </w:rPr>
          <w:t xml:space="preserve">+48 503 830 505 </w:t>
        </w:r>
      </w:p>
      <w:p w14:paraId="594459EC" w14:textId="77777777" w:rsidR="003A2756" w:rsidRPr="00A56785" w:rsidRDefault="003A2756" w:rsidP="003A2756">
        <w:pPr>
          <w:pStyle w:val="Stopka"/>
          <w:jc w:val="right"/>
          <w:rPr>
            <w:sz w:val="20"/>
            <w:szCs w:val="20"/>
          </w:rPr>
        </w:pPr>
        <w:r w:rsidRPr="00A56785">
          <w:rPr>
            <w:sz w:val="20"/>
            <w:szCs w:val="20"/>
          </w:rPr>
          <w:fldChar w:fldCharType="begin"/>
        </w:r>
        <w:r w:rsidRPr="00A56785">
          <w:rPr>
            <w:sz w:val="20"/>
            <w:szCs w:val="20"/>
          </w:rPr>
          <w:instrText>PAGE   \* MERGEFORMAT</w:instrText>
        </w:r>
        <w:r w:rsidRPr="00A56785">
          <w:rPr>
            <w:sz w:val="20"/>
            <w:szCs w:val="20"/>
          </w:rPr>
          <w:fldChar w:fldCharType="separate"/>
        </w:r>
        <w:r w:rsidR="009F2785">
          <w:rPr>
            <w:noProof/>
            <w:sz w:val="20"/>
            <w:szCs w:val="20"/>
          </w:rPr>
          <w:t>2</w:t>
        </w:r>
        <w:r w:rsidRPr="00A56785">
          <w:rPr>
            <w:noProof/>
            <w:sz w:val="20"/>
            <w:szCs w:val="20"/>
          </w:rPr>
          <w:fldChar w:fldCharType="end"/>
        </w:r>
      </w:p>
    </w:sdtContent>
  </w:sdt>
  <w:p w14:paraId="2E3A8F0C" w14:textId="77777777" w:rsidR="003A2756" w:rsidRDefault="003A2756" w:rsidP="003A2756">
    <w:pPr>
      <w:pStyle w:val="Stopka"/>
    </w:pPr>
  </w:p>
  <w:p w14:paraId="7C823873" w14:textId="766EA78B" w:rsidR="003A2756" w:rsidRDefault="003A2756">
    <w:pPr>
      <w:pStyle w:val="Stopka"/>
    </w:pPr>
  </w:p>
  <w:p w14:paraId="252D9AF9" w14:textId="77777777" w:rsidR="006C6736" w:rsidRDefault="006C6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8A63" w14:textId="77777777" w:rsidR="005B5D1E" w:rsidRDefault="005B5D1E" w:rsidP="004275FC">
      <w:pPr>
        <w:spacing w:after="0" w:line="240" w:lineRule="auto"/>
      </w:pPr>
      <w:r>
        <w:separator/>
      </w:r>
    </w:p>
  </w:footnote>
  <w:footnote w:type="continuationSeparator" w:id="0">
    <w:p w14:paraId="53EC8599" w14:textId="77777777" w:rsidR="005B5D1E" w:rsidRDefault="005B5D1E" w:rsidP="004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918A" w14:textId="77777777" w:rsidR="006C6736" w:rsidRDefault="006C6736" w:rsidP="004275FC">
    <w:pPr>
      <w:pStyle w:val="Nagwek"/>
      <w:jc w:val="right"/>
    </w:pPr>
    <w:r>
      <w:rPr>
        <w:noProof/>
        <w:lang w:eastAsia="pl-PL"/>
      </w:rPr>
      <w:drawing>
        <wp:inline distT="0" distB="0" distL="0" distR="0" wp14:anchorId="756812AB" wp14:editId="34A12EAC">
          <wp:extent cx="967740" cy="537762"/>
          <wp:effectExtent l="0" t="0" r="381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F1CC5" w14:textId="77777777" w:rsidR="006C6736" w:rsidRDefault="006C6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5BD"/>
    <w:multiLevelType w:val="hybridMultilevel"/>
    <w:tmpl w:val="3956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7"/>
    <w:rsid w:val="0000169D"/>
    <w:rsid w:val="00006D23"/>
    <w:rsid w:val="00052E32"/>
    <w:rsid w:val="00063359"/>
    <w:rsid w:val="000717EE"/>
    <w:rsid w:val="0007487E"/>
    <w:rsid w:val="00083226"/>
    <w:rsid w:val="00086AEE"/>
    <w:rsid w:val="00090B66"/>
    <w:rsid w:val="000A3CC8"/>
    <w:rsid w:val="000C541D"/>
    <w:rsid w:val="000E1B65"/>
    <w:rsid w:val="000F57EA"/>
    <w:rsid w:val="0010443C"/>
    <w:rsid w:val="00110D14"/>
    <w:rsid w:val="00113FBF"/>
    <w:rsid w:val="001215C2"/>
    <w:rsid w:val="00132A15"/>
    <w:rsid w:val="00176BBE"/>
    <w:rsid w:val="0018172D"/>
    <w:rsid w:val="001A6C41"/>
    <w:rsid w:val="001C58C2"/>
    <w:rsid w:val="001D6090"/>
    <w:rsid w:val="00200887"/>
    <w:rsid w:val="0021470F"/>
    <w:rsid w:val="00220C53"/>
    <w:rsid w:val="00224CC5"/>
    <w:rsid w:val="002276E1"/>
    <w:rsid w:val="00227BF4"/>
    <w:rsid w:val="00231557"/>
    <w:rsid w:val="0024058C"/>
    <w:rsid w:val="002417C8"/>
    <w:rsid w:val="00246712"/>
    <w:rsid w:val="002A2411"/>
    <w:rsid w:val="002A4245"/>
    <w:rsid w:val="002A443D"/>
    <w:rsid w:val="002C75DD"/>
    <w:rsid w:val="002C7A0C"/>
    <w:rsid w:val="002E1073"/>
    <w:rsid w:val="00306FD3"/>
    <w:rsid w:val="0031428E"/>
    <w:rsid w:val="00335582"/>
    <w:rsid w:val="0033666A"/>
    <w:rsid w:val="00361C0A"/>
    <w:rsid w:val="00367D94"/>
    <w:rsid w:val="00370D18"/>
    <w:rsid w:val="00381702"/>
    <w:rsid w:val="003927F7"/>
    <w:rsid w:val="0039652D"/>
    <w:rsid w:val="003A2756"/>
    <w:rsid w:val="003A2988"/>
    <w:rsid w:val="003B34C6"/>
    <w:rsid w:val="003E1478"/>
    <w:rsid w:val="00417639"/>
    <w:rsid w:val="004275FC"/>
    <w:rsid w:val="00464A3C"/>
    <w:rsid w:val="00471322"/>
    <w:rsid w:val="0047321C"/>
    <w:rsid w:val="00483E46"/>
    <w:rsid w:val="00484836"/>
    <w:rsid w:val="004A13FE"/>
    <w:rsid w:val="004C359B"/>
    <w:rsid w:val="004C5E85"/>
    <w:rsid w:val="004C6BEE"/>
    <w:rsid w:val="004F4A62"/>
    <w:rsid w:val="00523A14"/>
    <w:rsid w:val="0055365B"/>
    <w:rsid w:val="00566253"/>
    <w:rsid w:val="00577E37"/>
    <w:rsid w:val="005971C2"/>
    <w:rsid w:val="005A06D7"/>
    <w:rsid w:val="005A2365"/>
    <w:rsid w:val="005B2698"/>
    <w:rsid w:val="005B5284"/>
    <w:rsid w:val="005B5619"/>
    <w:rsid w:val="005B5D1E"/>
    <w:rsid w:val="005B78E5"/>
    <w:rsid w:val="005E0CD8"/>
    <w:rsid w:val="005E227F"/>
    <w:rsid w:val="005E722E"/>
    <w:rsid w:val="0060195F"/>
    <w:rsid w:val="00603CD0"/>
    <w:rsid w:val="0062037A"/>
    <w:rsid w:val="00630D04"/>
    <w:rsid w:val="00662811"/>
    <w:rsid w:val="00674932"/>
    <w:rsid w:val="006A710D"/>
    <w:rsid w:val="006B3010"/>
    <w:rsid w:val="006C6736"/>
    <w:rsid w:val="006D68DB"/>
    <w:rsid w:val="006F59BB"/>
    <w:rsid w:val="0070032D"/>
    <w:rsid w:val="0072534B"/>
    <w:rsid w:val="00741E70"/>
    <w:rsid w:val="00744B8F"/>
    <w:rsid w:val="0075261E"/>
    <w:rsid w:val="00773994"/>
    <w:rsid w:val="007815F7"/>
    <w:rsid w:val="00784022"/>
    <w:rsid w:val="00795488"/>
    <w:rsid w:val="00797CCD"/>
    <w:rsid w:val="007A15CE"/>
    <w:rsid w:val="007A395D"/>
    <w:rsid w:val="007B2B60"/>
    <w:rsid w:val="008015C7"/>
    <w:rsid w:val="00840ECB"/>
    <w:rsid w:val="00842319"/>
    <w:rsid w:val="008524C3"/>
    <w:rsid w:val="00852AB5"/>
    <w:rsid w:val="008646CA"/>
    <w:rsid w:val="008662D5"/>
    <w:rsid w:val="00870FEB"/>
    <w:rsid w:val="00874FDD"/>
    <w:rsid w:val="0087642C"/>
    <w:rsid w:val="008802A3"/>
    <w:rsid w:val="008B2047"/>
    <w:rsid w:val="008C17C9"/>
    <w:rsid w:val="008C6A77"/>
    <w:rsid w:val="008D512D"/>
    <w:rsid w:val="008E584B"/>
    <w:rsid w:val="008F655F"/>
    <w:rsid w:val="00905C37"/>
    <w:rsid w:val="009266B5"/>
    <w:rsid w:val="00926E7E"/>
    <w:rsid w:val="009349C5"/>
    <w:rsid w:val="00937BE0"/>
    <w:rsid w:val="00941C2F"/>
    <w:rsid w:val="00943DC4"/>
    <w:rsid w:val="00943F0A"/>
    <w:rsid w:val="009454E6"/>
    <w:rsid w:val="00952FC6"/>
    <w:rsid w:val="00953D81"/>
    <w:rsid w:val="00956312"/>
    <w:rsid w:val="00960695"/>
    <w:rsid w:val="009671EE"/>
    <w:rsid w:val="009777F7"/>
    <w:rsid w:val="00986AD2"/>
    <w:rsid w:val="00995C38"/>
    <w:rsid w:val="009A53F8"/>
    <w:rsid w:val="009C52C9"/>
    <w:rsid w:val="009C7CC3"/>
    <w:rsid w:val="009D235F"/>
    <w:rsid w:val="009E473A"/>
    <w:rsid w:val="009E6D0C"/>
    <w:rsid w:val="009F2785"/>
    <w:rsid w:val="009F5EAC"/>
    <w:rsid w:val="00A26803"/>
    <w:rsid w:val="00A302F9"/>
    <w:rsid w:val="00A34405"/>
    <w:rsid w:val="00A41896"/>
    <w:rsid w:val="00A445AD"/>
    <w:rsid w:val="00A63849"/>
    <w:rsid w:val="00A70A5B"/>
    <w:rsid w:val="00A7799B"/>
    <w:rsid w:val="00A96236"/>
    <w:rsid w:val="00AB39CC"/>
    <w:rsid w:val="00AB6270"/>
    <w:rsid w:val="00AC169B"/>
    <w:rsid w:val="00AC3C73"/>
    <w:rsid w:val="00AF6B35"/>
    <w:rsid w:val="00B46326"/>
    <w:rsid w:val="00B563E0"/>
    <w:rsid w:val="00B5680E"/>
    <w:rsid w:val="00B62BFB"/>
    <w:rsid w:val="00B64649"/>
    <w:rsid w:val="00B72C8C"/>
    <w:rsid w:val="00B81E2F"/>
    <w:rsid w:val="00B864A9"/>
    <w:rsid w:val="00B931CF"/>
    <w:rsid w:val="00BA0BE1"/>
    <w:rsid w:val="00BA35A3"/>
    <w:rsid w:val="00BB6651"/>
    <w:rsid w:val="00BC1EDD"/>
    <w:rsid w:val="00BD1757"/>
    <w:rsid w:val="00BD77CE"/>
    <w:rsid w:val="00C067A2"/>
    <w:rsid w:val="00C129AA"/>
    <w:rsid w:val="00C343FD"/>
    <w:rsid w:val="00C53691"/>
    <w:rsid w:val="00C661E4"/>
    <w:rsid w:val="00C708B5"/>
    <w:rsid w:val="00C94C71"/>
    <w:rsid w:val="00CA4645"/>
    <w:rsid w:val="00CB3815"/>
    <w:rsid w:val="00CD0355"/>
    <w:rsid w:val="00D074A0"/>
    <w:rsid w:val="00D1052D"/>
    <w:rsid w:val="00D1776D"/>
    <w:rsid w:val="00D227BA"/>
    <w:rsid w:val="00D36D01"/>
    <w:rsid w:val="00D437D3"/>
    <w:rsid w:val="00D44258"/>
    <w:rsid w:val="00D6650E"/>
    <w:rsid w:val="00D81A99"/>
    <w:rsid w:val="00D92EEA"/>
    <w:rsid w:val="00D956DE"/>
    <w:rsid w:val="00DA0445"/>
    <w:rsid w:val="00DB014A"/>
    <w:rsid w:val="00DB02CA"/>
    <w:rsid w:val="00DB1CC0"/>
    <w:rsid w:val="00DC1D29"/>
    <w:rsid w:val="00DC5543"/>
    <w:rsid w:val="00DD0558"/>
    <w:rsid w:val="00DD2F3F"/>
    <w:rsid w:val="00E11EAA"/>
    <w:rsid w:val="00E20A59"/>
    <w:rsid w:val="00E268B9"/>
    <w:rsid w:val="00E30407"/>
    <w:rsid w:val="00E37DE3"/>
    <w:rsid w:val="00E4663B"/>
    <w:rsid w:val="00E50C58"/>
    <w:rsid w:val="00E61D97"/>
    <w:rsid w:val="00E93560"/>
    <w:rsid w:val="00EC3C86"/>
    <w:rsid w:val="00ED4DB2"/>
    <w:rsid w:val="00ED7A03"/>
    <w:rsid w:val="00EF3987"/>
    <w:rsid w:val="00F33EA2"/>
    <w:rsid w:val="00F43B06"/>
    <w:rsid w:val="00F85D9F"/>
    <w:rsid w:val="00FA59FA"/>
    <w:rsid w:val="00FA5EC4"/>
    <w:rsid w:val="00FA6AD6"/>
    <w:rsid w:val="00FC0C5C"/>
    <w:rsid w:val="00FC3C8C"/>
    <w:rsid w:val="00FE0E3D"/>
    <w:rsid w:val="00FE128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3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FC"/>
  </w:style>
  <w:style w:type="paragraph" w:styleId="Stopka">
    <w:name w:val="footer"/>
    <w:basedOn w:val="Normalny"/>
    <w:link w:val="Stopka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FC"/>
  </w:style>
  <w:style w:type="paragraph" w:styleId="Tekstdymka">
    <w:name w:val="Balloon Text"/>
    <w:basedOn w:val="Normalny"/>
    <w:link w:val="TekstdymkaZnak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275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27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A0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1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0E3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7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7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736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4C35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1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32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C8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42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3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FC"/>
  </w:style>
  <w:style w:type="paragraph" w:styleId="Stopka">
    <w:name w:val="footer"/>
    <w:basedOn w:val="Normalny"/>
    <w:link w:val="Stopka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FC"/>
  </w:style>
  <w:style w:type="paragraph" w:styleId="Tekstdymka">
    <w:name w:val="Balloon Text"/>
    <w:basedOn w:val="Normalny"/>
    <w:link w:val="TekstdymkaZnak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275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27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A0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1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0E3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7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7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736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4C35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1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32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C8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42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sittrentino.info/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astetrentino.it/en/advent-calenda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AA"/>
    <w:rsid w:val="005319AA"/>
    <w:rsid w:val="00E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4718F56A624D2A8CAD60D362299DD2">
    <w:name w:val="9A4718F56A624D2A8CAD60D362299DD2"/>
    <w:rsid w:val="005319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4718F56A624D2A8CAD60D362299DD2">
    <w:name w:val="9A4718F56A624D2A8CAD60D362299DD2"/>
    <w:rsid w:val="00531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7E72-C215-45B2-B069-A541B92C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Escape</dc:creator>
  <cp:lastModifiedBy>Użytkownik systemu Windows</cp:lastModifiedBy>
  <cp:revision>4</cp:revision>
  <cp:lastPrinted>2019-10-24T10:24:00Z</cp:lastPrinted>
  <dcterms:created xsi:type="dcterms:W3CDTF">2020-12-14T13:12:00Z</dcterms:created>
  <dcterms:modified xsi:type="dcterms:W3CDTF">2020-12-14T14:16:00Z</dcterms:modified>
</cp:coreProperties>
</file>