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F76" w14:textId="367211B1" w:rsidR="0039236E" w:rsidRPr="0083517E" w:rsidRDefault="0039236E" w:rsidP="0039236E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Warszawa,</w:t>
      </w:r>
      <w:r w:rsidR="00D856B9">
        <w:rPr>
          <w:rFonts w:cstheme="minorHAnsi"/>
          <w:sz w:val="22"/>
          <w:szCs w:val="22"/>
        </w:rPr>
        <w:t xml:space="preserve"> 20 </w:t>
      </w:r>
      <w:r w:rsidR="00B24DE8">
        <w:rPr>
          <w:rFonts w:cstheme="minorHAnsi"/>
          <w:sz w:val="22"/>
          <w:szCs w:val="22"/>
        </w:rPr>
        <w:t>stycznia 2021</w:t>
      </w:r>
      <w:r w:rsidRPr="0083517E">
        <w:rPr>
          <w:rFonts w:cstheme="minorHAnsi"/>
          <w:sz w:val="22"/>
          <w:szCs w:val="22"/>
        </w:rPr>
        <w:t xml:space="preserve"> r.</w:t>
      </w:r>
    </w:p>
    <w:p w14:paraId="779C023A" w14:textId="77777777" w:rsidR="0039236E" w:rsidRPr="0083517E" w:rsidRDefault="0039236E" w:rsidP="0039236E">
      <w:pPr>
        <w:spacing w:after="0" w:line="240" w:lineRule="auto"/>
        <w:rPr>
          <w:rFonts w:cstheme="minorHAnsi"/>
          <w:sz w:val="22"/>
          <w:szCs w:val="22"/>
        </w:rPr>
      </w:pPr>
    </w:p>
    <w:p w14:paraId="370E6C66" w14:textId="23D447E1" w:rsidR="0039236E" w:rsidRDefault="0039236E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Informacja prasowa</w:t>
      </w:r>
    </w:p>
    <w:p w14:paraId="21D63B9C" w14:textId="32B9A458" w:rsidR="00B24DE8" w:rsidRDefault="00B24DE8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16E28130" w14:textId="4CAC7CEF" w:rsidR="00B24DE8" w:rsidRPr="0083517E" w:rsidRDefault="00B24DE8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3F614C50" w14:textId="77777777" w:rsidR="0039236E" w:rsidRPr="0083517E" w:rsidRDefault="0039236E" w:rsidP="00512463">
      <w:pPr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26F91CD6" w14:textId="0673F086" w:rsidR="002779F1" w:rsidRDefault="00AD6CE4" w:rsidP="0059097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</w:t>
      </w:r>
      <w:r w:rsidRPr="00AD6CE4">
        <w:rPr>
          <w:rFonts w:cstheme="minorHAnsi"/>
          <w:b/>
          <w:bCs/>
          <w:sz w:val="32"/>
          <w:szCs w:val="32"/>
        </w:rPr>
        <w:t>lastycznoś</w:t>
      </w:r>
      <w:r>
        <w:rPr>
          <w:rFonts w:cstheme="minorHAnsi"/>
          <w:b/>
          <w:bCs/>
          <w:sz w:val="32"/>
          <w:szCs w:val="32"/>
        </w:rPr>
        <w:t xml:space="preserve">ć w </w:t>
      </w:r>
      <w:r w:rsidRPr="00AD6CE4">
        <w:rPr>
          <w:rFonts w:cstheme="minorHAnsi"/>
          <w:b/>
          <w:bCs/>
          <w:sz w:val="32"/>
          <w:szCs w:val="32"/>
        </w:rPr>
        <w:t>pracy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590971">
        <w:rPr>
          <w:rFonts w:cstheme="minorHAnsi"/>
          <w:b/>
          <w:bCs/>
          <w:sz w:val="32"/>
          <w:szCs w:val="32"/>
        </w:rPr>
        <w:t>–</w:t>
      </w:r>
      <w:r>
        <w:rPr>
          <w:rFonts w:cstheme="minorHAnsi"/>
          <w:b/>
          <w:bCs/>
          <w:sz w:val="32"/>
          <w:szCs w:val="32"/>
        </w:rPr>
        <w:t xml:space="preserve"> j</w:t>
      </w:r>
      <w:r w:rsidRPr="00AD6CE4">
        <w:rPr>
          <w:rFonts w:cstheme="minorHAnsi"/>
          <w:b/>
          <w:bCs/>
          <w:sz w:val="32"/>
          <w:szCs w:val="32"/>
        </w:rPr>
        <w:t>akie trendy utrzymają się</w:t>
      </w:r>
    </w:p>
    <w:p w14:paraId="0B2B5D73" w14:textId="07A2F9F7" w:rsidR="002779F1" w:rsidRDefault="00AD6CE4" w:rsidP="002779F1">
      <w:pPr>
        <w:jc w:val="center"/>
        <w:rPr>
          <w:rFonts w:cstheme="minorHAnsi"/>
          <w:b/>
          <w:bCs/>
          <w:sz w:val="32"/>
          <w:szCs w:val="32"/>
        </w:rPr>
      </w:pPr>
      <w:r w:rsidRPr="00AD6CE4">
        <w:rPr>
          <w:rFonts w:cstheme="minorHAnsi"/>
          <w:b/>
          <w:bCs/>
          <w:sz w:val="32"/>
          <w:szCs w:val="32"/>
        </w:rPr>
        <w:t>lub rozwiną w tym roku</w:t>
      </w:r>
      <w:r>
        <w:rPr>
          <w:rFonts w:cstheme="minorHAnsi"/>
          <w:b/>
          <w:bCs/>
          <w:sz w:val="32"/>
          <w:szCs w:val="32"/>
        </w:rPr>
        <w:t>?</w:t>
      </w:r>
    </w:p>
    <w:p w14:paraId="4BFB044A" w14:textId="72A8D75B" w:rsidR="00FC41D0" w:rsidRDefault="00EE7E59" w:rsidP="000E2409">
      <w:pPr>
        <w:jc w:val="both"/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E59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Praca i jej elastyczność nabrały w ostatnich miesiącach zupełnie innego znaczenia. 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Home office, który </w:t>
      </w:r>
      <w:r w:rsidR="00910923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nie tak dawno 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był </w:t>
      </w:r>
      <w:r w:rsidR="0081098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pożądanym benefitem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stał się</w:t>
      </w:r>
      <w:r w:rsidR="003B4C10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nie zawsze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10923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chcianą 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codziennością.</w:t>
      </w:r>
      <w:r w:rsidR="00821D8C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3DD9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Obserwujemy również</w:t>
      </w:r>
      <w:r w:rsidR="00AA0F25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3DD9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kształtowanie się nowych </w:t>
      </w:r>
      <w:r w:rsidR="00821D8C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trendów</w:t>
      </w:r>
      <w:r w:rsidR="00463DD9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1098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Które z nich</w:t>
      </w:r>
      <w:r w:rsidR="00821D8C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098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pozostaną z nami </w:t>
      </w:r>
      <w:r w:rsidR="00463DD9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dłużej </w:t>
      </w:r>
      <w:r w:rsidR="0081098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 n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co pracodawcy postawią </w:t>
      </w:r>
      <w:r w:rsidR="00810988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w tym roku</w:t>
      </w:r>
      <w:r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821D8C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tym Monika Pawelczak, specjalista HR firmy New Work.</w:t>
      </w:r>
    </w:p>
    <w:p w14:paraId="525AA589" w14:textId="77777777" w:rsidR="00D856B9" w:rsidRDefault="00D856B9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3BCC155" w14:textId="58D134ED" w:rsidR="00EE7E59" w:rsidRDefault="00EE7E59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Elastyczność niejedno ma imię</w:t>
      </w:r>
    </w:p>
    <w:p w14:paraId="588D828B" w14:textId="72751583" w:rsidR="006172F3" w:rsidRDefault="00EE7E59" w:rsidP="000E2409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Pojęcie elastyczności ma wiele znaczeń. </w:t>
      </w:r>
      <w:r w:rsidR="0062790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J</w:t>
      </w:r>
      <w:r w:rsidR="00EB71F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eszcze do niedawna większość firm nastawiona była</w:t>
      </w:r>
      <w:r w:rsidR="0062790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na pracę w sztywnych ramach, wyłącznie z </w:t>
      </w:r>
      <w:r w:rsid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biur. </w:t>
      </w:r>
      <w:r w:rsidR="0062790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Obecnie </w:t>
      </w:r>
      <w:r w:rsidR="0012049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wygląda to nieco inaczej</w:t>
      </w:r>
      <w:r w:rsid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pracodawcy stawiają na mobilność</w:t>
      </w:r>
      <w:r w:rsidR="0012049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a przekonanie, </w:t>
      </w:r>
      <w:r w:rsid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że </w:t>
      </w:r>
      <w:r w:rsidR="0062790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efektywność pracy zależy wyłącznie od fizycznej obecności w biurze</w:t>
      </w:r>
      <w:r w:rsidR="004B17FA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12049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odchodzi</w:t>
      </w:r>
      <w:r w:rsidR="0091092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62C5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w zapomnienie</w:t>
      </w:r>
      <w:r w:rsidR="0012049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D856B9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Ubiegły rok można nazwać mianem przełomowego</w:t>
      </w:r>
      <w:r w:rsidR="00821D8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także w kwestii podejścia do pracy.</w:t>
      </w:r>
    </w:p>
    <w:p w14:paraId="7180AFA4" w14:textId="4B9A6A99" w:rsidR="006172F3" w:rsidRPr="00EE7E59" w:rsidRDefault="006172F3" w:rsidP="37432040">
      <w:pPr>
        <w:jc w:val="both"/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2020 rok to czas społecznej izolacji, niepewności i funkcjonowania w środowisku wirtualnym. Wraz z pojawieniem się szczepionki na koronawirusa</w:t>
      </w:r>
      <w:r w:rsidR="006013FE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z niecierpliwością czekamy na możliwość powrotu do życia </w:t>
      </w:r>
      <w:r w:rsidR="00EF1C15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jakie znamy sprzed pandemii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AA0F25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Nowa elastyczność w</w:t>
      </w:r>
      <w:r w:rsidR="006013FE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kwestii 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organizacji pracy zakłada tworzenie takiej przestrzeni</w:t>
      </w:r>
      <w:r w:rsidR="003B4C1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by zapewnić pracownikom komfort i bezpieczeństwo</w:t>
      </w:r>
      <w:r w:rsidR="003B4C1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przy optymalnym wykorzystaniu powierzchni biurowej. Zachwianie równowagi między pracą a domem, które</w:t>
      </w:r>
      <w:r w:rsidR="003B4C1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go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F1C15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mamy okazję</w:t>
      </w:r>
      <w:r w:rsidR="000C3452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10923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doświadczać w czasie pandemii skłania do refleksji. </w:t>
      </w:r>
      <w:r w:rsidR="00EF1C15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 obecnej sytuacji bezpieczeństwo i higiena pracy nabierają głębszego znaczenia. </w:t>
      </w:r>
      <w:r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– mówi Monika </w:t>
      </w:r>
      <w:r w:rsidR="002932C3" w:rsidRPr="37432040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Pawelczak, specjalista HR w firmie New Work, operatora biur elastycznych, oferujących nową generację biur serwisowanych. </w:t>
      </w:r>
    </w:p>
    <w:p w14:paraId="2DC5F797" w14:textId="38F0B89A" w:rsidR="00EE7E59" w:rsidRPr="00EE7E59" w:rsidRDefault="00EE7E59" w:rsidP="000E2409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017E561" w14:textId="32C89B25" w:rsidR="00EE7E59" w:rsidRPr="00F61F3E" w:rsidRDefault="00F61F3E" w:rsidP="00D13817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61F3E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Co zaskoczy nas w tym roku?</w:t>
      </w:r>
    </w:p>
    <w:p w14:paraId="618928DA" w14:textId="5BE10665" w:rsidR="00810988" w:rsidRDefault="00910923" w:rsidP="00F61F3E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Po 2020 roku wydawałoby się, że niewiele może nas zaskoczyć. </w:t>
      </w:r>
      <w:r w:rsid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Choć wiele ze schematów wypracowanych do tej pory będzie nadal </w:t>
      </w:r>
      <w:r w:rsidR="006172F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funkcjonowało,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szeroko rozumiana 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elastyczność pozostanie niekwestionowanym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liderem </w:t>
      </w:r>
      <w:r w:rsidR="00EF1C15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dominując 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rynek pracy. </w:t>
      </w:r>
      <w:r w:rsidR="0081098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Przedsiębiorcy</w:t>
      </w:r>
      <w:r w:rsidR="00E549EC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E3171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położą nacisk 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na </w:t>
      </w:r>
      <w:r w:rsidR="00EE7E59" w:rsidRP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projektowanie </w:t>
      </w:r>
      <w:r w:rsidR="0081098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takich modeli pracy</w:t>
      </w:r>
      <w:r w:rsidR="00EE7E59" w:rsidRP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81098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który połączą </w:t>
      </w:r>
      <w:r w:rsidR="00EE7E59" w:rsidRP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bezpieczeństwo i</w:t>
      </w:r>
      <w:r w:rsidR="005F30A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E7E59" w:rsidRPr="00F61F3E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komfort prac</w:t>
      </w:r>
      <w:r w:rsid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owników</w:t>
      </w:r>
      <w:r w:rsidR="00C5100A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10988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z optymalizacją kosztów.</w:t>
      </w:r>
      <w:r w:rsidR="00AA0F25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E4AC9DF" w14:textId="57881A45" w:rsidR="009A0233" w:rsidRDefault="00EB71FE" w:rsidP="00F61F3E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Wszystkie te elementy mają na celu zwiększenie</w:t>
      </w:r>
      <w:r w:rsidR="00391EA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efektywności pracy</w:t>
      </w:r>
      <w:r w:rsid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391EA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w </w:t>
      </w:r>
      <w:r w:rsidR="000C3452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rezultacie</w:t>
      </w:r>
      <w:r w:rsid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</w:t>
      </w:r>
      <w:r w:rsidR="00391EA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poczucia bezpieczeństwa u pracowników, na które negatywnie wpływa niepewna sytuacja związana z pandemią.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Jakie jeszcze trendy</w:t>
      </w:r>
      <w:r w:rsidR="00BE2BD6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będą w zauważalny sposób rozwijać się w</w:t>
      </w:r>
      <w:r w:rsidR="009A0233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najbliższych miesiącach?</w:t>
      </w:r>
    </w:p>
    <w:p w14:paraId="5CEF49DE" w14:textId="05356A05" w:rsidR="000F79E5" w:rsidRPr="00933B15" w:rsidRDefault="00FC3F4C" w:rsidP="00933B15">
      <w:pPr>
        <w:pStyle w:val="Akapitzlist"/>
        <w:numPr>
          <w:ilvl w:val="0"/>
          <w:numId w:val="8"/>
        </w:numPr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FC3F4C"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Upskilling</w:t>
      </w:r>
      <w:r w:rsidRPr="00FC3F4C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="005F30A6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czyli połączenie rozwoju pracowników z potrzebami organizacji. W</w:t>
      </w:r>
      <w:r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iele mówi się o poszerzaniu horyzontów i zdobywaniu nowych </w:t>
      </w:r>
      <w:r w:rsidR="000C345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umiejętności.</w:t>
      </w:r>
      <w:r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C</w:t>
      </w:r>
      <w:r w:rsidRPr="00FC3F4C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oaching, programy rozwojowe</w:t>
      </w:r>
      <w:r w:rsidR="002E3171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szkolenia</w:t>
      </w:r>
      <w:r w:rsidRPr="00FC3F4C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dla pracowników</w:t>
      </w:r>
      <w:r w:rsidR="004B17F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to stał</w:t>
      </w:r>
      <w:r w:rsidR="00CD0F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e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CD0F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elementy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CD0F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polityki personalnej 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corocznie </w:t>
      </w:r>
      <w:r w:rsidR="00CD0F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realizowane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w wielu firmach. 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Upskillling w 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kontekście 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pandemii związany jest również z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redukcj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ą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zatrudnienia jakie miało miejsce w wielu organizacjach w ubiegłym roku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W wyniku </w:t>
      </w:r>
      <w:r w:rsidR="00C42E1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braków kadrowych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spowodowanych 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tym procesem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pracodawcy muszą zapewnić ciągłość funkcjonowania firm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mając do dyspozycji ograniczone zasoby. To jest moment na reorganizację i doszk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l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nie pracowników. Niezwykle ważną rolę w tym procesie odgrywają liderzy – to oni przekaz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ują</w:t>
      </w:r>
      <w:r w:rsidR="000F79E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rzetelne informacje na temat kierunku rozwoju organizacji 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dając możliwość pracownikom na określenie swoich celów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co w przyszłości ułatwiłoby im podjęcie się wyzwań w innym obszarze zawodowym. Otwartość na zmiany, głęboka analiza mocnych i słabych stron i poszerzanie umiejętności – to coś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933B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na co należy postawić w tym roku. </w:t>
      </w:r>
    </w:p>
    <w:p w14:paraId="1BCAF96C" w14:textId="23CA83D2" w:rsidR="00CD0F12" w:rsidRPr="00FC3F4C" w:rsidRDefault="00CD0F12" w:rsidP="006013FE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465D5CD3" w14:textId="748D3C94" w:rsidR="006958BB" w:rsidRDefault="00C42E1A" w:rsidP="00FC3F4C">
      <w:pPr>
        <w:pStyle w:val="Akapitzlist"/>
        <w:numPr>
          <w:ilvl w:val="0"/>
          <w:numId w:val="8"/>
        </w:numPr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Przywódz</w:t>
      </w:r>
      <w:r w:rsidR="003B4C10"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t</w:t>
      </w:r>
      <w:r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wo nowych czasów</w:t>
      </w:r>
      <w:r w:rsidR="005F30A6"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FC3F4C" w:rsidRP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– czas </w:t>
      </w:r>
      <w:r w:rsidR="00EF1C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pandemii </w:t>
      </w:r>
      <w:r w:rsidR="006958BB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to sprawdzian dla liderów. Kształtowanie nowego środowiska pracy wymaga pokory</w:t>
      </w:r>
      <w:r w:rsidR="00AE5F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empatii</w:t>
      </w:r>
      <w:r w:rsidR="006958BB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i zmiany podejścia</w:t>
      </w:r>
      <w:r w:rsidR="00AE5F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do zarządzania zasobami ludzkimi. Pracownicy potrzebują teraz </w:t>
      </w:r>
      <w:r w:rsidR="00C5100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liderów</w:t>
      </w:r>
      <w:r w:rsidR="00AE5F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któr</w:t>
      </w:r>
      <w:r w:rsidR="00C5100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zy</w:t>
      </w:r>
      <w:r w:rsidR="00AE5F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pomagają w rozwoju, oferują wsparcie i dają możliwość swobodnej realizacji zadań swoim pracownikom. </w:t>
      </w:r>
    </w:p>
    <w:p w14:paraId="68B07CC2" w14:textId="77777777" w:rsidR="006958BB" w:rsidRPr="00AE5FB5" w:rsidRDefault="006958BB" w:rsidP="006013FE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66BF32BF" w14:textId="3864F878" w:rsidR="008245B5" w:rsidRDefault="00EE7E59" w:rsidP="00F61F3E">
      <w:pPr>
        <w:pStyle w:val="Akapitzlist"/>
        <w:numPr>
          <w:ilvl w:val="0"/>
          <w:numId w:val="8"/>
        </w:numPr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9A0233"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Wellbeing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nowy wymiar zyskała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promocja zdrowia i równowagi między pracą a domem</w:t>
      </w:r>
      <w:r w:rsid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Jest to ogromnie ważne 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szczególnie 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w przypadku firm</w:t>
      </w:r>
      <w:r w:rsid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w których</w:t>
      </w:r>
      <w:r w:rsidR="00627900"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pracownicy</w:t>
      </w:r>
      <w:r w:rsid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wykonują obowiązki zawodowe z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domu</w:t>
      </w:r>
      <w:r w:rsid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Przez 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przedłużające się 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lockdowny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coraz trudniej jest rozgraniczyć obowiązki służbowe od czasu prywatnego</w:t>
      </w:r>
      <w:r w:rsidR="00604437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, co w konsekwencji prowadzi do 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nieuzasadnionych </w:t>
      </w:r>
      <w:r w:rsidR="00604437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nadgodzin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, stresu i poczucia przeciążenia 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zadaniami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Dlatego teraz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zarówno pracodawcy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jak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i 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pracownicy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kładą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jeszcze 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większy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nacisk na</w:t>
      </w:r>
      <w:r w:rsidR="005F30A6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„prawo do bycia offline” i stawianie jasnych</w:t>
      </w:r>
      <w:r w:rsidR="005F30A6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A023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granic między pracą a domem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28186E8E" w14:textId="77777777" w:rsidR="00CD0F12" w:rsidRDefault="00CD0F12" w:rsidP="006013FE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12C9D23E" w14:textId="43A5A22C" w:rsidR="003C4ADA" w:rsidRDefault="00EE7E59" w:rsidP="00F61F3E">
      <w:pPr>
        <w:pStyle w:val="Akapitzlist"/>
        <w:numPr>
          <w:ilvl w:val="0"/>
          <w:numId w:val="8"/>
        </w:numPr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245B5"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Komunikacja na odległość</w:t>
      </w:r>
      <w:r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="002932C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spotkania</w:t>
      </w:r>
      <w:r w:rsidR="002932C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zebrania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i poranną kawę w biur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ach</w:t>
      </w:r>
      <w:r w:rsid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zamieniliśmy na 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środowisko wirtualne</w:t>
      </w:r>
      <w:r w:rsidR="002932C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EF1C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Taka forma</w:t>
      </w:r>
      <w:r w:rsidR="00604437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kontaktu ze współpracownikami i klientami wpłyn</w:t>
      </w:r>
      <w:r w:rsidR="00EF1C1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ęła</w:t>
      </w:r>
      <w:r w:rsidR="00604437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nie tylko </w:t>
      </w:r>
      <w:r w:rsidR="00F75312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na sposób</w:t>
      </w:r>
      <w:r w:rsidR="002932C3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organizacji pracy, 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ale ma również bardzo silny wydźwięk społeczny</w:t>
      </w:r>
      <w:r w:rsid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O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graniczone możliwości spotk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ań</w:t>
      </w:r>
      <w:r w:rsidR="0001675E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offline </w:t>
      </w:r>
      <w:r w:rsidR="003C4ADA"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pozostawi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ają</w:t>
      </w:r>
      <w:r w:rsidR="003C4ADA"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w nas </w:t>
      </w:r>
      <w:r w:rsid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poczucie</w:t>
      </w:r>
      <w:r w:rsidR="003C4ADA"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osamotnienia.</w:t>
      </w:r>
      <w:r w:rsidR="005F30A6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Pracodawcy</w:t>
      </w:r>
      <w:r w:rsid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będą mocno skupiać się na tym, by utrzymać komunikację pomiędzy firmą a pracownikami na odpowiednio wysokim poziomie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="00D856B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R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egularność kontaktu z zespołem oraz spotkania </w:t>
      </w:r>
      <w:r w:rsidR="006958BB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liderów z pracownikami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w formule 1 na 1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AA0F2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są niezwykle</w:t>
      </w:r>
      <w:r w:rsid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62790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istotne ze względu</w:t>
      </w:r>
      <w:r w:rsidR="003C4AD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na </w:t>
      </w:r>
      <w:r w:rsidR="006958BB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planowanie pracy, wyznaczanie celów i stałe podtrzymywanie </w:t>
      </w:r>
      <w:r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zaangażowania </w:t>
      </w:r>
      <w:r w:rsidR="006958BB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zespołów</w:t>
      </w:r>
      <w:r w:rsidRPr="008245B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5A78D028" w14:textId="77777777" w:rsidR="00CD0F12" w:rsidRDefault="00CD0F12" w:rsidP="00AA0F25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3541BF50" w14:textId="219C4D82" w:rsidR="00D14255" w:rsidRDefault="00AE5FB5" w:rsidP="00451189">
      <w:pPr>
        <w:pStyle w:val="Akapitzlist"/>
        <w:numPr>
          <w:ilvl w:val="0"/>
          <w:numId w:val="8"/>
        </w:numPr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Pogrubienie"/>
          <w:rFonts w:eastAsiaTheme="minorEastAsia" w:cstheme="minorHAnsi"/>
          <w:color w:val="000000"/>
          <w:bdr w:val="none" w:sz="0" w:space="0" w:color="auto" w:frame="1"/>
          <w:shd w:val="clear" w:color="auto" w:fill="FFFFFF"/>
        </w:rPr>
        <w:t>Innowacyjne rozwiązania</w:t>
      </w:r>
      <w:r w:rsidR="00EB6E44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 </w:t>
      </w:r>
      <w:r w:rsidR="00EB6E44" w:rsidRPr="00EB6E44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Digitalizacja segmentu biurowego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EB6E44" w:rsidRPr="00EB6E44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to przyszłość, która staje się rzeczywistością</w:t>
      </w:r>
      <w:r w:rsidR="00EB6E44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Ze względu na obowiązujący dystans społeczny, a także wzmożone </w:t>
      </w:r>
      <w:r w:rsidR="004B17FA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reżimy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sanitarne</w:t>
      </w:r>
      <w:r w:rsidR="00BE2BD6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oraz 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pracę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z domu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 która w wielu przypadkach nie spełnia naszych oczekiwań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 w:rsid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B17FA" w:rsidRP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coraz </w:t>
      </w:r>
      <w:r w:rsidR="004B17FA" w:rsidRP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lastRenderedPageBreak/>
        <w:t>bardziej popularne stają się</w:t>
      </w:r>
      <w:r w:rsidR="00EB6E44" w:rsidRPr="00451189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elastyczne przestrzenie biurowe. 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Elastyczność to nie tylko optymalizacja kosztów, ale także bezpieczne środowisko pracy, wygodny sposób rozliczania się i możliwość </w:t>
      </w:r>
      <w:r w:rsidR="003B4C10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wykonywania obowiązków służbowych 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z dowolnej lokalizacji.</w:t>
      </w:r>
      <w:r w:rsidR="00AA0F2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13ED8C0A" w14:textId="5812495D" w:rsidR="00451189" w:rsidRDefault="00451189" w:rsidP="00D14255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Korzystanie z takiego rozwiązania jeszcze nigdy nie było tak proste. Posiadając aplikację na telefonie można wybrać przestrzeń, która najbardziej nam odpowiada – biuro czy salkę konferencyjną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w preferowanej lokalizacji</w:t>
      </w:r>
      <w:r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. Aplikacja i usługi z nią połączone daj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ą</w:t>
      </w:r>
      <w:r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nam wolność wyboru </w:t>
      </w:r>
      <w:r w:rsidR="00D14255"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oraz przestrzeń do pracy, która jest dostosowana do naszych potrzeb a nie odwrotnie. </w:t>
      </w:r>
    </w:p>
    <w:p w14:paraId="50954B40" w14:textId="77777777" w:rsidR="006958BB" w:rsidRDefault="006958BB" w:rsidP="00AA0F25">
      <w:pPr>
        <w:pStyle w:val="Akapitzlist"/>
        <w:jc w:val="both"/>
        <w:rPr>
          <w:rStyle w:val="Pogrubienie"/>
          <w:rFonts w:eastAsiaTheme="minorEastAsia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5E475849" w14:textId="5BF6AAA5" w:rsidR="00BE2BD6" w:rsidRPr="003B4C10" w:rsidRDefault="007B4DAA" w:rsidP="003B4C10">
      <w:pPr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327FBC" w:rsidRP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Warto podkreślić, że firmy to przede wszystkim ludzie i ich emocje. Elastyczne i empatyczne podejście do ich potrzeb to </w:t>
      </w:r>
      <w:r w:rsidR="00922528" w:rsidRP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podstawa dobrych relacji i wstęp do budowania zdrowej kultury organizacyjnej</w:t>
      </w:r>
      <w:r w:rsidR="00AA0F25" w:rsidRP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E2BD6" w:rsidRP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– podsumowuje ekspertka New Work. </w:t>
      </w:r>
    </w:p>
    <w:p w14:paraId="7AC5E44A" w14:textId="6E99DE02" w:rsidR="00FE00DC" w:rsidRPr="003B4C10" w:rsidRDefault="00BE2BD6" w:rsidP="003B4C10">
      <w:pPr>
        <w:jc w:val="both"/>
        <w:rPr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4C10">
        <w:rPr>
          <w:rStyle w:val="Pogrubienie"/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A562BC5" w14:textId="42699A82" w:rsidR="00594C6B" w:rsidRPr="003B4C10" w:rsidRDefault="00584041" w:rsidP="003B4C10">
      <w:pPr>
        <w:tabs>
          <w:tab w:val="left" w:pos="3434"/>
        </w:tabs>
        <w:spacing w:line="240" w:lineRule="auto"/>
        <w:jc w:val="both"/>
        <w:rPr>
          <w:rFonts w:cstheme="minorHAnsi"/>
          <w:sz w:val="22"/>
          <w:szCs w:val="22"/>
        </w:rPr>
      </w:pPr>
      <w:r w:rsidRPr="003B4C1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A054D" wp14:editId="3238A6F4">
                <wp:simplePos x="0" y="0"/>
                <wp:positionH relativeFrom="margin">
                  <wp:posOffset>-325120</wp:posOffset>
                </wp:positionH>
                <wp:positionV relativeFrom="margin">
                  <wp:posOffset>7906385</wp:posOffset>
                </wp:positionV>
                <wp:extent cx="5514975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6C10" w14:textId="77777777" w:rsidR="0075652F" w:rsidRPr="008E3109" w:rsidRDefault="0075652F" w:rsidP="00594C6B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622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" filled="f" stroked="f">
                <v:textbox>
                  <w:txbxContent>
                    <w:p w14:paraId="43136C10" w14:textId="77777777" w:rsidR="0075652F" w:rsidRPr="008E3109" w:rsidRDefault="0075652F" w:rsidP="00594C6B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94C6B" w:rsidRPr="003B4C10" w:rsidSect="000B017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38" w:right="1608" w:bottom="1440" w:left="156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2D25" w14:textId="77777777" w:rsidR="001855F8" w:rsidRDefault="001855F8" w:rsidP="007B358B">
      <w:pPr>
        <w:spacing w:after="0" w:line="240" w:lineRule="auto"/>
      </w:pPr>
      <w:r>
        <w:separator/>
      </w:r>
    </w:p>
  </w:endnote>
  <w:endnote w:type="continuationSeparator" w:id="0">
    <w:p w14:paraId="3DA389FA" w14:textId="77777777" w:rsidR="001855F8" w:rsidRDefault="001855F8" w:rsidP="007B358B">
      <w:pPr>
        <w:spacing w:after="0" w:line="240" w:lineRule="auto"/>
      </w:pPr>
      <w:r>
        <w:continuationSeparator/>
      </w:r>
    </w:p>
  </w:endnote>
  <w:endnote w:type="continuationNotice" w:id="1">
    <w:p w14:paraId="4B71763B" w14:textId="77777777" w:rsidR="001855F8" w:rsidRDefault="00185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Times New Roman"/>
        <w:sz w:val="22"/>
        <w:szCs w:val="22"/>
      </w:rPr>
      <w:id w:val="-20606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662E" w14:textId="77777777" w:rsidR="0075652F" w:rsidRPr="00532616" w:rsidRDefault="0075652F" w:rsidP="00532616">
        <w:pPr>
          <w:spacing w:line="276" w:lineRule="auto"/>
          <w:rPr>
            <w:rFonts w:ascii="Montserrat" w:hAnsi="Montserrat"/>
            <w:sz w:val="18"/>
            <w:szCs w:val="18"/>
          </w:rPr>
        </w:pPr>
        <w:r>
          <w:rPr>
            <w:rFonts w:ascii="Montserrat" w:hAnsi="Montserrat"/>
            <w:sz w:val="18"/>
          </w:rPr>
          <w:t xml:space="preserve"> </w:t>
        </w:r>
      </w:p>
      <w:p w14:paraId="4865B65F" w14:textId="77777777" w:rsidR="0075652F" w:rsidRPr="008E3109" w:rsidRDefault="0075652F" w:rsidP="00594C6B">
        <w:pPr>
          <w:spacing w:line="276" w:lineRule="auto"/>
          <w:rPr>
            <w:rFonts w:ascii="Montserrat" w:hAnsi="Montserrat"/>
            <w:sz w:val="18"/>
            <w:szCs w:val="18"/>
          </w:rPr>
        </w:pPr>
      </w:p>
      <w:p w14:paraId="0112352E" w14:textId="77777777" w:rsidR="0075652F" w:rsidRDefault="001855F8">
        <w:pPr>
          <w:pStyle w:val="Stopka"/>
          <w:jc w:val="right"/>
        </w:pPr>
      </w:p>
    </w:sdtContent>
  </w:sdt>
  <w:p w14:paraId="328ED0F2" w14:textId="77777777" w:rsidR="0075652F" w:rsidRDefault="0075652F" w:rsidP="0078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283" w14:textId="3E3AC47F" w:rsidR="0075652F" w:rsidRDefault="0058404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1" behindDoc="0" locked="0" layoutInCell="1" allowOverlap="1" wp14:anchorId="6D7C7F51" wp14:editId="696AB8A7">
              <wp:simplePos x="0" y="0"/>
              <wp:positionH relativeFrom="page">
                <wp:align>right</wp:align>
              </wp:positionH>
              <wp:positionV relativeFrom="margin">
                <wp:posOffset>8035290</wp:posOffset>
              </wp:positionV>
              <wp:extent cx="7772400" cy="3733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5946" w14:textId="4661BB9E" w:rsidR="0075652F" w:rsidRPr="008F6BFC" w:rsidRDefault="00810988" w:rsidP="008F6BFC">
                          <w:pPr>
                            <w:spacing w:line="276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</w:rPr>
                            <w:t>www.</w:t>
                          </w:r>
                          <w:r w:rsidR="0075652F"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</w:rPr>
                            <w:t>newworkoffices.com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7F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8pt;margin-top:632.7pt;width:612pt;height:29.4pt;z-index:25167872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" filled="f" stroked="f">
              <v:textbox>
                <w:txbxContent>
                  <w:p w14:paraId="5EDB5946" w14:textId="4661BB9E" w:rsidR="0075652F" w:rsidRPr="008F6BFC" w:rsidRDefault="00810988" w:rsidP="008F6BFC">
                    <w:pPr>
                      <w:spacing w:line="276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28"/>
                      </w:rPr>
                      <w:t>www.</w:t>
                    </w:r>
                    <w:r w:rsidR="0075652F">
                      <w:rPr>
                        <w:rFonts w:ascii="Montserrat" w:hAnsi="Montserrat"/>
                        <w:color w:val="FFFFFF" w:themeColor="background1"/>
                        <w:sz w:val="28"/>
                      </w:rPr>
                      <w:t>newworkoffices.com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80256" behindDoc="1" locked="0" layoutInCell="1" allowOverlap="1" wp14:anchorId="5C2D30AC" wp14:editId="4CB1263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862330"/>
          <wp:effectExtent l="0" t="0" r="9525" b="0"/>
          <wp:wrapNone/>
          <wp:docPr id="15" name="Picture 3" descr="Без-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ез-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B724" w14:textId="77777777" w:rsidR="001855F8" w:rsidRDefault="001855F8" w:rsidP="007B358B">
      <w:pPr>
        <w:spacing w:after="0" w:line="240" w:lineRule="auto"/>
      </w:pPr>
      <w:r>
        <w:separator/>
      </w:r>
    </w:p>
  </w:footnote>
  <w:footnote w:type="continuationSeparator" w:id="0">
    <w:p w14:paraId="5205F267" w14:textId="77777777" w:rsidR="001855F8" w:rsidRDefault="001855F8" w:rsidP="007B358B">
      <w:pPr>
        <w:spacing w:after="0" w:line="240" w:lineRule="auto"/>
      </w:pPr>
      <w:r>
        <w:continuationSeparator/>
      </w:r>
    </w:p>
  </w:footnote>
  <w:footnote w:type="continuationNotice" w:id="1">
    <w:p w14:paraId="015FA771" w14:textId="77777777" w:rsidR="001855F8" w:rsidRDefault="00185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3170" w14:textId="567790D8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9" behindDoc="0" locked="0" layoutInCell="1" allowOverlap="1" wp14:anchorId="3C65D3E3" wp14:editId="207C2A82">
              <wp:simplePos x="0" y="0"/>
              <wp:positionH relativeFrom="page">
                <wp:posOffset>2445385</wp:posOffset>
              </wp:positionH>
              <wp:positionV relativeFrom="topMargin">
                <wp:posOffset>638175</wp:posOffset>
              </wp:positionV>
              <wp:extent cx="1781175" cy="46672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AF36" w14:textId="77777777" w:rsidR="0075652F" w:rsidRPr="00C356A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5D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55pt;margin-top:50.25pt;width:140.25pt;height:36.75pt;z-index:2516961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" filled="f" stroked="f">
              <v:textbox>
                <w:txbxContent>
                  <w:p w14:paraId="05C9AF36" w14:textId="77777777" w:rsidR="0075652F" w:rsidRPr="00C356A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2033" behindDoc="0" locked="0" layoutInCell="1" allowOverlap="1" wp14:anchorId="297E8B4D" wp14:editId="3B565EA9">
              <wp:simplePos x="0" y="0"/>
              <wp:positionH relativeFrom="margin">
                <wp:posOffset>3418205</wp:posOffset>
              </wp:positionH>
              <wp:positionV relativeFrom="topMargin">
                <wp:posOffset>648335</wp:posOffset>
              </wp:positionV>
              <wp:extent cx="1571625" cy="466725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B3D75" w14:textId="77777777" w:rsidR="0075652F" w:rsidRPr="00F90C54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E8B4D" id="_x0000_s1028" type="#_x0000_t202" style="position:absolute;margin-left:269.15pt;margin-top:51.05pt;width:123.75pt;height:36.75pt;z-index:2516920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hCwIAAPo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" filled="f" stroked="f">
              <v:textbox>
                <w:txbxContent>
                  <w:p w14:paraId="092B3D75" w14:textId="77777777" w:rsidR="0075652F" w:rsidRPr="00F90C54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9" behindDoc="0" locked="0" layoutInCell="1" allowOverlap="1" wp14:anchorId="76B2C8A9" wp14:editId="45C711E5">
              <wp:simplePos x="0" y="0"/>
              <wp:positionH relativeFrom="margin">
                <wp:posOffset>1489710</wp:posOffset>
              </wp:positionH>
              <wp:positionV relativeFrom="topMargin">
                <wp:posOffset>621665</wp:posOffset>
              </wp:positionV>
              <wp:extent cx="1704975" cy="466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2D98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cr/>
                          </w:r>
                        </w:p>
                        <w:p w14:paraId="15CAD007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2C8A9" id="_x0000_s1029" type="#_x0000_t202" style="position:absolute;margin-left:117.3pt;margin-top:48.95pt;width:134.25pt;height:36.75pt;z-index:2516858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oCwIAAPkDAAAOAAAAZHJzL2Uyb0RvYy54bWysU9tu2zAMfR+wfxD0vtjJcmmMKEXXrsOA&#10;7gK0+wBZlmNhkqhJSuzs60vJaRZ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" filled="f" stroked="f">
              <v:textbox>
                <w:txbxContent>
                  <w:p w14:paraId="12FD2D98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cr/>
                    </w:r>
                  </w:p>
                  <w:p w14:paraId="15CAD007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1" behindDoc="0" locked="0" layoutInCell="1" allowOverlap="1" wp14:anchorId="43C8E45F" wp14:editId="4AF68304">
              <wp:simplePos x="0" y="0"/>
              <wp:positionH relativeFrom="page">
                <wp:posOffset>2169795</wp:posOffset>
              </wp:positionH>
              <wp:positionV relativeFrom="paragraph">
                <wp:posOffset>702945</wp:posOffset>
              </wp:positionV>
              <wp:extent cx="5646420" cy="2667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flip:y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ed7d31 [3205]" strokeweight="2pt" from="170.85pt,55.35pt" to="615.45pt,57.45pt" w14:anchorId="2DEE8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98177" behindDoc="0" locked="0" layoutInCell="1" allowOverlap="1" wp14:anchorId="0CEDD66C" wp14:editId="1B47B2C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0438" cy="738553"/>
          <wp:effectExtent l="0" t="0" r="6350" b="4445"/>
          <wp:wrapNone/>
          <wp:docPr id="10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0F18" w14:textId="129D804E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3" behindDoc="0" locked="0" layoutInCell="1" allowOverlap="1" wp14:anchorId="28A1F8A0" wp14:editId="6EECEF19">
              <wp:simplePos x="0" y="0"/>
              <wp:positionH relativeFrom="page">
                <wp:posOffset>5864860</wp:posOffset>
              </wp:positionH>
              <wp:positionV relativeFrom="topMargin">
                <wp:posOffset>605155</wp:posOffset>
              </wp:positionV>
              <wp:extent cx="1781175" cy="4667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2E8FE" w14:textId="77777777" w:rsidR="0075652F" w:rsidRPr="00C356A9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1F8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1.8pt;margin-top:47.65pt;width:140.25pt;height:36.7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" filled="f" stroked="f">
              <v:textbox>
                <w:txbxContent>
                  <w:p w14:paraId="00B2E8FE" w14:textId="77777777" w:rsidR="0075652F" w:rsidRPr="00C356A9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3" behindDoc="0" locked="0" layoutInCell="1" allowOverlap="1" wp14:anchorId="68CBC96B" wp14:editId="13E22860">
              <wp:simplePos x="0" y="0"/>
              <wp:positionH relativeFrom="margin">
                <wp:posOffset>3434080</wp:posOffset>
              </wp:positionH>
              <wp:positionV relativeFrom="topMargin">
                <wp:posOffset>641350</wp:posOffset>
              </wp:positionV>
              <wp:extent cx="1571625" cy="4667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87F0" w14:textId="77777777" w:rsidR="0075652F" w:rsidRPr="00F90C54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BC96B" id="_x0000_s1031" type="#_x0000_t202" style="position:absolute;margin-left:270.4pt;margin-top:50.5pt;width:123.75pt;height:36.75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aCwIAAPo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" filled="f" stroked="f">
              <v:textbox>
                <w:txbxContent>
                  <w:p w14:paraId="408E87F0" w14:textId="77777777" w:rsidR="0075652F" w:rsidRPr="00F90C54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7" behindDoc="0" locked="0" layoutInCell="1" allowOverlap="1" wp14:anchorId="6CFB1005" wp14:editId="344AB9BE">
              <wp:simplePos x="0" y="0"/>
              <wp:positionH relativeFrom="page">
                <wp:align>right</wp:align>
              </wp:positionH>
              <wp:positionV relativeFrom="paragraph">
                <wp:posOffset>706120</wp:posOffset>
              </wp:positionV>
              <wp:extent cx="5646420" cy="26670"/>
              <wp:effectExtent l="0" t="0" r="11430" b="11430"/>
              <wp:wrapNone/>
              <wp:docPr id="1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flip:y;z-index:2516776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#ed7d31 [3205]" strokeweight="2pt" from="393.4pt,55.6pt" to="838pt,57.7pt" w14:anchorId="709E0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72577" behindDoc="0" locked="0" layoutInCell="1" allowOverlap="1" wp14:anchorId="76A27D35" wp14:editId="52AA61F3">
          <wp:simplePos x="0" y="0"/>
          <wp:positionH relativeFrom="margin">
            <wp:align>left</wp:align>
          </wp:positionH>
          <wp:positionV relativeFrom="paragraph">
            <wp:posOffset>440</wp:posOffset>
          </wp:positionV>
          <wp:extent cx="870438" cy="738553"/>
          <wp:effectExtent l="0" t="0" r="6350" b="4445"/>
          <wp:wrapNone/>
          <wp:docPr id="11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374320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9CF"/>
    <w:multiLevelType w:val="hybridMultilevel"/>
    <w:tmpl w:val="12C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EBD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34CD"/>
    <w:multiLevelType w:val="hybridMultilevel"/>
    <w:tmpl w:val="EEA0243C"/>
    <w:lvl w:ilvl="0" w:tplc="8B6E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31BA"/>
    <w:multiLevelType w:val="hybridMultilevel"/>
    <w:tmpl w:val="57967AD4"/>
    <w:lvl w:ilvl="0" w:tplc="85D6D9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2DE6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4DF8"/>
    <w:multiLevelType w:val="hybridMultilevel"/>
    <w:tmpl w:val="C3DA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9AE"/>
    <w:multiLevelType w:val="hybridMultilevel"/>
    <w:tmpl w:val="0B96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13AE"/>
    <w:multiLevelType w:val="hybridMultilevel"/>
    <w:tmpl w:val="684C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bQ0tjCyNLEwMTVQ0lEKTi0uzszPAykwqgUAzwr7fSwAAAA="/>
  </w:docVars>
  <w:rsids>
    <w:rsidRoot w:val="008F6BFC"/>
    <w:rsid w:val="000116DA"/>
    <w:rsid w:val="0001675E"/>
    <w:rsid w:val="000258DD"/>
    <w:rsid w:val="00033A68"/>
    <w:rsid w:val="0003663C"/>
    <w:rsid w:val="00041EEC"/>
    <w:rsid w:val="00042FE4"/>
    <w:rsid w:val="000434CA"/>
    <w:rsid w:val="00043505"/>
    <w:rsid w:val="00051AB4"/>
    <w:rsid w:val="00060E33"/>
    <w:rsid w:val="00072D89"/>
    <w:rsid w:val="000828DB"/>
    <w:rsid w:val="000948D4"/>
    <w:rsid w:val="00095C7C"/>
    <w:rsid w:val="000A3429"/>
    <w:rsid w:val="000B017F"/>
    <w:rsid w:val="000C3452"/>
    <w:rsid w:val="000C67F9"/>
    <w:rsid w:val="000D03A7"/>
    <w:rsid w:val="000D627B"/>
    <w:rsid w:val="000E2409"/>
    <w:rsid w:val="000E5DC9"/>
    <w:rsid w:val="000E6A71"/>
    <w:rsid w:val="000F1356"/>
    <w:rsid w:val="000F6CE2"/>
    <w:rsid w:val="000F79E5"/>
    <w:rsid w:val="00101870"/>
    <w:rsid w:val="00104B8F"/>
    <w:rsid w:val="00106E03"/>
    <w:rsid w:val="001110C2"/>
    <w:rsid w:val="00120498"/>
    <w:rsid w:val="0012127D"/>
    <w:rsid w:val="00121564"/>
    <w:rsid w:val="001316E5"/>
    <w:rsid w:val="00136054"/>
    <w:rsid w:val="00154418"/>
    <w:rsid w:val="00155662"/>
    <w:rsid w:val="00170423"/>
    <w:rsid w:val="00170666"/>
    <w:rsid w:val="001730E8"/>
    <w:rsid w:val="00182947"/>
    <w:rsid w:val="00184D2D"/>
    <w:rsid w:val="001855F8"/>
    <w:rsid w:val="0019045C"/>
    <w:rsid w:val="00190EED"/>
    <w:rsid w:val="001A6441"/>
    <w:rsid w:val="001C404F"/>
    <w:rsid w:val="001C74DD"/>
    <w:rsid w:val="001E0105"/>
    <w:rsid w:val="001E7EA4"/>
    <w:rsid w:val="001F1AF1"/>
    <w:rsid w:val="002177A7"/>
    <w:rsid w:val="002270A0"/>
    <w:rsid w:val="0023344E"/>
    <w:rsid w:val="0023401C"/>
    <w:rsid w:val="0024553A"/>
    <w:rsid w:val="0026219E"/>
    <w:rsid w:val="00262C58"/>
    <w:rsid w:val="00264280"/>
    <w:rsid w:val="00264CAC"/>
    <w:rsid w:val="002721D3"/>
    <w:rsid w:val="00274EF7"/>
    <w:rsid w:val="002779F1"/>
    <w:rsid w:val="00281A4C"/>
    <w:rsid w:val="002844C1"/>
    <w:rsid w:val="002932C3"/>
    <w:rsid w:val="002A0E57"/>
    <w:rsid w:val="002A2DE4"/>
    <w:rsid w:val="002A6FCD"/>
    <w:rsid w:val="002B1670"/>
    <w:rsid w:val="002B2BE1"/>
    <w:rsid w:val="002B6F25"/>
    <w:rsid w:val="002C1E56"/>
    <w:rsid w:val="002C7771"/>
    <w:rsid w:val="002D09EE"/>
    <w:rsid w:val="002E3171"/>
    <w:rsid w:val="002E6B07"/>
    <w:rsid w:val="002F06E8"/>
    <w:rsid w:val="00313C83"/>
    <w:rsid w:val="0031416E"/>
    <w:rsid w:val="003148A4"/>
    <w:rsid w:val="00320458"/>
    <w:rsid w:val="003253C9"/>
    <w:rsid w:val="00325A74"/>
    <w:rsid w:val="00327FBC"/>
    <w:rsid w:val="00332660"/>
    <w:rsid w:val="003405D2"/>
    <w:rsid w:val="00345131"/>
    <w:rsid w:val="0035465A"/>
    <w:rsid w:val="00363882"/>
    <w:rsid w:val="00365C4D"/>
    <w:rsid w:val="003675DE"/>
    <w:rsid w:val="00367DDB"/>
    <w:rsid w:val="003712E1"/>
    <w:rsid w:val="00374F2A"/>
    <w:rsid w:val="0037617C"/>
    <w:rsid w:val="00383F4D"/>
    <w:rsid w:val="00391EA6"/>
    <w:rsid w:val="0039236E"/>
    <w:rsid w:val="00392384"/>
    <w:rsid w:val="0039271E"/>
    <w:rsid w:val="003935C0"/>
    <w:rsid w:val="003A09A3"/>
    <w:rsid w:val="003A2EBE"/>
    <w:rsid w:val="003A3E7B"/>
    <w:rsid w:val="003B0596"/>
    <w:rsid w:val="003B3094"/>
    <w:rsid w:val="003B4C10"/>
    <w:rsid w:val="003C4ADA"/>
    <w:rsid w:val="003D339B"/>
    <w:rsid w:val="003D57D3"/>
    <w:rsid w:val="003E2668"/>
    <w:rsid w:val="003F05A9"/>
    <w:rsid w:val="003F6EA1"/>
    <w:rsid w:val="0040071A"/>
    <w:rsid w:val="0042046C"/>
    <w:rsid w:val="00425F5E"/>
    <w:rsid w:val="004441CC"/>
    <w:rsid w:val="00451189"/>
    <w:rsid w:val="00453EBA"/>
    <w:rsid w:val="004542F0"/>
    <w:rsid w:val="00457B35"/>
    <w:rsid w:val="004609D0"/>
    <w:rsid w:val="00463DD9"/>
    <w:rsid w:val="004644EB"/>
    <w:rsid w:val="004711AF"/>
    <w:rsid w:val="004739AC"/>
    <w:rsid w:val="00480467"/>
    <w:rsid w:val="00492FC7"/>
    <w:rsid w:val="00493131"/>
    <w:rsid w:val="00493C6D"/>
    <w:rsid w:val="004B17FA"/>
    <w:rsid w:val="004B54C8"/>
    <w:rsid w:val="004C000F"/>
    <w:rsid w:val="004C7836"/>
    <w:rsid w:val="004C7FE2"/>
    <w:rsid w:val="004D5FAF"/>
    <w:rsid w:val="004D61E3"/>
    <w:rsid w:val="004E0C34"/>
    <w:rsid w:val="004F01E5"/>
    <w:rsid w:val="004F1AA2"/>
    <w:rsid w:val="004F3F3D"/>
    <w:rsid w:val="004F595F"/>
    <w:rsid w:val="004F69FE"/>
    <w:rsid w:val="005028F0"/>
    <w:rsid w:val="005042FF"/>
    <w:rsid w:val="00507D76"/>
    <w:rsid w:val="00512463"/>
    <w:rsid w:val="005132C9"/>
    <w:rsid w:val="005177FD"/>
    <w:rsid w:val="00520CDB"/>
    <w:rsid w:val="0052247F"/>
    <w:rsid w:val="00532616"/>
    <w:rsid w:val="00535484"/>
    <w:rsid w:val="00536907"/>
    <w:rsid w:val="0053692D"/>
    <w:rsid w:val="0053762D"/>
    <w:rsid w:val="005426B8"/>
    <w:rsid w:val="00542D19"/>
    <w:rsid w:val="00545289"/>
    <w:rsid w:val="00545F57"/>
    <w:rsid w:val="00550961"/>
    <w:rsid w:val="005511BF"/>
    <w:rsid w:val="00562A6C"/>
    <w:rsid w:val="00567195"/>
    <w:rsid w:val="00570E7A"/>
    <w:rsid w:val="005713F9"/>
    <w:rsid w:val="005720C8"/>
    <w:rsid w:val="00580FC1"/>
    <w:rsid w:val="00584041"/>
    <w:rsid w:val="005844E7"/>
    <w:rsid w:val="00590971"/>
    <w:rsid w:val="00591F4F"/>
    <w:rsid w:val="005940A4"/>
    <w:rsid w:val="00594C6B"/>
    <w:rsid w:val="005A3B65"/>
    <w:rsid w:val="005A66BB"/>
    <w:rsid w:val="005C03D0"/>
    <w:rsid w:val="005D0899"/>
    <w:rsid w:val="005D7FBC"/>
    <w:rsid w:val="005E3C36"/>
    <w:rsid w:val="005E727E"/>
    <w:rsid w:val="005F0BF1"/>
    <w:rsid w:val="005F30A6"/>
    <w:rsid w:val="005F3456"/>
    <w:rsid w:val="006013FE"/>
    <w:rsid w:val="00604437"/>
    <w:rsid w:val="00614095"/>
    <w:rsid w:val="006172F3"/>
    <w:rsid w:val="00627900"/>
    <w:rsid w:val="00627ABD"/>
    <w:rsid w:val="00631401"/>
    <w:rsid w:val="00631D54"/>
    <w:rsid w:val="00632EC3"/>
    <w:rsid w:val="00635AF8"/>
    <w:rsid w:val="0064130F"/>
    <w:rsid w:val="00644AD8"/>
    <w:rsid w:val="006461DB"/>
    <w:rsid w:val="0064764C"/>
    <w:rsid w:val="00652AE1"/>
    <w:rsid w:val="006574E2"/>
    <w:rsid w:val="00660084"/>
    <w:rsid w:val="0067234C"/>
    <w:rsid w:val="00675DDF"/>
    <w:rsid w:val="0068582E"/>
    <w:rsid w:val="006958BB"/>
    <w:rsid w:val="0069690F"/>
    <w:rsid w:val="006A0EEB"/>
    <w:rsid w:val="006A418E"/>
    <w:rsid w:val="006A50E6"/>
    <w:rsid w:val="006C331A"/>
    <w:rsid w:val="006C382E"/>
    <w:rsid w:val="006C3DB8"/>
    <w:rsid w:val="006C6F6F"/>
    <w:rsid w:val="006D0B32"/>
    <w:rsid w:val="006D10C2"/>
    <w:rsid w:val="006D41E9"/>
    <w:rsid w:val="006D71B2"/>
    <w:rsid w:val="006F0803"/>
    <w:rsid w:val="006F0D34"/>
    <w:rsid w:val="006F4BBB"/>
    <w:rsid w:val="006F737D"/>
    <w:rsid w:val="00700319"/>
    <w:rsid w:val="007077F3"/>
    <w:rsid w:val="007125AF"/>
    <w:rsid w:val="007154B1"/>
    <w:rsid w:val="00721C7A"/>
    <w:rsid w:val="00727C41"/>
    <w:rsid w:val="00731935"/>
    <w:rsid w:val="00735535"/>
    <w:rsid w:val="00736A53"/>
    <w:rsid w:val="00752B22"/>
    <w:rsid w:val="00754A11"/>
    <w:rsid w:val="0075652F"/>
    <w:rsid w:val="00764320"/>
    <w:rsid w:val="0076631A"/>
    <w:rsid w:val="0077280F"/>
    <w:rsid w:val="0077774D"/>
    <w:rsid w:val="007848AD"/>
    <w:rsid w:val="007A11ED"/>
    <w:rsid w:val="007A12E9"/>
    <w:rsid w:val="007A6F08"/>
    <w:rsid w:val="007B3390"/>
    <w:rsid w:val="007B358B"/>
    <w:rsid w:val="007B4DAA"/>
    <w:rsid w:val="007C0E61"/>
    <w:rsid w:val="007C231B"/>
    <w:rsid w:val="007C3585"/>
    <w:rsid w:val="007D12CA"/>
    <w:rsid w:val="007D34F5"/>
    <w:rsid w:val="007E1453"/>
    <w:rsid w:val="007E1944"/>
    <w:rsid w:val="007F09EB"/>
    <w:rsid w:val="007F47B8"/>
    <w:rsid w:val="007F4E53"/>
    <w:rsid w:val="0080130F"/>
    <w:rsid w:val="00802A58"/>
    <w:rsid w:val="00804806"/>
    <w:rsid w:val="00804C57"/>
    <w:rsid w:val="00810988"/>
    <w:rsid w:val="0081171F"/>
    <w:rsid w:val="00821D8C"/>
    <w:rsid w:val="008245B5"/>
    <w:rsid w:val="00830671"/>
    <w:rsid w:val="0083517E"/>
    <w:rsid w:val="0083550F"/>
    <w:rsid w:val="00845118"/>
    <w:rsid w:val="008477FF"/>
    <w:rsid w:val="00861984"/>
    <w:rsid w:val="008643B0"/>
    <w:rsid w:val="00865897"/>
    <w:rsid w:val="0086681D"/>
    <w:rsid w:val="008815E7"/>
    <w:rsid w:val="00887631"/>
    <w:rsid w:val="0089031D"/>
    <w:rsid w:val="00890EF1"/>
    <w:rsid w:val="008935ED"/>
    <w:rsid w:val="008949CB"/>
    <w:rsid w:val="00894F5F"/>
    <w:rsid w:val="008A275A"/>
    <w:rsid w:val="008A2AE3"/>
    <w:rsid w:val="008A5252"/>
    <w:rsid w:val="008B0632"/>
    <w:rsid w:val="008B4F46"/>
    <w:rsid w:val="008C2713"/>
    <w:rsid w:val="008C512F"/>
    <w:rsid w:val="008D1A50"/>
    <w:rsid w:val="008D505A"/>
    <w:rsid w:val="008D6B5A"/>
    <w:rsid w:val="008E3109"/>
    <w:rsid w:val="008E3ACC"/>
    <w:rsid w:val="008E53DD"/>
    <w:rsid w:val="008E716C"/>
    <w:rsid w:val="008F0DBD"/>
    <w:rsid w:val="008F5696"/>
    <w:rsid w:val="008F5997"/>
    <w:rsid w:val="008F6BFC"/>
    <w:rsid w:val="00910923"/>
    <w:rsid w:val="009171E1"/>
    <w:rsid w:val="00922528"/>
    <w:rsid w:val="0092772E"/>
    <w:rsid w:val="00933B15"/>
    <w:rsid w:val="009372EF"/>
    <w:rsid w:val="00937453"/>
    <w:rsid w:val="009419E9"/>
    <w:rsid w:val="00947D8E"/>
    <w:rsid w:val="00970987"/>
    <w:rsid w:val="00972FF2"/>
    <w:rsid w:val="00976D73"/>
    <w:rsid w:val="009809AF"/>
    <w:rsid w:val="00982013"/>
    <w:rsid w:val="009855AC"/>
    <w:rsid w:val="009924F1"/>
    <w:rsid w:val="009956B2"/>
    <w:rsid w:val="009A0233"/>
    <w:rsid w:val="009A20AF"/>
    <w:rsid w:val="009B0404"/>
    <w:rsid w:val="009B35FA"/>
    <w:rsid w:val="009C0C92"/>
    <w:rsid w:val="009D55AA"/>
    <w:rsid w:val="009E0C43"/>
    <w:rsid w:val="009E31C2"/>
    <w:rsid w:val="009F3331"/>
    <w:rsid w:val="009F421A"/>
    <w:rsid w:val="009F73A3"/>
    <w:rsid w:val="00A0256B"/>
    <w:rsid w:val="00A1051E"/>
    <w:rsid w:val="00A121C3"/>
    <w:rsid w:val="00A2593E"/>
    <w:rsid w:val="00A27827"/>
    <w:rsid w:val="00A3126A"/>
    <w:rsid w:val="00A3424F"/>
    <w:rsid w:val="00A35C66"/>
    <w:rsid w:val="00A42122"/>
    <w:rsid w:val="00A42ED6"/>
    <w:rsid w:val="00A466DD"/>
    <w:rsid w:val="00A5090C"/>
    <w:rsid w:val="00A50FD2"/>
    <w:rsid w:val="00A53723"/>
    <w:rsid w:val="00A604D3"/>
    <w:rsid w:val="00A73091"/>
    <w:rsid w:val="00A81291"/>
    <w:rsid w:val="00A86629"/>
    <w:rsid w:val="00A90BCB"/>
    <w:rsid w:val="00A913B5"/>
    <w:rsid w:val="00A96E34"/>
    <w:rsid w:val="00AA0F25"/>
    <w:rsid w:val="00AA5944"/>
    <w:rsid w:val="00AB6A6F"/>
    <w:rsid w:val="00AD6786"/>
    <w:rsid w:val="00AD6CE4"/>
    <w:rsid w:val="00AE4597"/>
    <w:rsid w:val="00AE5FB5"/>
    <w:rsid w:val="00B03F38"/>
    <w:rsid w:val="00B1196A"/>
    <w:rsid w:val="00B13557"/>
    <w:rsid w:val="00B1392C"/>
    <w:rsid w:val="00B1650E"/>
    <w:rsid w:val="00B17E92"/>
    <w:rsid w:val="00B24DE8"/>
    <w:rsid w:val="00B26C23"/>
    <w:rsid w:val="00B302BE"/>
    <w:rsid w:val="00B37B95"/>
    <w:rsid w:val="00B44449"/>
    <w:rsid w:val="00B46994"/>
    <w:rsid w:val="00B52F89"/>
    <w:rsid w:val="00B57371"/>
    <w:rsid w:val="00B6585A"/>
    <w:rsid w:val="00B73A2C"/>
    <w:rsid w:val="00B77942"/>
    <w:rsid w:val="00B810D9"/>
    <w:rsid w:val="00B83AF2"/>
    <w:rsid w:val="00B93990"/>
    <w:rsid w:val="00B95261"/>
    <w:rsid w:val="00BA12D2"/>
    <w:rsid w:val="00BA7077"/>
    <w:rsid w:val="00BA7B13"/>
    <w:rsid w:val="00BB0A19"/>
    <w:rsid w:val="00BC7777"/>
    <w:rsid w:val="00BE29A3"/>
    <w:rsid w:val="00BE2BD6"/>
    <w:rsid w:val="00BE78CC"/>
    <w:rsid w:val="00C00DF9"/>
    <w:rsid w:val="00C07280"/>
    <w:rsid w:val="00C11973"/>
    <w:rsid w:val="00C15059"/>
    <w:rsid w:val="00C27A05"/>
    <w:rsid w:val="00C30390"/>
    <w:rsid w:val="00C33C8D"/>
    <w:rsid w:val="00C33F7D"/>
    <w:rsid w:val="00C344D2"/>
    <w:rsid w:val="00C356A9"/>
    <w:rsid w:val="00C359F8"/>
    <w:rsid w:val="00C409F0"/>
    <w:rsid w:val="00C41E47"/>
    <w:rsid w:val="00C42E1A"/>
    <w:rsid w:val="00C45A46"/>
    <w:rsid w:val="00C45C26"/>
    <w:rsid w:val="00C46F27"/>
    <w:rsid w:val="00C47494"/>
    <w:rsid w:val="00C47EDE"/>
    <w:rsid w:val="00C5100A"/>
    <w:rsid w:val="00C52A26"/>
    <w:rsid w:val="00C60E09"/>
    <w:rsid w:val="00C72B0F"/>
    <w:rsid w:val="00C7603B"/>
    <w:rsid w:val="00C807FF"/>
    <w:rsid w:val="00C85B5C"/>
    <w:rsid w:val="00C93EE1"/>
    <w:rsid w:val="00C97395"/>
    <w:rsid w:val="00CA537C"/>
    <w:rsid w:val="00CA76B3"/>
    <w:rsid w:val="00CB01AC"/>
    <w:rsid w:val="00CB3421"/>
    <w:rsid w:val="00CC1DCD"/>
    <w:rsid w:val="00CC61E8"/>
    <w:rsid w:val="00CC6DCA"/>
    <w:rsid w:val="00CC7ECA"/>
    <w:rsid w:val="00CD0F12"/>
    <w:rsid w:val="00CD7A8E"/>
    <w:rsid w:val="00CE3D1B"/>
    <w:rsid w:val="00CF675D"/>
    <w:rsid w:val="00CF69BE"/>
    <w:rsid w:val="00D1205E"/>
    <w:rsid w:val="00D13817"/>
    <w:rsid w:val="00D14255"/>
    <w:rsid w:val="00D16E5E"/>
    <w:rsid w:val="00D22EF9"/>
    <w:rsid w:val="00D33182"/>
    <w:rsid w:val="00D34378"/>
    <w:rsid w:val="00D37FCF"/>
    <w:rsid w:val="00D4784B"/>
    <w:rsid w:val="00D541BD"/>
    <w:rsid w:val="00D545A5"/>
    <w:rsid w:val="00D777F0"/>
    <w:rsid w:val="00D856B9"/>
    <w:rsid w:val="00D90361"/>
    <w:rsid w:val="00D9394D"/>
    <w:rsid w:val="00DA1A5C"/>
    <w:rsid w:val="00DA2177"/>
    <w:rsid w:val="00DA267C"/>
    <w:rsid w:val="00DB5911"/>
    <w:rsid w:val="00DC21BB"/>
    <w:rsid w:val="00DC2AB7"/>
    <w:rsid w:val="00DC2C4C"/>
    <w:rsid w:val="00DE5FD9"/>
    <w:rsid w:val="00DE6688"/>
    <w:rsid w:val="00DE695F"/>
    <w:rsid w:val="00E01E7C"/>
    <w:rsid w:val="00E10FAD"/>
    <w:rsid w:val="00E12D84"/>
    <w:rsid w:val="00E17039"/>
    <w:rsid w:val="00E17EEE"/>
    <w:rsid w:val="00E338BD"/>
    <w:rsid w:val="00E33A65"/>
    <w:rsid w:val="00E33AB5"/>
    <w:rsid w:val="00E457FB"/>
    <w:rsid w:val="00E549EC"/>
    <w:rsid w:val="00E62116"/>
    <w:rsid w:val="00E65436"/>
    <w:rsid w:val="00E7282F"/>
    <w:rsid w:val="00E80685"/>
    <w:rsid w:val="00E83A20"/>
    <w:rsid w:val="00E844DC"/>
    <w:rsid w:val="00E9319A"/>
    <w:rsid w:val="00E93C87"/>
    <w:rsid w:val="00EA271C"/>
    <w:rsid w:val="00EA55E8"/>
    <w:rsid w:val="00EB6E44"/>
    <w:rsid w:val="00EB71FE"/>
    <w:rsid w:val="00EC46BE"/>
    <w:rsid w:val="00EC6A2E"/>
    <w:rsid w:val="00ED672E"/>
    <w:rsid w:val="00EE7E59"/>
    <w:rsid w:val="00EF1C15"/>
    <w:rsid w:val="00EF2282"/>
    <w:rsid w:val="00EF5E78"/>
    <w:rsid w:val="00F00242"/>
    <w:rsid w:val="00F07C1A"/>
    <w:rsid w:val="00F07DAB"/>
    <w:rsid w:val="00F1386E"/>
    <w:rsid w:val="00F364A1"/>
    <w:rsid w:val="00F4699D"/>
    <w:rsid w:val="00F55C04"/>
    <w:rsid w:val="00F61F3E"/>
    <w:rsid w:val="00F75249"/>
    <w:rsid w:val="00F75312"/>
    <w:rsid w:val="00F82850"/>
    <w:rsid w:val="00F90C54"/>
    <w:rsid w:val="00F93CD3"/>
    <w:rsid w:val="00FA4D08"/>
    <w:rsid w:val="00FC3F4C"/>
    <w:rsid w:val="00FC41D0"/>
    <w:rsid w:val="00FD0D5E"/>
    <w:rsid w:val="00FD42EC"/>
    <w:rsid w:val="00FE00DC"/>
    <w:rsid w:val="00FE53DE"/>
    <w:rsid w:val="00FF2345"/>
    <w:rsid w:val="00FF3B9B"/>
    <w:rsid w:val="37432040"/>
    <w:rsid w:val="582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C0083C"/>
  <w15:docId w15:val="{AA2B90B9-523A-49BB-8584-CD95145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pl-P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B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B32"/>
  </w:style>
  <w:style w:type="character" w:styleId="Odwoanieprzypisukocowego">
    <w:name w:val="endnote reference"/>
    <w:basedOn w:val="Domylnaczcionkaakapitu"/>
    <w:uiPriority w:val="99"/>
    <w:semiHidden/>
    <w:unhideWhenUsed/>
    <w:rsid w:val="006D0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6"/>
    <w:rPr>
      <w:b/>
      <w:bCs/>
    </w:rPr>
  </w:style>
  <w:style w:type="paragraph" w:styleId="Akapitzlist">
    <w:name w:val="List Paragraph"/>
    <w:basedOn w:val="Normalny"/>
    <w:uiPriority w:val="34"/>
    <w:qFormat/>
    <w:rsid w:val="000E240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6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65A"/>
  </w:style>
  <w:style w:type="character" w:styleId="Odwoanieprzypisudolnego">
    <w:name w:val="footnote reference"/>
    <w:basedOn w:val="Domylnaczcionkaakapitu"/>
    <w:uiPriority w:val="99"/>
    <w:semiHidden/>
    <w:unhideWhenUsed/>
    <w:rsid w:val="0035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esktop\Pobrane\Kalensk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A8C2271B04418AADCC9D4EAB3694" ma:contentTypeVersion="10" ma:contentTypeDescription="Create a new document." ma:contentTypeScope="" ma:versionID="60ca21d097c7725654362cc4cbf27c4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8c845395b9e8b3ceabd0b700cbaedf83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F2423-CAC9-498A-AB54-F1AC53D2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8E5B0-47E3-48FD-B378-6EFA9E21D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4D0AF-BCD7-4014-905B-1D024C695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5EC07-78A3-4FEB-BC1E-301ED42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Kalenska Letterhead</Template>
  <TotalTime>7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NewWork</dc:creator>
  <cp:lastModifiedBy>Majewska, Monika</cp:lastModifiedBy>
  <cp:revision>5</cp:revision>
  <cp:lastPrinted>2019-05-30T07:54:00Z</cp:lastPrinted>
  <dcterms:created xsi:type="dcterms:W3CDTF">2021-01-19T12:12:00Z</dcterms:created>
  <dcterms:modified xsi:type="dcterms:W3CDTF">2021-01-20T10:57:00Z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