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0AC8" w14:textId="697C0280" w:rsidR="00BA74E8" w:rsidRDefault="00817E02" w:rsidP="003D04BD">
      <w:pPr>
        <w:pStyle w:val="TreA"/>
        <w:spacing w:before="240" w:after="120" w:line="276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 xml:space="preserve">„O krok przed innymi” - </w:t>
      </w:r>
      <w:r w:rsidR="00795291">
        <w:rPr>
          <w:rFonts w:ascii="Calibri" w:hAnsi="Calibri"/>
          <w:b/>
          <w:bCs/>
          <w:sz w:val="28"/>
          <w:szCs w:val="28"/>
        </w:rPr>
        <w:t xml:space="preserve">Galeco stawia na </w:t>
      </w:r>
      <w:r w:rsidR="0059124F">
        <w:rPr>
          <w:rFonts w:ascii="Calibri" w:hAnsi="Calibri"/>
          <w:b/>
          <w:bCs/>
          <w:sz w:val="28"/>
          <w:szCs w:val="28"/>
        </w:rPr>
        <w:t>rozwój</w:t>
      </w:r>
    </w:p>
    <w:p w14:paraId="10F63DEF" w14:textId="319F39BB" w:rsidR="00817E02" w:rsidRDefault="00817E02" w:rsidP="00BD35C9">
      <w:pPr>
        <w:pStyle w:val="TreA"/>
        <w:spacing w:before="120" w:after="120"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Jeden z czołowych polskich producentów systemów rynnowych obchodzi w tym roku 25-lecie istnienia. Firma nie st</w:t>
      </w:r>
      <w:r w:rsidR="00BA74E8">
        <w:rPr>
          <w:rFonts w:ascii="Calibri" w:hAnsi="Calibri"/>
          <w:b/>
          <w:bCs/>
          <w:sz w:val="24"/>
          <w:szCs w:val="24"/>
        </w:rPr>
        <w:t>oi</w:t>
      </w:r>
      <w:r>
        <w:rPr>
          <w:rFonts w:ascii="Calibri" w:hAnsi="Calibri"/>
          <w:b/>
          <w:bCs/>
          <w:sz w:val="24"/>
          <w:szCs w:val="24"/>
        </w:rPr>
        <w:t xml:space="preserve"> w miejscu, stale rozwija swoją ofertę produktową</w:t>
      </w:r>
      <w:r w:rsidR="00BD35C9">
        <w:rPr>
          <w:rFonts w:ascii="Calibri" w:hAnsi="Calibri"/>
          <w:b/>
          <w:bCs/>
          <w:sz w:val="24"/>
          <w:szCs w:val="24"/>
        </w:rPr>
        <w:t xml:space="preserve">, tworzy nowe miejsca pracy i rozbudowuje swoje zaplecze infrastrukturalne. 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 w14:paraId="5D8F4AE0" w14:textId="75212541" w:rsidR="00BD35C9" w:rsidRDefault="00BD35C9" w:rsidP="00BD35C9">
      <w:pPr>
        <w:pStyle w:val="TreA"/>
        <w:spacing w:line="360" w:lineRule="auto"/>
        <w:jc w:val="both"/>
        <w:rPr>
          <w:rFonts w:ascii="Calibri" w:hAnsi="Calibri"/>
        </w:rPr>
      </w:pPr>
      <w:r w:rsidRPr="00BD35C9">
        <w:rPr>
          <w:rFonts w:ascii="Calibri" w:hAnsi="Calibri"/>
        </w:rPr>
        <w:t>Galeco to</w:t>
      </w:r>
      <w:r>
        <w:rPr>
          <w:rFonts w:ascii="Calibri" w:hAnsi="Calibri"/>
        </w:rPr>
        <w:t xml:space="preserve"> firma, którą w 1996 roku założył Szczepan Buryło. Mocne skoncentrowanie się na innowacyjności oferowanych systemów rynnowych</w:t>
      </w:r>
      <w:r w:rsidR="000F617F">
        <w:rPr>
          <w:rFonts w:ascii="Calibri" w:hAnsi="Calibri"/>
        </w:rPr>
        <w:t xml:space="preserve"> i wsłuchanie w potrzeby inwestorów</w:t>
      </w:r>
      <w:r>
        <w:rPr>
          <w:rFonts w:ascii="Calibri" w:hAnsi="Calibri"/>
        </w:rPr>
        <w:t xml:space="preserve"> pozwoliło w krótkim czasie zjednać sobie rzeszę zadowolonych klientów i mocno zaakcentować swoją obecność na </w:t>
      </w:r>
      <w:r w:rsidR="000F617F">
        <w:rPr>
          <w:rFonts w:ascii="Calibri" w:hAnsi="Calibri"/>
        </w:rPr>
        <w:t>rodzimym</w:t>
      </w:r>
      <w:r>
        <w:rPr>
          <w:rFonts w:ascii="Calibri" w:hAnsi="Calibri"/>
        </w:rPr>
        <w:t xml:space="preserve"> rynku. Po zaledwie 5 latach </w:t>
      </w:r>
      <w:r w:rsidR="00760530">
        <w:rPr>
          <w:rFonts w:ascii="Calibri" w:hAnsi="Calibri"/>
        </w:rPr>
        <w:t xml:space="preserve">działalności marka </w:t>
      </w:r>
      <w:r w:rsidR="000F617F">
        <w:rPr>
          <w:rFonts w:ascii="Calibri" w:hAnsi="Calibri"/>
        </w:rPr>
        <w:t>działała</w:t>
      </w:r>
      <w:r w:rsidR="00760530">
        <w:rPr>
          <w:rFonts w:ascii="Calibri" w:hAnsi="Calibri"/>
        </w:rPr>
        <w:t xml:space="preserve"> już na tyle prężnie, że </w:t>
      </w:r>
      <w:r w:rsidR="000F617F">
        <w:rPr>
          <w:rFonts w:ascii="Calibri" w:hAnsi="Calibri"/>
        </w:rPr>
        <w:t>rozpoczęła</w:t>
      </w:r>
      <w:r w:rsidR="00760530">
        <w:rPr>
          <w:rFonts w:ascii="Calibri" w:hAnsi="Calibri"/>
        </w:rPr>
        <w:t xml:space="preserve"> eksport swoich produktów </w:t>
      </w:r>
      <w:r w:rsidR="000F617F">
        <w:rPr>
          <w:rFonts w:ascii="Calibri" w:hAnsi="Calibri"/>
        </w:rPr>
        <w:t xml:space="preserve">w Europie </w:t>
      </w:r>
      <w:r w:rsidR="0012542C">
        <w:rPr>
          <w:rFonts w:ascii="Calibri" w:hAnsi="Calibri"/>
        </w:rPr>
        <w:br/>
      </w:r>
      <w:r w:rsidR="00760530">
        <w:rPr>
          <w:rFonts w:ascii="Calibri" w:hAnsi="Calibri"/>
        </w:rPr>
        <w:t>z etykietą „Made i</w:t>
      </w:r>
      <w:r w:rsidR="00A3605F">
        <w:rPr>
          <w:rFonts w:ascii="Calibri" w:hAnsi="Calibri"/>
        </w:rPr>
        <w:t>n</w:t>
      </w:r>
      <w:r w:rsidR="00760530">
        <w:rPr>
          <w:rFonts w:ascii="Calibri" w:hAnsi="Calibri"/>
        </w:rPr>
        <w:t xml:space="preserve"> Poland”. Dziś systemy rynnowe Galeco odnajdujemy na niezliczonych budynkach mieszkalnych i użytkowych m.in. w </w:t>
      </w:r>
      <w:r w:rsidR="0059124F">
        <w:rPr>
          <w:rFonts w:ascii="Calibri" w:hAnsi="Calibri"/>
        </w:rPr>
        <w:t xml:space="preserve">Rosji, </w:t>
      </w:r>
      <w:r w:rsidR="00E10C5D">
        <w:rPr>
          <w:rFonts w:ascii="Calibri" w:hAnsi="Calibri"/>
        </w:rPr>
        <w:t>n</w:t>
      </w:r>
      <w:r w:rsidR="0059124F">
        <w:rPr>
          <w:rFonts w:ascii="Calibri" w:hAnsi="Calibri"/>
        </w:rPr>
        <w:t>a Ukrainie, Białorusi, Litwie, w Czechach, Rumunii</w:t>
      </w:r>
      <w:r w:rsidR="0099532F">
        <w:rPr>
          <w:rFonts w:ascii="Calibri" w:hAnsi="Calibri"/>
        </w:rPr>
        <w:t xml:space="preserve"> </w:t>
      </w:r>
      <w:r w:rsidR="0059124F">
        <w:rPr>
          <w:rFonts w:ascii="Calibri" w:hAnsi="Calibri"/>
        </w:rPr>
        <w:t>czy w Wielkiej Brytanii</w:t>
      </w:r>
      <w:r w:rsidR="00760530">
        <w:rPr>
          <w:rFonts w:ascii="Calibri" w:hAnsi="Calibri"/>
        </w:rPr>
        <w:t xml:space="preserve">. Wciąż jednak najważniejszym </w:t>
      </w:r>
      <w:r w:rsidR="000F617F">
        <w:rPr>
          <w:rFonts w:ascii="Calibri" w:hAnsi="Calibri"/>
        </w:rPr>
        <w:t xml:space="preserve">obszarem </w:t>
      </w:r>
      <w:r w:rsidR="00A3605F">
        <w:rPr>
          <w:rFonts w:ascii="Calibri" w:hAnsi="Calibri"/>
        </w:rPr>
        <w:t>pozostaje</w:t>
      </w:r>
      <w:r w:rsidR="000F617F">
        <w:rPr>
          <w:rFonts w:ascii="Calibri" w:hAnsi="Calibri"/>
        </w:rPr>
        <w:t xml:space="preserve"> Polska</w:t>
      </w:r>
      <w:r w:rsidR="004C56B2">
        <w:rPr>
          <w:rFonts w:ascii="Calibri" w:hAnsi="Calibri"/>
        </w:rPr>
        <w:t xml:space="preserve"> – to tu firma rośnie w siłę </w:t>
      </w:r>
      <w:r w:rsidR="000F617F">
        <w:rPr>
          <w:rFonts w:ascii="Calibri" w:hAnsi="Calibri"/>
        </w:rPr>
        <w:t xml:space="preserve">i </w:t>
      </w:r>
      <w:r w:rsidR="00A3605F">
        <w:rPr>
          <w:rFonts w:ascii="Calibri" w:hAnsi="Calibri"/>
        </w:rPr>
        <w:t>odnosi</w:t>
      </w:r>
      <w:r w:rsidR="000F617F">
        <w:rPr>
          <w:rFonts w:ascii="Calibri" w:hAnsi="Calibri"/>
        </w:rPr>
        <w:t xml:space="preserve"> kolejne sukcesy</w:t>
      </w:r>
      <w:r w:rsidR="00760530">
        <w:rPr>
          <w:rFonts w:ascii="Calibri" w:hAnsi="Calibri"/>
        </w:rPr>
        <w:t xml:space="preserve">. </w:t>
      </w:r>
    </w:p>
    <w:p w14:paraId="024CFB55" w14:textId="21F95342" w:rsidR="00A3605F" w:rsidRDefault="004C56B2" w:rsidP="00BD35C9">
      <w:pPr>
        <w:pStyle w:val="TreA"/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Kamienie milowe</w:t>
      </w:r>
    </w:p>
    <w:p w14:paraId="1B79C8A3" w14:textId="25F8EAD1" w:rsidR="004C56B2" w:rsidRPr="000A1FF3" w:rsidRDefault="00A3605F" w:rsidP="00BD35C9">
      <w:pPr>
        <w:pStyle w:val="TreA"/>
        <w:spacing w:line="360" w:lineRule="auto"/>
        <w:jc w:val="both"/>
        <w:rPr>
          <w:rFonts w:ascii="Calibri" w:hAnsi="Calibri"/>
        </w:rPr>
      </w:pPr>
      <w:r w:rsidRPr="00A3605F">
        <w:rPr>
          <w:rFonts w:ascii="Calibri" w:hAnsi="Calibri"/>
        </w:rPr>
        <w:t>Ostatni</w:t>
      </w:r>
      <w:r>
        <w:rPr>
          <w:rFonts w:ascii="Calibri" w:hAnsi="Calibri"/>
        </w:rPr>
        <w:t>e</w:t>
      </w:r>
      <w:r w:rsidRPr="00A3605F">
        <w:rPr>
          <w:rFonts w:ascii="Calibri" w:hAnsi="Calibri"/>
        </w:rPr>
        <w:t xml:space="preserve"> </w:t>
      </w:r>
      <w:r>
        <w:rPr>
          <w:rFonts w:ascii="Calibri" w:hAnsi="Calibri"/>
        </w:rPr>
        <w:t>miesiące</w:t>
      </w:r>
      <w:r w:rsidRPr="00A3605F">
        <w:rPr>
          <w:rFonts w:ascii="Calibri" w:hAnsi="Calibri"/>
        </w:rPr>
        <w:t xml:space="preserve"> to dla Galeco </w:t>
      </w:r>
      <w:r>
        <w:rPr>
          <w:rFonts w:ascii="Calibri" w:hAnsi="Calibri"/>
        </w:rPr>
        <w:t xml:space="preserve">czas szczególnie intensywnego </w:t>
      </w:r>
      <w:r w:rsidRPr="004C56B2">
        <w:rPr>
          <w:rFonts w:ascii="Calibri" w:hAnsi="Calibri"/>
        </w:rPr>
        <w:t>rozwoju</w:t>
      </w:r>
      <w:r>
        <w:rPr>
          <w:rFonts w:ascii="Calibri" w:hAnsi="Calibri"/>
        </w:rPr>
        <w:t xml:space="preserve">. </w:t>
      </w:r>
      <w:r w:rsidR="004C56B2">
        <w:rPr>
          <w:rFonts w:ascii="Calibri" w:hAnsi="Calibri"/>
        </w:rPr>
        <w:t xml:space="preserve">Zaledwie kilka tygodni temu miało miejsce uroczyste otwarcie </w:t>
      </w:r>
      <w:r w:rsidR="004C56B2" w:rsidRPr="004C56B2">
        <w:rPr>
          <w:rFonts w:ascii="Calibri" w:hAnsi="Calibri"/>
        </w:rPr>
        <w:t>nowego Mazowieckiego Biura Handlowego w Radzyminie</w:t>
      </w:r>
      <w:r w:rsidR="004C56B2">
        <w:rPr>
          <w:rFonts w:ascii="Calibri" w:hAnsi="Calibri"/>
        </w:rPr>
        <w:t xml:space="preserve">. To jedna z ośmiu, rozlokowanych po całej Polsce, placówek firmy. </w:t>
      </w:r>
      <w:r w:rsidR="000A1FF3">
        <w:rPr>
          <w:rFonts w:ascii="Calibri" w:hAnsi="Calibri"/>
        </w:rPr>
        <w:t>W inauguracji wzięli udział włodarze miasta</w:t>
      </w:r>
      <w:r w:rsidR="004C56B2" w:rsidRPr="004C56B2">
        <w:rPr>
          <w:rFonts w:ascii="Calibri" w:hAnsi="Calibri"/>
        </w:rPr>
        <w:t>, Wilfredo Leon</w:t>
      </w:r>
      <w:r w:rsidR="000A1FF3">
        <w:rPr>
          <w:rFonts w:ascii="Calibri" w:hAnsi="Calibri"/>
        </w:rPr>
        <w:t xml:space="preserve"> – oficjalny ambasador marki</w:t>
      </w:r>
      <w:r w:rsidR="004C56B2" w:rsidRPr="004C56B2">
        <w:rPr>
          <w:rFonts w:ascii="Calibri" w:hAnsi="Calibri"/>
        </w:rPr>
        <w:t xml:space="preserve">, </w:t>
      </w:r>
      <w:r w:rsidR="000A1FF3">
        <w:rPr>
          <w:rFonts w:ascii="Calibri" w:hAnsi="Calibri"/>
        </w:rPr>
        <w:t>jej właściciele</w:t>
      </w:r>
      <w:r w:rsidR="004C56B2" w:rsidRPr="004C56B2">
        <w:rPr>
          <w:rFonts w:ascii="Calibri" w:hAnsi="Calibri"/>
        </w:rPr>
        <w:t xml:space="preserve"> </w:t>
      </w:r>
      <w:r w:rsidR="000A1FF3">
        <w:rPr>
          <w:rFonts w:ascii="Calibri" w:hAnsi="Calibri"/>
        </w:rPr>
        <w:t>wraz z pracownikami</w:t>
      </w:r>
      <w:r w:rsidR="004C56B2" w:rsidRPr="004C56B2">
        <w:rPr>
          <w:rFonts w:ascii="Calibri" w:hAnsi="Calibri"/>
        </w:rPr>
        <w:t xml:space="preserve"> oraz klien</w:t>
      </w:r>
      <w:r w:rsidR="000A1FF3">
        <w:rPr>
          <w:rFonts w:ascii="Calibri" w:hAnsi="Calibri"/>
        </w:rPr>
        <w:t>ci</w:t>
      </w:r>
      <w:r w:rsidR="004C56B2" w:rsidRPr="004C56B2">
        <w:rPr>
          <w:rFonts w:ascii="Calibri" w:hAnsi="Calibri"/>
        </w:rPr>
        <w:t>.</w:t>
      </w:r>
      <w:r w:rsidR="000A1FF3">
        <w:rPr>
          <w:rFonts w:ascii="Calibri" w:hAnsi="Calibri"/>
        </w:rPr>
        <w:t xml:space="preserve"> </w:t>
      </w:r>
      <w:r w:rsidR="0099532F">
        <w:rPr>
          <w:rFonts w:ascii="Calibri" w:hAnsi="Calibri"/>
        </w:rPr>
        <w:t>Uruchomienie</w:t>
      </w:r>
      <w:r w:rsidR="000A1FF3">
        <w:rPr>
          <w:rFonts w:ascii="Calibri" w:hAnsi="Calibri"/>
        </w:rPr>
        <w:t xml:space="preserve"> nowego biura sprzedaży to niejedyny projekt, nad którym równolegle toczyły się prace. </w:t>
      </w:r>
      <w:r>
        <w:rPr>
          <w:rFonts w:ascii="Calibri" w:hAnsi="Calibri"/>
        </w:rPr>
        <w:t xml:space="preserve">W marcu firma rozpoczęła </w:t>
      </w:r>
      <w:r w:rsidR="004C56B2">
        <w:rPr>
          <w:rFonts w:ascii="Calibri" w:hAnsi="Calibri"/>
        </w:rPr>
        <w:t>budowę</w:t>
      </w:r>
      <w:r>
        <w:rPr>
          <w:rFonts w:ascii="Calibri" w:hAnsi="Calibri"/>
        </w:rPr>
        <w:t xml:space="preserve"> now</w:t>
      </w:r>
      <w:r w:rsidR="004C56B2">
        <w:rPr>
          <w:rFonts w:ascii="Calibri" w:hAnsi="Calibri"/>
        </w:rPr>
        <w:t>ej</w:t>
      </w:r>
      <w:r>
        <w:rPr>
          <w:rFonts w:ascii="Calibri" w:hAnsi="Calibri"/>
        </w:rPr>
        <w:t xml:space="preserve"> hal</w:t>
      </w:r>
      <w:r w:rsidR="004C56B2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4C56B2">
        <w:rPr>
          <w:rFonts w:ascii="Calibri" w:hAnsi="Calibri"/>
        </w:rPr>
        <w:t>produkcyjnej</w:t>
      </w:r>
      <w:r w:rsidR="0099532F">
        <w:rPr>
          <w:rFonts w:ascii="Calibri" w:hAnsi="Calibri"/>
        </w:rPr>
        <w:t>.</w:t>
      </w:r>
      <w:r w:rsidR="004C56B2">
        <w:rPr>
          <w:rFonts w:ascii="Calibri" w:hAnsi="Calibri"/>
        </w:rPr>
        <w:t xml:space="preserve"> </w:t>
      </w:r>
      <w:r w:rsidR="0099532F">
        <w:rPr>
          <w:rFonts w:ascii="Calibri" w:hAnsi="Calibri"/>
        </w:rPr>
        <w:t>Obiekt</w:t>
      </w:r>
      <w:r w:rsidR="004C56B2">
        <w:rPr>
          <w:rFonts w:ascii="Calibri" w:hAnsi="Calibri"/>
        </w:rPr>
        <w:t xml:space="preserve"> ma zostać </w:t>
      </w:r>
      <w:r w:rsidR="0099532F">
        <w:rPr>
          <w:rFonts w:ascii="Calibri" w:hAnsi="Calibri"/>
        </w:rPr>
        <w:t xml:space="preserve">oddany </w:t>
      </w:r>
      <w:r w:rsidR="004C56B2">
        <w:rPr>
          <w:rFonts w:ascii="Calibri" w:hAnsi="Calibri"/>
        </w:rPr>
        <w:t xml:space="preserve">do użytku jeszcze w bieżącym roku kalendarzowym. </w:t>
      </w:r>
      <w:r w:rsidR="004C56B2" w:rsidRPr="00BD35C9">
        <w:rPr>
          <w:rFonts w:ascii="Calibri" w:hAnsi="Calibri"/>
        </w:rPr>
        <w:t>Inwestycja</w:t>
      </w:r>
      <w:r w:rsidR="004C56B2" w:rsidRPr="004C56B2">
        <w:rPr>
          <w:rFonts w:ascii="Calibri" w:hAnsi="Calibri"/>
        </w:rPr>
        <w:t xml:space="preserve"> </w:t>
      </w:r>
      <w:r w:rsidR="004C56B2" w:rsidRPr="00BD35C9">
        <w:rPr>
          <w:rFonts w:ascii="Calibri" w:hAnsi="Calibri"/>
        </w:rPr>
        <w:t xml:space="preserve">jest odpowiedzią na zwiększone zapotrzebowanie </w:t>
      </w:r>
      <w:r w:rsidR="004C56B2">
        <w:rPr>
          <w:rFonts w:ascii="Calibri" w:hAnsi="Calibri"/>
        </w:rPr>
        <w:t>wytwórcze</w:t>
      </w:r>
      <w:r w:rsidR="004C56B2" w:rsidRPr="00BD35C9">
        <w:rPr>
          <w:rFonts w:ascii="Calibri" w:hAnsi="Calibri"/>
        </w:rPr>
        <w:t>, co ma bezpośredni związek z rozwojem firmy Galeco.</w:t>
      </w:r>
      <w:r w:rsidR="004C56B2">
        <w:rPr>
          <w:rFonts w:ascii="Calibri" w:hAnsi="Calibri"/>
        </w:rPr>
        <w:t xml:space="preserve"> Zakład zlokalizowany będzie w sąsiedztwie </w:t>
      </w:r>
      <w:r w:rsidR="000A1FF3">
        <w:rPr>
          <w:rFonts w:ascii="Calibri" w:hAnsi="Calibri"/>
        </w:rPr>
        <w:t>funkcjonującego</w:t>
      </w:r>
      <w:r w:rsidR="004C56B2">
        <w:rPr>
          <w:rFonts w:ascii="Calibri" w:hAnsi="Calibri"/>
        </w:rPr>
        <w:t xml:space="preserve"> dziś zakładu i kompleksu biurowo-konferencyjnego. </w:t>
      </w:r>
    </w:p>
    <w:p w14:paraId="7998105E" w14:textId="535D9208" w:rsidR="004C56B2" w:rsidRPr="00BF495B" w:rsidRDefault="00093C25" w:rsidP="00BF495B">
      <w:pPr>
        <w:pStyle w:val="TreA"/>
        <w:spacing w:before="120" w:after="120"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Tajemnica sukcesu</w:t>
      </w:r>
    </w:p>
    <w:p w14:paraId="6A998E34" w14:textId="0AB8029D" w:rsidR="00A3605F" w:rsidRPr="00093C25" w:rsidRDefault="000E1057" w:rsidP="00BD35C9">
      <w:pPr>
        <w:pStyle w:val="TreA"/>
        <w:spacing w:line="360" w:lineRule="auto"/>
        <w:jc w:val="both"/>
        <w:rPr>
          <w:rFonts w:ascii="Calibri" w:hAnsi="Calibri"/>
        </w:rPr>
      </w:pPr>
      <w:r w:rsidRPr="000E1057">
        <w:rPr>
          <w:rFonts w:ascii="Calibri" w:hAnsi="Calibri"/>
        </w:rPr>
        <w:t xml:space="preserve">Obecnie Galeco znajduje się w </w:t>
      </w:r>
      <w:r>
        <w:rPr>
          <w:rFonts w:ascii="Calibri" w:hAnsi="Calibri"/>
        </w:rPr>
        <w:t>czołówce</w:t>
      </w:r>
      <w:r w:rsidRPr="000E1057">
        <w:rPr>
          <w:rFonts w:ascii="Calibri" w:hAnsi="Calibri"/>
        </w:rPr>
        <w:t xml:space="preserve"> najbardziej rozpoznawalnych marek produkujących systemy orynnowania. Swój sukces firma zawdzięcza przede wszystkim</w:t>
      </w:r>
      <w:r w:rsidR="00171E86">
        <w:rPr>
          <w:rFonts w:ascii="Calibri" w:hAnsi="Calibri"/>
        </w:rPr>
        <w:t xml:space="preserve"> pracującym w niej ludziom, ich wiedzy i zaangażowaniu. Istotne jest także baczne obserwowanie rynku, wsłuchiwanie się w potrzeby klientów i dostosowywanie oferty do ich oczekiwań. Nowatorskie</w:t>
      </w:r>
      <w:r w:rsidR="00171E86" w:rsidRPr="000E1057">
        <w:rPr>
          <w:rFonts w:ascii="Calibri" w:hAnsi="Calibri"/>
        </w:rPr>
        <w:t xml:space="preserve"> pomysły</w:t>
      </w:r>
      <w:r w:rsidR="00171E86">
        <w:rPr>
          <w:rFonts w:ascii="Calibri" w:hAnsi="Calibri"/>
        </w:rPr>
        <w:t xml:space="preserve"> i</w:t>
      </w:r>
      <w:r w:rsidR="00171E86" w:rsidRPr="000E1057">
        <w:rPr>
          <w:rFonts w:ascii="Calibri" w:hAnsi="Calibri"/>
        </w:rPr>
        <w:t xml:space="preserve"> doskonalenie produktów sprawiają, że Galeco zawsze jest o krok przed markami konkurencyjnymi</w:t>
      </w:r>
      <w:r w:rsidR="00171E86">
        <w:rPr>
          <w:rFonts w:ascii="Calibri" w:hAnsi="Calibri"/>
        </w:rPr>
        <w:t xml:space="preserve">. Stałe poszerzanie zasięgu swojej działalności </w:t>
      </w:r>
      <w:r w:rsidRPr="000E1057">
        <w:rPr>
          <w:rFonts w:ascii="Calibri" w:hAnsi="Calibri"/>
        </w:rPr>
        <w:t xml:space="preserve">oraz otwieranie nowych placówek pozwoliło, w ciągu </w:t>
      </w:r>
      <w:r>
        <w:rPr>
          <w:rFonts w:ascii="Calibri" w:hAnsi="Calibri"/>
        </w:rPr>
        <w:t>ostatniego ćwierćwiecza</w:t>
      </w:r>
      <w:r w:rsidRPr="000E1057">
        <w:rPr>
          <w:rFonts w:ascii="Calibri" w:hAnsi="Calibri"/>
        </w:rPr>
        <w:t xml:space="preserve">, osiągnąć niekwestionowany sukces. </w:t>
      </w:r>
      <w:r w:rsidR="00093C25">
        <w:rPr>
          <w:rFonts w:ascii="Calibri" w:hAnsi="Calibri"/>
        </w:rPr>
        <w:t xml:space="preserve">- </w:t>
      </w:r>
      <w:r w:rsidR="00093C25">
        <w:rPr>
          <w:rFonts w:ascii="Calibri" w:hAnsi="Calibri"/>
          <w:i/>
          <w:iCs/>
        </w:rPr>
        <w:t>Z</w:t>
      </w:r>
      <w:r w:rsidRPr="00093C25">
        <w:rPr>
          <w:rFonts w:ascii="Calibri" w:hAnsi="Calibri"/>
          <w:i/>
          <w:iCs/>
        </w:rPr>
        <w:t>awsze</w:t>
      </w:r>
      <w:r w:rsidRPr="000E1057">
        <w:rPr>
          <w:rFonts w:ascii="Calibri" w:hAnsi="Calibri"/>
        </w:rPr>
        <w:t xml:space="preserve"> </w:t>
      </w:r>
      <w:r w:rsidRPr="00093C25">
        <w:rPr>
          <w:rFonts w:ascii="Calibri" w:hAnsi="Calibri"/>
          <w:i/>
          <w:iCs/>
        </w:rPr>
        <w:lastRenderedPageBreak/>
        <w:t>wysoko</w:t>
      </w:r>
      <w:r w:rsidRPr="000E1057">
        <w:rPr>
          <w:rFonts w:ascii="Calibri" w:hAnsi="Calibri"/>
        </w:rPr>
        <w:t xml:space="preserve"> </w:t>
      </w:r>
      <w:r w:rsidR="00093C25">
        <w:rPr>
          <w:rFonts w:ascii="Calibri" w:hAnsi="Calibri"/>
          <w:i/>
          <w:iCs/>
        </w:rPr>
        <w:t>stawialiśmy sobie poprzeczkę</w:t>
      </w:r>
      <w:r w:rsidR="00093C25">
        <w:rPr>
          <w:rFonts w:ascii="Calibri" w:hAnsi="Calibri"/>
        </w:rPr>
        <w:t xml:space="preserve">, </w:t>
      </w:r>
      <w:r w:rsidR="00093C25" w:rsidRPr="00093C25">
        <w:rPr>
          <w:rFonts w:ascii="Calibri" w:hAnsi="Calibri"/>
          <w:i/>
          <w:iCs/>
        </w:rPr>
        <w:t>czy to w kwestii produktów, materiałów czy procesu realizacji zamów</w:t>
      </w:r>
      <w:r w:rsidR="00093C25">
        <w:rPr>
          <w:rFonts w:ascii="Calibri" w:hAnsi="Calibri"/>
          <w:i/>
          <w:iCs/>
        </w:rPr>
        <w:t>i</w:t>
      </w:r>
      <w:r w:rsidR="00093C25" w:rsidRPr="00093C25">
        <w:rPr>
          <w:rFonts w:ascii="Calibri" w:hAnsi="Calibri"/>
          <w:i/>
          <w:iCs/>
        </w:rPr>
        <w:t>eń</w:t>
      </w:r>
      <w:r w:rsidR="00093C25">
        <w:rPr>
          <w:rFonts w:ascii="Calibri" w:hAnsi="Calibri"/>
        </w:rPr>
        <w:t xml:space="preserve">. </w:t>
      </w:r>
      <w:r w:rsidR="00093C25" w:rsidRPr="00093C25">
        <w:rPr>
          <w:rFonts w:ascii="Calibri" w:hAnsi="Calibri"/>
          <w:i/>
          <w:iCs/>
        </w:rPr>
        <w:t>Dzięki temu udało nam się zdobyć zaufanie wśród</w:t>
      </w:r>
      <w:r w:rsidR="00093C25">
        <w:rPr>
          <w:rFonts w:ascii="Calibri" w:hAnsi="Calibri"/>
        </w:rPr>
        <w:t xml:space="preserve"> </w:t>
      </w:r>
      <w:r w:rsidR="00093C25" w:rsidRPr="00093C25">
        <w:rPr>
          <w:rFonts w:ascii="Calibri" w:hAnsi="Calibri"/>
          <w:i/>
          <w:iCs/>
        </w:rPr>
        <w:t>klientów</w:t>
      </w:r>
      <w:r w:rsidR="00093C25">
        <w:rPr>
          <w:rFonts w:ascii="Calibri" w:hAnsi="Calibri"/>
        </w:rPr>
        <w:t xml:space="preserve">. </w:t>
      </w:r>
      <w:r w:rsidR="00093C25" w:rsidRPr="00093C25">
        <w:rPr>
          <w:rFonts w:ascii="Calibri" w:hAnsi="Calibri"/>
          <w:i/>
          <w:iCs/>
        </w:rPr>
        <w:t>Dbałość o wysokie standar</w:t>
      </w:r>
      <w:r w:rsidR="00093C25">
        <w:rPr>
          <w:rFonts w:ascii="Calibri" w:hAnsi="Calibri"/>
          <w:i/>
          <w:iCs/>
        </w:rPr>
        <w:t>d</w:t>
      </w:r>
      <w:r w:rsidR="00093C25" w:rsidRPr="00093C25">
        <w:rPr>
          <w:rFonts w:ascii="Calibri" w:hAnsi="Calibri"/>
          <w:i/>
          <w:iCs/>
        </w:rPr>
        <w:t>y przekłada się dziś także na</w:t>
      </w:r>
      <w:r w:rsidRPr="00093C25">
        <w:rPr>
          <w:rFonts w:ascii="Calibri" w:hAnsi="Calibri"/>
          <w:i/>
          <w:iCs/>
        </w:rPr>
        <w:t xml:space="preserve"> minimaln</w:t>
      </w:r>
      <w:r w:rsidR="00093C25" w:rsidRPr="00093C25">
        <w:rPr>
          <w:rFonts w:ascii="Calibri" w:hAnsi="Calibri"/>
          <w:i/>
          <w:iCs/>
        </w:rPr>
        <w:t>ą</w:t>
      </w:r>
      <w:r w:rsidRPr="00093C25">
        <w:rPr>
          <w:rFonts w:ascii="Calibri" w:hAnsi="Calibri"/>
          <w:i/>
          <w:iCs/>
        </w:rPr>
        <w:t xml:space="preserve"> ilość reklamacji w ciągu roku</w:t>
      </w:r>
      <w:r w:rsidRPr="000E1057">
        <w:rPr>
          <w:rFonts w:ascii="Calibri" w:hAnsi="Calibri"/>
        </w:rPr>
        <w:t xml:space="preserve">. </w:t>
      </w:r>
      <w:r w:rsidRPr="00093C25">
        <w:rPr>
          <w:rFonts w:ascii="Calibri" w:hAnsi="Calibri"/>
          <w:i/>
          <w:iCs/>
        </w:rPr>
        <w:t>Galeco jest przykładem na to jak jakość, rzetelność i profesjonalizm, utrzymywane na wysokim poziomie, gwarantują sukces na każdej płaszczyźnie</w:t>
      </w:r>
      <w:r w:rsidR="00093C25">
        <w:rPr>
          <w:rFonts w:ascii="Calibri" w:hAnsi="Calibri"/>
        </w:rPr>
        <w:t xml:space="preserve"> – mówi </w:t>
      </w:r>
      <w:r w:rsidR="0059124F">
        <w:rPr>
          <w:rFonts w:ascii="Calibri" w:hAnsi="Calibri"/>
        </w:rPr>
        <w:t>Szczepan Buryło, Prezes Zarządu Galeco.</w:t>
      </w:r>
    </w:p>
    <w:p w14:paraId="575561DA" w14:textId="0197DF43" w:rsidR="00BD35C9" w:rsidRPr="00BD35C9" w:rsidRDefault="00BD35C9" w:rsidP="00BD35C9">
      <w:pPr>
        <w:pStyle w:val="TreA"/>
        <w:spacing w:line="360" w:lineRule="auto"/>
        <w:jc w:val="both"/>
        <w:rPr>
          <w:rFonts w:ascii="Calibri" w:hAnsi="Calibri"/>
        </w:rPr>
      </w:pPr>
    </w:p>
    <w:p w14:paraId="73C0BC72" w14:textId="77777777" w:rsidR="00BD35C9" w:rsidRPr="00BD35C9" w:rsidRDefault="00BD35C9" w:rsidP="00BD35C9">
      <w:pPr>
        <w:pStyle w:val="TreA"/>
        <w:spacing w:line="360" w:lineRule="auto"/>
        <w:jc w:val="both"/>
        <w:rPr>
          <w:rFonts w:ascii="Calibri" w:hAnsi="Calibri"/>
        </w:rPr>
      </w:pPr>
    </w:p>
    <w:p w14:paraId="5531C218" w14:textId="77777777" w:rsidR="00BD35C9" w:rsidRPr="00BD35C9" w:rsidRDefault="00BD35C9" w:rsidP="00BD35C9">
      <w:pPr>
        <w:pStyle w:val="TreA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D61C3A5" w14:textId="77777777" w:rsidR="00817E02" w:rsidRDefault="00817E02" w:rsidP="003F0C41">
      <w:pPr>
        <w:pStyle w:val="TreA"/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2E659213" w14:textId="212D8A92" w:rsidR="00E8776B" w:rsidRPr="00817E02" w:rsidRDefault="00E8776B" w:rsidP="003F0C41">
      <w:pPr>
        <w:pStyle w:val="TreA"/>
        <w:spacing w:line="276" w:lineRule="auto"/>
        <w:jc w:val="both"/>
        <w:rPr>
          <w:rFonts w:ascii="Calibri Light" w:hAnsi="Calibri Light"/>
          <w:i/>
          <w:iCs/>
        </w:rPr>
      </w:pPr>
    </w:p>
    <w:sectPr w:rsidR="00E8776B" w:rsidRPr="00817E0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36A6" w14:textId="77777777" w:rsidR="00CB5625" w:rsidRDefault="00CB5625">
      <w:r>
        <w:separator/>
      </w:r>
    </w:p>
  </w:endnote>
  <w:endnote w:type="continuationSeparator" w:id="0">
    <w:p w14:paraId="565B85DA" w14:textId="77777777" w:rsidR="00CB5625" w:rsidRDefault="00CB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77777777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Pr="005C2A8D">
      <w:rPr>
        <w:rFonts w:ascii="Lato" w:eastAsia="Calibri" w:hAnsi="Lato" w:cs="Calibri"/>
        <w:sz w:val="20"/>
        <w:szCs w:val="20"/>
        <w:lang w:val="pl-PL"/>
      </w:rPr>
      <w:t xml:space="preserve"> Artur Klich tel. 71 314 10 02, tel. kom. </w:t>
    </w:r>
    <w:r w:rsidRPr="005C2A8D">
      <w:rPr>
        <w:rFonts w:ascii="Lato" w:eastAsia="Calibri" w:hAnsi="Lato" w:cs="Calibri"/>
        <w:sz w:val="20"/>
        <w:szCs w:val="20"/>
        <w:shd w:val="clear" w:color="auto" w:fill="FFFFFF"/>
        <w:lang w:val="pl-PL"/>
      </w:rPr>
      <w:t>798 263 181</w:t>
    </w:r>
  </w:p>
  <w:p w14:paraId="01E3E232" w14:textId="77777777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Pr="00A70A21">
        <w:rPr>
          <w:rStyle w:val="Hipercze"/>
          <w:rFonts w:ascii="Lato" w:eastAsia="Calibri" w:hAnsi="Lato" w:cs="Calibri"/>
          <w:sz w:val="20"/>
          <w:szCs w:val="20"/>
        </w:rPr>
        <w:t>a.klich@orchidea.co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319A" w14:textId="77777777" w:rsidR="00CB5625" w:rsidRDefault="00CB5625">
      <w:r>
        <w:separator/>
      </w:r>
    </w:p>
  </w:footnote>
  <w:footnote w:type="continuationSeparator" w:id="0">
    <w:p w14:paraId="2578A1AD" w14:textId="77777777" w:rsidR="00CB5625" w:rsidRDefault="00CB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24CBD890" w:rsidR="005C2A8D" w:rsidRPr="007A556A" w:rsidRDefault="00795291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maj</w:t>
    </w:r>
    <w:r w:rsidR="00030C4A">
      <w:rPr>
        <w:rFonts w:ascii="Calibri" w:hAnsi="Calibri"/>
        <w:sz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6B"/>
    <w:rsid w:val="00030C4A"/>
    <w:rsid w:val="0007137B"/>
    <w:rsid w:val="00072AF9"/>
    <w:rsid w:val="00093C25"/>
    <w:rsid w:val="000A1FF3"/>
    <w:rsid w:val="000C1AA7"/>
    <w:rsid w:val="000D02A1"/>
    <w:rsid w:val="000E1057"/>
    <w:rsid w:val="000F617F"/>
    <w:rsid w:val="00103DC2"/>
    <w:rsid w:val="001041A3"/>
    <w:rsid w:val="0012542C"/>
    <w:rsid w:val="00127745"/>
    <w:rsid w:val="00144392"/>
    <w:rsid w:val="001542C5"/>
    <w:rsid w:val="00171E86"/>
    <w:rsid w:val="00177FD3"/>
    <w:rsid w:val="00184FDB"/>
    <w:rsid w:val="001B133B"/>
    <w:rsid w:val="001C4372"/>
    <w:rsid w:val="001C4EE4"/>
    <w:rsid w:val="001C6647"/>
    <w:rsid w:val="001D2FB5"/>
    <w:rsid w:val="001E4E97"/>
    <w:rsid w:val="0020383C"/>
    <w:rsid w:val="00274774"/>
    <w:rsid w:val="002A18A0"/>
    <w:rsid w:val="002D6D6F"/>
    <w:rsid w:val="002F37F0"/>
    <w:rsid w:val="00335266"/>
    <w:rsid w:val="00386D17"/>
    <w:rsid w:val="003D04BD"/>
    <w:rsid w:val="003E358C"/>
    <w:rsid w:val="003F0C41"/>
    <w:rsid w:val="003F29C4"/>
    <w:rsid w:val="00410DC7"/>
    <w:rsid w:val="0041589C"/>
    <w:rsid w:val="00484B2E"/>
    <w:rsid w:val="004C3337"/>
    <w:rsid w:val="004C56B2"/>
    <w:rsid w:val="00557E39"/>
    <w:rsid w:val="0059124F"/>
    <w:rsid w:val="005A7802"/>
    <w:rsid w:val="005C2A8D"/>
    <w:rsid w:val="00654158"/>
    <w:rsid w:val="006667E2"/>
    <w:rsid w:val="00694EC8"/>
    <w:rsid w:val="0072550D"/>
    <w:rsid w:val="00737857"/>
    <w:rsid w:val="00760530"/>
    <w:rsid w:val="00795291"/>
    <w:rsid w:val="007A556A"/>
    <w:rsid w:val="00817E02"/>
    <w:rsid w:val="008A7E5A"/>
    <w:rsid w:val="008B582A"/>
    <w:rsid w:val="008C50A3"/>
    <w:rsid w:val="008D59A0"/>
    <w:rsid w:val="008D77FF"/>
    <w:rsid w:val="00970E90"/>
    <w:rsid w:val="009825DF"/>
    <w:rsid w:val="0099532F"/>
    <w:rsid w:val="009B4933"/>
    <w:rsid w:val="009C1D0B"/>
    <w:rsid w:val="009D61B3"/>
    <w:rsid w:val="00A3605F"/>
    <w:rsid w:val="00A94EFB"/>
    <w:rsid w:val="00B53EB9"/>
    <w:rsid w:val="00BA74E8"/>
    <w:rsid w:val="00BB47B9"/>
    <w:rsid w:val="00BD35C9"/>
    <w:rsid w:val="00BE78C0"/>
    <w:rsid w:val="00BF495B"/>
    <w:rsid w:val="00C14BE4"/>
    <w:rsid w:val="00C43FC4"/>
    <w:rsid w:val="00C47B61"/>
    <w:rsid w:val="00C70FE2"/>
    <w:rsid w:val="00C8461E"/>
    <w:rsid w:val="00CB5625"/>
    <w:rsid w:val="00CF1547"/>
    <w:rsid w:val="00D478BA"/>
    <w:rsid w:val="00DD23B3"/>
    <w:rsid w:val="00DF6251"/>
    <w:rsid w:val="00E01BB9"/>
    <w:rsid w:val="00E045CB"/>
    <w:rsid w:val="00E10C5D"/>
    <w:rsid w:val="00E80FDD"/>
    <w:rsid w:val="00E8776B"/>
    <w:rsid w:val="00E95A28"/>
    <w:rsid w:val="00EF4E5D"/>
    <w:rsid w:val="00F36AB4"/>
    <w:rsid w:val="00F449E7"/>
    <w:rsid w:val="00FA6F25"/>
    <w:rsid w:val="00FB4FCB"/>
    <w:rsid w:val="00FC1AEE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  <w15:docId w15:val="{D923F3F8-81CA-4AD4-80DE-F0FD845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DC0C-45AC-4F70-9DF9-6386F091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</cp:revision>
  <dcterms:created xsi:type="dcterms:W3CDTF">2021-05-19T09:21:00Z</dcterms:created>
  <dcterms:modified xsi:type="dcterms:W3CDTF">2021-05-19T09:42:00Z</dcterms:modified>
</cp:coreProperties>
</file>