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7A28" w14:textId="77777777" w:rsidR="00E90731" w:rsidRDefault="00E90731" w:rsidP="007E2997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79241623" w14:textId="77777777" w:rsidR="00E90731" w:rsidRDefault="00E90731" w:rsidP="007E2997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78723319" w14:textId="77777777" w:rsidR="00CA20AD" w:rsidRPr="00A01AD8" w:rsidRDefault="00CA20AD" w:rsidP="007E2997">
      <w:pPr>
        <w:spacing w:line="276" w:lineRule="auto"/>
        <w:jc w:val="center"/>
        <w:rPr>
          <w:rFonts w:ascii="Verdana" w:eastAsia="Calibri" w:hAnsi="Verdana" w:cs="Calibri"/>
          <w:b/>
          <w:color w:val="000000"/>
          <w:sz w:val="28"/>
          <w:szCs w:val="28"/>
          <w:lang w:val="en-GB"/>
        </w:rPr>
      </w:pPr>
      <w:r w:rsidRPr="00A01AD8">
        <w:rPr>
          <w:rFonts w:ascii="Verdana" w:hAnsi="Verdana" w:cstheme="minorHAnsi"/>
          <w:b/>
          <w:color w:val="008000"/>
          <w:sz w:val="28"/>
          <w:szCs w:val="28"/>
          <w:lang w:val="en-GB"/>
        </w:rPr>
        <w:t xml:space="preserve">Tractor of the Year 2022 – </w:t>
      </w:r>
      <w:proofErr w:type="spellStart"/>
      <w:r w:rsidRPr="00A01AD8">
        <w:rPr>
          <w:rFonts w:ascii="Verdana" w:hAnsi="Verdana" w:cstheme="minorHAnsi"/>
          <w:b/>
          <w:color w:val="008000"/>
          <w:sz w:val="28"/>
          <w:szCs w:val="28"/>
          <w:lang w:val="en-GB"/>
        </w:rPr>
        <w:t>podwójne</w:t>
      </w:r>
      <w:proofErr w:type="spellEnd"/>
      <w:r w:rsidRPr="00A01AD8">
        <w:rPr>
          <w:rFonts w:ascii="Verdana" w:hAnsi="Verdana" w:cstheme="minorHAnsi"/>
          <w:b/>
          <w:color w:val="008000"/>
          <w:sz w:val="28"/>
          <w:szCs w:val="28"/>
          <w:lang w:val="en-GB"/>
        </w:rPr>
        <w:t xml:space="preserve"> </w:t>
      </w:r>
      <w:proofErr w:type="spellStart"/>
      <w:r w:rsidRPr="00A01AD8">
        <w:rPr>
          <w:rFonts w:ascii="Verdana" w:hAnsi="Verdana" w:cstheme="minorHAnsi"/>
          <w:b/>
          <w:color w:val="008000"/>
          <w:sz w:val="28"/>
          <w:szCs w:val="28"/>
          <w:lang w:val="en-GB"/>
        </w:rPr>
        <w:t>zwycięstwo</w:t>
      </w:r>
      <w:proofErr w:type="spellEnd"/>
      <w:r w:rsidRPr="00A01AD8">
        <w:rPr>
          <w:rFonts w:ascii="Verdana" w:hAnsi="Verdana" w:cstheme="minorHAnsi"/>
          <w:b/>
          <w:color w:val="008000"/>
          <w:sz w:val="28"/>
          <w:szCs w:val="28"/>
          <w:lang w:val="en-GB"/>
        </w:rPr>
        <w:t xml:space="preserve"> </w:t>
      </w:r>
      <w:proofErr w:type="spellStart"/>
      <w:r w:rsidRPr="00A01AD8">
        <w:rPr>
          <w:rFonts w:ascii="Verdana" w:hAnsi="Verdana" w:cstheme="minorHAnsi"/>
          <w:b/>
          <w:color w:val="008000"/>
          <w:sz w:val="28"/>
          <w:szCs w:val="28"/>
          <w:lang w:val="en-GB"/>
        </w:rPr>
        <w:t>firmy</w:t>
      </w:r>
      <w:proofErr w:type="spellEnd"/>
      <w:r w:rsidRPr="00A01AD8">
        <w:rPr>
          <w:rFonts w:ascii="Verdana" w:hAnsi="Verdana" w:cstheme="minorHAnsi"/>
          <w:b/>
          <w:color w:val="008000"/>
          <w:sz w:val="28"/>
          <w:szCs w:val="28"/>
          <w:lang w:val="en-GB"/>
        </w:rPr>
        <w:t xml:space="preserve"> John Deere</w:t>
      </w:r>
    </w:p>
    <w:p w14:paraId="501F45FC" w14:textId="77777777" w:rsidR="00CA20AD" w:rsidRPr="007E2997" w:rsidRDefault="00CA20AD" w:rsidP="007E2997">
      <w:pPr>
        <w:spacing w:line="276" w:lineRule="auto"/>
        <w:rPr>
          <w:rFonts w:ascii="Verdana" w:eastAsia="Calibri" w:hAnsi="Verdana" w:cs="Calibri"/>
          <w:color w:val="000000"/>
          <w:szCs w:val="22"/>
          <w:lang w:val="en-GB"/>
        </w:rPr>
      </w:pPr>
    </w:p>
    <w:p w14:paraId="5ACCB0C8" w14:textId="77777777" w:rsidR="00CA20AD" w:rsidRPr="007E2997" w:rsidRDefault="00CA20AD" w:rsidP="007E2997">
      <w:pPr>
        <w:spacing w:line="276" w:lineRule="auto"/>
        <w:jc w:val="both"/>
        <w:rPr>
          <w:rFonts w:ascii="Verdana" w:eastAsia="Calibri" w:hAnsi="Verdana" w:cs="Calibri"/>
          <w:b/>
          <w:bCs/>
        </w:rPr>
      </w:pPr>
      <w:r w:rsidRPr="007E2997">
        <w:rPr>
          <w:rFonts w:ascii="Verdana" w:eastAsia="Calibri" w:hAnsi="Verdana" w:cs="Calibri"/>
          <w:b/>
          <w:bCs/>
        </w:rPr>
        <w:t xml:space="preserve">Międzynarodowy konkurs </w:t>
      </w:r>
      <w:proofErr w:type="spellStart"/>
      <w:r w:rsidRPr="007E2997">
        <w:rPr>
          <w:rFonts w:ascii="Verdana" w:eastAsia="Calibri" w:hAnsi="Verdana" w:cs="Calibri"/>
          <w:b/>
          <w:bCs/>
        </w:rPr>
        <w:t>Tractor</w:t>
      </w:r>
      <w:proofErr w:type="spellEnd"/>
      <w:r w:rsidRPr="007E2997">
        <w:rPr>
          <w:rFonts w:ascii="Verdana" w:eastAsia="Calibri" w:hAnsi="Verdana" w:cs="Calibri"/>
          <w:b/>
          <w:bCs/>
        </w:rPr>
        <w:t xml:space="preserve"> of the </w:t>
      </w:r>
      <w:proofErr w:type="spellStart"/>
      <w:r w:rsidRPr="007E2997">
        <w:rPr>
          <w:rFonts w:ascii="Verdana" w:eastAsia="Calibri" w:hAnsi="Verdana" w:cs="Calibri"/>
          <w:b/>
          <w:bCs/>
        </w:rPr>
        <w:t>Year</w:t>
      </w:r>
      <w:proofErr w:type="spellEnd"/>
      <w:r w:rsidRPr="007E2997">
        <w:rPr>
          <w:rFonts w:ascii="Verdana" w:eastAsia="Calibri" w:hAnsi="Verdana" w:cs="Calibri"/>
          <w:b/>
          <w:bCs/>
        </w:rPr>
        <w:t xml:space="preserve"> 2022 dobiegł końca. 26 dziennikarzy z 25 europejskich krajów wyłoniło laureatów w 3 kategoriach oraz głównego finalistę. Na podium znalazły się dwie maszyny od John </w:t>
      </w:r>
      <w:proofErr w:type="spellStart"/>
      <w:r w:rsidRPr="007E2997">
        <w:rPr>
          <w:rFonts w:ascii="Verdana" w:eastAsia="Calibri" w:hAnsi="Verdana" w:cs="Calibri"/>
          <w:b/>
          <w:bCs/>
        </w:rPr>
        <w:t>Deere’a</w:t>
      </w:r>
      <w:proofErr w:type="spellEnd"/>
      <w:r w:rsidRPr="007E2997">
        <w:rPr>
          <w:rFonts w:ascii="Verdana" w:eastAsia="Calibri" w:hAnsi="Verdana" w:cs="Calibri"/>
          <w:b/>
          <w:bCs/>
        </w:rPr>
        <w:t xml:space="preserve">. Model 7R 350 </w:t>
      </w:r>
      <w:proofErr w:type="spellStart"/>
      <w:r w:rsidRPr="007E2997">
        <w:rPr>
          <w:rFonts w:ascii="Verdana" w:eastAsia="Calibri" w:hAnsi="Verdana" w:cs="Calibri"/>
          <w:b/>
          <w:bCs/>
        </w:rPr>
        <w:t>AutoPowr</w:t>
      </w:r>
      <w:proofErr w:type="spellEnd"/>
      <w:r w:rsidRPr="007E2997">
        <w:rPr>
          <w:rFonts w:ascii="Verdana" w:eastAsia="Calibri" w:hAnsi="Verdana" w:cs="Calibri"/>
          <w:b/>
          <w:bCs/>
        </w:rPr>
        <w:t xml:space="preserve"> zdobył tytuł Ciągnika Roku, a model 6120M </w:t>
      </w:r>
      <w:proofErr w:type="spellStart"/>
      <w:r w:rsidRPr="007E2997">
        <w:rPr>
          <w:rFonts w:ascii="Verdana" w:eastAsia="Calibri" w:hAnsi="Verdana" w:cs="Calibri"/>
          <w:b/>
          <w:bCs/>
        </w:rPr>
        <w:t>AutoPowr</w:t>
      </w:r>
      <w:proofErr w:type="spellEnd"/>
      <w:r w:rsidRPr="007E2997">
        <w:rPr>
          <w:rFonts w:ascii="Verdana" w:eastAsia="Calibri" w:hAnsi="Verdana" w:cs="Calibri"/>
          <w:b/>
          <w:bCs/>
        </w:rPr>
        <w:t xml:space="preserve"> otrzymał nagrodę dla najlepszego ciągnika użytkowego (kategoria Best </w:t>
      </w:r>
      <w:proofErr w:type="spellStart"/>
      <w:r w:rsidRPr="007E2997">
        <w:rPr>
          <w:rFonts w:ascii="Verdana" w:eastAsia="Calibri" w:hAnsi="Verdana" w:cs="Calibri"/>
          <w:b/>
          <w:bCs/>
        </w:rPr>
        <w:t>Utility</w:t>
      </w:r>
      <w:proofErr w:type="spellEnd"/>
      <w:r w:rsidRPr="007E2997">
        <w:rPr>
          <w:rFonts w:ascii="Verdana" w:eastAsia="Calibri" w:hAnsi="Verdana" w:cs="Calibri"/>
          <w:b/>
          <w:bCs/>
        </w:rPr>
        <w:t>). W j</w:t>
      </w:r>
      <w:r w:rsidR="00E05EA5" w:rsidRPr="007E2997">
        <w:rPr>
          <w:rFonts w:ascii="Verdana" w:eastAsia="Calibri" w:hAnsi="Verdana" w:cs="Calibri"/>
          <w:b/>
          <w:bCs/>
        </w:rPr>
        <w:t xml:space="preserve">ury Polskę reprezentował Edmund </w:t>
      </w:r>
      <w:proofErr w:type="spellStart"/>
      <w:r w:rsidRPr="007E2997">
        <w:rPr>
          <w:rFonts w:ascii="Verdana" w:eastAsia="Calibri" w:hAnsi="Verdana" w:cs="Calibri"/>
          <w:b/>
          <w:bCs/>
        </w:rPr>
        <w:t>Lorencowicz</w:t>
      </w:r>
      <w:proofErr w:type="spellEnd"/>
      <w:r w:rsidRPr="007E2997">
        <w:rPr>
          <w:rFonts w:ascii="Verdana" w:eastAsia="Calibri" w:hAnsi="Verdana" w:cs="Calibri"/>
          <w:b/>
          <w:bCs/>
        </w:rPr>
        <w:t xml:space="preserve"> z „Rolniczego </w:t>
      </w:r>
      <w:proofErr w:type="spellStart"/>
      <w:r w:rsidRPr="007E2997">
        <w:rPr>
          <w:rFonts w:ascii="Verdana" w:eastAsia="Calibri" w:hAnsi="Verdana" w:cs="Calibri"/>
          <w:b/>
          <w:bCs/>
        </w:rPr>
        <w:t>Przegladu</w:t>
      </w:r>
      <w:proofErr w:type="spellEnd"/>
      <w:r w:rsidRPr="007E2997">
        <w:rPr>
          <w:rFonts w:ascii="Verdana" w:eastAsia="Calibri" w:hAnsi="Verdana" w:cs="Calibri"/>
          <w:b/>
          <w:bCs/>
        </w:rPr>
        <w:t xml:space="preserve"> Technicznego”.</w:t>
      </w:r>
    </w:p>
    <w:p w14:paraId="79A6D97F" w14:textId="4D1A9BAC" w:rsidR="00CA20AD" w:rsidRDefault="00CA20AD" w:rsidP="007E2997">
      <w:pPr>
        <w:spacing w:line="276" w:lineRule="auto"/>
        <w:rPr>
          <w:rFonts w:ascii="Verdana" w:eastAsia="Calibri" w:hAnsi="Verdana" w:cs="Calibri"/>
        </w:rPr>
      </w:pPr>
    </w:p>
    <w:p w14:paraId="10D2E85C" w14:textId="77777777" w:rsidR="007E2997" w:rsidRPr="00CA20AD" w:rsidRDefault="007E2997" w:rsidP="007E2997">
      <w:pPr>
        <w:spacing w:line="276" w:lineRule="auto"/>
        <w:rPr>
          <w:rFonts w:ascii="Verdana" w:eastAsia="Calibri" w:hAnsi="Verdana" w:cs="Calibri"/>
        </w:rPr>
      </w:pPr>
    </w:p>
    <w:p w14:paraId="10F2CC1C" w14:textId="77777777" w:rsidR="00CA20AD" w:rsidRPr="00CA20AD" w:rsidRDefault="00CA20AD" w:rsidP="007E2997">
      <w:pPr>
        <w:pStyle w:val="Nagwek2"/>
        <w:spacing w:before="0" w:line="276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CA20AD">
        <w:rPr>
          <w:rFonts w:ascii="Verdana" w:eastAsia="Calibri" w:hAnsi="Verdana" w:cs="Calibri"/>
          <w:b/>
          <w:color w:val="000000"/>
          <w:sz w:val="20"/>
          <w:szCs w:val="20"/>
        </w:rPr>
        <w:t>Czym wyróżnił się John Deere?</w:t>
      </w:r>
    </w:p>
    <w:p w14:paraId="4D8D0219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</w:rPr>
      </w:pPr>
    </w:p>
    <w:p w14:paraId="35964E34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</w:rPr>
      </w:pPr>
      <w:r w:rsidRPr="00CA20AD">
        <w:rPr>
          <w:rFonts w:ascii="Verdana" w:eastAsia="Calibri" w:hAnsi="Verdana" w:cs="Calibri"/>
        </w:rPr>
        <w:t xml:space="preserve">W głównej kategorii konkurencja była spora. Ciągnik John Deere 7R 350 </w:t>
      </w:r>
      <w:proofErr w:type="spellStart"/>
      <w:r w:rsidRPr="00CA20AD">
        <w:rPr>
          <w:rFonts w:ascii="Verdana" w:eastAsia="Calibri" w:hAnsi="Verdana" w:cs="Calibri"/>
        </w:rPr>
        <w:t>AutoPowr</w:t>
      </w:r>
      <w:proofErr w:type="spellEnd"/>
      <w:r w:rsidRPr="00CA20AD">
        <w:rPr>
          <w:rFonts w:ascii="Verdana" w:eastAsia="Calibri" w:hAnsi="Verdana" w:cs="Calibri"/>
        </w:rPr>
        <w:t xml:space="preserve"> zaimponował sędziom we wszystkich aspektach bardzo rygorystycznego procesu głosowania. Doceniono:</w:t>
      </w:r>
    </w:p>
    <w:p w14:paraId="6242E18D" w14:textId="77777777" w:rsidR="00CA20AD" w:rsidRPr="00CA20AD" w:rsidRDefault="00CA20AD" w:rsidP="007E29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>technologię pokładową i pakiet automatyki;</w:t>
      </w:r>
    </w:p>
    <w:p w14:paraId="3AD3D50F" w14:textId="77777777" w:rsidR="00CA20AD" w:rsidRPr="00CA20AD" w:rsidRDefault="00CA20AD" w:rsidP="007E29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>szeroką, przestronną kabinę zapewniającą kierowcy maksymalny komfort;</w:t>
      </w:r>
    </w:p>
    <w:p w14:paraId="6BA17D6F" w14:textId="77777777" w:rsidR="00CA20AD" w:rsidRPr="00CA20AD" w:rsidRDefault="00CA20AD" w:rsidP="007E29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>doskonałe osiągi w polu;</w:t>
      </w:r>
    </w:p>
    <w:p w14:paraId="2D55F520" w14:textId="77777777" w:rsidR="00CA20AD" w:rsidRPr="00CA20AD" w:rsidRDefault="00CA20AD" w:rsidP="007E29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>wysoką wydajność;</w:t>
      </w:r>
    </w:p>
    <w:p w14:paraId="55A99262" w14:textId="77777777" w:rsidR="00CA20AD" w:rsidRPr="007E2997" w:rsidRDefault="00CA20AD" w:rsidP="007E29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  <w:lang w:val="en-GB"/>
        </w:rPr>
      </w:pPr>
      <w:proofErr w:type="spellStart"/>
      <w:r w:rsidRPr="007E2997">
        <w:rPr>
          <w:rFonts w:ascii="Verdana" w:eastAsia="Calibri" w:hAnsi="Verdana" w:cs="Calibri"/>
          <w:color w:val="000000"/>
          <w:lang w:val="en-GB"/>
        </w:rPr>
        <w:t>układ</w:t>
      </w:r>
      <w:proofErr w:type="spellEnd"/>
      <w:r w:rsidRPr="007E2997">
        <w:rPr>
          <w:rFonts w:ascii="Verdana" w:eastAsia="Calibri" w:hAnsi="Verdana" w:cs="Calibri"/>
          <w:color w:val="000000"/>
          <w:lang w:val="en-GB"/>
        </w:rPr>
        <w:t xml:space="preserve"> </w:t>
      </w:r>
      <w:proofErr w:type="spellStart"/>
      <w:r w:rsidRPr="007E2997">
        <w:rPr>
          <w:rFonts w:ascii="Verdana" w:eastAsia="Calibri" w:hAnsi="Verdana" w:cs="Calibri"/>
          <w:color w:val="000000"/>
          <w:lang w:val="en-GB"/>
        </w:rPr>
        <w:t>kierowniczy</w:t>
      </w:r>
      <w:proofErr w:type="spellEnd"/>
      <w:r w:rsidRPr="007E2997">
        <w:rPr>
          <w:rFonts w:ascii="Verdana" w:eastAsia="Calibri" w:hAnsi="Verdana" w:cs="Calibri"/>
          <w:color w:val="000000"/>
          <w:lang w:val="en-GB"/>
        </w:rPr>
        <w:t xml:space="preserve"> </w:t>
      </w:r>
      <w:proofErr w:type="spellStart"/>
      <w:r w:rsidRPr="007E2997">
        <w:rPr>
          <w:rFonts w:ascii="Verdana" w:eastAsia="Calibri" w:hAnsi="Verdana" w:cs="Calibri"/>
          <w:color w:val="000000"/>
          <w:lang w:val="en-GB"/>
        </w:rPr>
        <w:t>ActiveCommand</w:t>
      </w:r>
      <w:proofErr w:type="spellEnd"/>
      <w:r w:rsidRPr="007E2997">
        <w:rPr>
          <w:rFonts w:ascii="Verdana" w:eastAsia="Calibri" w:hAnsi="Verdana" w:cs="Calibri"/>
          <w:color w:val="000000"/>
          <w:lang w:val="en-GB"/>
        </w:rPr>
        <w:t xml:space="preserve"> Steering (ACS);</w:t>
      </w:r>
    </w:p>
    <w:p w14:paraId="6561978F" w14:textId="18D0352C" w:rsidR="00CA20AD" w:rsidRPr="00CA20AD" w:rsidRDefault="00CA20AD" w:rsidP="007E29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 xml:space="preserve">system </w:t>
      </w:r>
      <w:r w:rsidR="002C786F">
        <w:rPr>
          <w:rFonts w:ascii="Verdana" w:eastAsia="Calibri" w:hAnsi="Verdana" w:cs="Calibri"/>
          <w:color w:val="000000"/>
        </w:rPr>
        <w:t>dociążenia ciągnika</w:t>
      </w:r>
      <w:r w:rsidRPr="00CA20AD">
        <w:rPr>
          <w:rFonts w:ascii="Verdana" w:eastAsia="Calibri" w:hAnsi="Verdana" w:cs="Calibri"/>
          <w:color w:val="000000"/>
        </w:rPr>
        <w:t xml:space="preserve"> EZ </w:t>
      </w:r>
      <w:proofErr w:type="spellStart"/>
      <w:r w:rsidRPr="00CA20AD">
        <w:rPr>
          <w:rFonts w:ascii="Verdana" w:eastAsia="Calibri" w:hAnsi="Verdana" w:cs="Calibri"/>
          <w:color w:val="000000"/>
        </w:rPr>
        <w:t>Ballast</w:t>
      </w:r>
      <w:proofErr w:type="spellEnd"/>
      <w:r w:rsidRPr="00CA20AD">
        <w:rPr>
          <w:rFonts w:ascii="Verdana" w:eastAsia="Calibri" w:hAnsi="Verdana" w:cs="Calibri"/>
          <w:color w:val="000000"/>
        </w:rPr>
        <w:t>.</w:t>
      </w:r>
    </w:p>
    <w:p w14:paraId="6C00409B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</w:rPr>
      </w:pPr>
    </w:p>
    <w:p w14:paraId="60BB7D95" w14:textId="3A988DCE" w:rsidR="00CA20AD" w:rsidRPr="00CA20AD" w:rsidRDefault="00CA20AD" w:rsidP="007E2997">
      <w:pPr>
        <w:spacing w:line="276" w:lineRule="auto"/>
        <w:rPr>
          <w:rFonts w:ascii="Verdana" w:eastAsia="Calibri" w:hAnsi="Verdana" w:cs="Calibri"/>
        </w:rPr>
      </w:pPr>
      <w:r w:rsidRPr="00CA20AD">
        <w:rPr>
          <w:rFonts w:ascii="Verdana" w:eastAsia="Calibri" w:hAnsi="Verdana" w:cs="Calibri"/>
        </w:rPr>
        <w:t xml:space="preserve">Jak czytamy w uzasadnieniu na oficjalnej stronie konkursu: „EZ balast umożliwia automatyczny montaż i demontaż 1700 kg balastu. To rewolucjonizuje sposób, w jaki rolnicy i wykonawcy mogą zarządzać balastowaniem (bez zbędnego wysiłku i straty czasu), aby indywidualnie dostosować ciągnik do każdego zadania, zapobiec </w:t>
      </w:r>
      <w:r w:rsidR="002C786F">
        <w:rPr>
          <w:rFonts w:ascii="Verdana" w:eastAsia="Calibri" w:hAnsi="Verdana" w:cs="Calibri"/>
        </w:rPr>
        <w:t>ugniataniu</w:t>
      </w:r>
      <w:r w:rsidRPr="00CA20AD">
        <w:rPr>
          <w:rFonts w:ascii="Verdana" w:eastAsia="Calibri" w:hAnsi="Verdana" w:cs="Calibri"/>
        </w:rPr>
        <w:t xml:space="preserve"> gleby lub w razie potrzeby poprawić trakcję”.</w:t>
      </w:r>
    </w:p>
    <w:p w14:paraId="13CD9FF6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  <w:color w:val="000000"/>
        </w:rPr>
      </w:pPr>
    </w:p>
    <w:p w14:paraId="527E6A3F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 xml:space="preserve">W kategorii Best </w:t>
      </w:r>
      <w:proofErr w:type="spellStart"/>
      <w:r w:rsidRPr="00CA20AD">
        <w:rPr>
          <w:rFonts w:ascii="Verdana" w:eastAsia="Calibri" w:hAnsi="Verdana" w:cs="Calibri"/>
          <w:color w:val="000000"/>
        </w:rPr>
        <w:t>Utility</w:t>
      </w:r>
      <w:proofErr w:type="spellEnd"/>
      <w:r w:rsidRPr="00CA20AD">
        <w:rPr>
          <w:rFonts w:ascii="Verdana" w:eastAsia="Calibri" w:hAnsi="Verdana" w:cs="Calibri"/>
          <w:color w:val="000000"/>
        </w:rPr>
        <w:t xml:space="preserve"> model John Deere 6120M </w:t>
      </w:r>
      <w:proofErr w:type="spellStart"/>
      <w:r w:rsidRPr="00CA20AD">
        <w:rPr>
          <w:rFonts w:ascii="Verdana" w:eastAsia="Calibri" w:hAnsi="Verdana" w:cs="Calibri"/>
          <w:color w:val="000000"/>
        </w:rPr>
        <w:t>AutoPowr</w:t>
      </w:r>
      <w:proofErr w:type="spellEnd"/>
      <w:r w:rsidRPr="00CA20AD">
        <w:rPr>
          <w:rFonts w:ascii="Verdana" w:eastAsia="Calibri" w:hAnsi="Verdana" w:cs="Calibri"/>
          <w:color w:val="000000"/>
        </w:rPr>
        <w:t xml:space="preserve"> uzyskał wysokie noty dzięki:</w:t>
      </w:r>
    </w:p>
    <w:p w14:paraId="56BED079" w14:textId="77777777" w:rsidR="00CA20AD" w:rsidRPr="00CA20AD" w:rsidRDefault="00CA20AD" w:rsidP="007E29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>kompaktowej konstrukcji i elastyczności gwarantowanej przez rozstaw osi 2,4 m;</w:t>
      </w:r>
    </w:p>
    <w:p w14:paraId="715086C6" w14:textId="77777777" w:rsidR="00CA20AD" w:rsidRPr="00CA20AD" w:rsidRDefault="00CA20AD" w:rsidP="007E29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>dużej ładowności (4,7 t);</w:t>
      </w:r>
    </w:p>
    <w:p w14:paraId="394F4B72" w14:textId="77777777" w:rsidR="00CA20AD" w:rsidRPr="00CA20AD" w:rsidRDefault="00CA20AD" w:rsidP="007E29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>zastosowaniu najnowszej technologii rolnictwa precyzyjnego;</w:t>
      </w:r>
    </w:p>
    <w:p w14:paraId="320E3573" w14:textId="77777777" w:rsidR="00CA20AD" w:rsidRPr="00CA20AD" w:rsidRDefault="00CA20AD" w:rsidP="007E29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  <w:color w:val="000000"/>
        </w:rPr>
        <w:t>doskonałej przydatności do pracy z ładowaczem czołowym.</w:t>
      </w:r>
    </w:p>
    <w:p w14:paraId="662538DE" w14:textId="77777777" w:rsidR="00CA20AD" w:rsidRPr="00CA20AD" w:rsidRDefault="00CA20AD" w:rsidP="007E2997">
      <w:pPr>
        <w:pStyle w:val="Nagwek2"/>
        <w:spacing w:before="0" w:line="276" w:lineRule="auto"/>
        <w:rPr>
          <w:rFonts w:ascii="Verdana" w:eastAsia="Calibri" w:hAnsi="Verdana" w:cs="Calibri"/>
          <w:color w:val="000000"/>
          <w:sz w:val="20"/>
          <w:szCs w:val="20"/>
        </w:rPr>
      </w:pPr>
    </w:p>
    <w:p w14:paraId="3D03906A" w14:textId="77777777" w:rsidR="00CA20AD" w:rsidRPr="00CA20AD" w:rsidRDefault="00CA20AD" w:rsidP="007E2997">
      <w:pPr>
        <w:pStyle w:val="Nagwek2"/>
        <w:spacing w:before="0" w:line="276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CA20AD">
        <w:rPr>
          <w:rFonts w:ascii="Verdana" w:eastAsia="Calibri" w:hAnsi="Verdana" w:cs="Calibri"/>
          <w:b/>
          <w:color w:val="000000"/>
          <w:sz w:val="20"/>
          <w:szCs w:val="20"/>
        </w:rPr>
        <w:t>Kryteria oceny</w:t>
      </w:r>
    </w:p>
    <w:p w14:paraId="4CC7FE56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</w:rPr>
      </w:pPr>
    </w:p>
    <w:p w14:paraId="2F74FC30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</w:rPr>
      </w:pPr>
      <w:r w:rsidRPr="00CA20AD">
        <w:rPr>
          <w:rFonts w:ascii="Verdana" w:eastAsia="Calibri" w:hAnsi="Verdana" w:cs="Calibri"/>
        </w:rPr>
        <w:t xml:space="preserve">Wybierając </w:t>
      </w:r>
      <w:proofErr w:type="spellStart"/>
      <w:r w:rsidRPr="00CA20AD">
        <w:rPr>
          <w:rFonts w:ascii="Verdana" w:eastAsia="Calibri" w:hAnsi="Verdana" w:cs="Calibri"/>
        </w:rPr>
        <w:t>Tractor</w:t>
      </w:r>
      <w:proofErr w:type="spellEnd"/>
      <w:r w:rsidRPr="00CA20AD">
        <w:rPr>
          <w:rFonts w:ascii="Verdana" w:eastAsia="Calibri" w:hAnsi="Verdana" w:cs="Calibri"/>
        </w:rPr>
        <w:t xml:space="preserve"> of the </w:t>
      </w:r>
      <w:proofErr w:type="spellStart"/>
      <w:r w:rsidRPr="00CA20AD">
        <w:rPr>
          <w:rFonts w:ascii="Verdana" w:eastAsia="Calibri" w:hAnsi="Verdana" w:cs="Calibri"/>
        </w:rPr>
        <w:t>Year</w:t>
      </w:r>
      <w:proofErr w:type="spellEnd"/>
      <w:r w:rsidRPr="00CA20AD">
        <w:rPr>
          <w:rFonts w:ascii="Verdana" w:eastAsia="Calibri" w:hAnsi="Verdana" w:cs="Calibri"/>
        </w:rPr>
        <w:t xml:space="preserve"> jury ocenia: silnik, skrzynię biegów, elektronikę, hydraulikę, komfort kabiny, innowacyjne możliwości techniczne, rozwiązania rolnictwa precyzyjnego, design.</w:t>
      </w:r>
    </w:p>
    <w:p w14:paraId="35FB9A33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</w:rPr>
      </w:pPr>
    </w:p>
    <w:p w14:paraId="10576B6D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</w:rPr>
      </w:pPr>
      <w:r w:rsidRPr="00CA20AD">
        <w:rPr>
          <w:rFonts w:ascii="Verdana" w:eastAsia="Calibri" w:hAnsi="Verdana" w:cs="Calibri"/>
        </w:rPr>
        <w:lastRenderedPageBreak/>
        <w:t xml:space="preserve">W kategorii Best </w:t>
      </w:r>
      <w:proofErr w:type="spellStart"/>
      <w:r w:rsidRPr="00CA20AD">
        <w:rPr>
          <w:rFonts w:ascii="Verdana" w:eastAsia="Calibri" w:hAnsi="Verdana" w:cs="Calibri"/>
        </w:rPr>
        <w:t>Utility</w:t>
      </w:r>
      <w:proofErr w:type="spellEnd"/>
      <w:r w:rsidRPr="00CA20AD">
        <w:rPr>
          <w:rFonts w:ascii="Verdana" w:eastAsia="Calibri" w:hAnsi="Verdana" w:cs="Calibri"/>
        </w:rPr>
        <w:t xml:space="preserve"> jury bierze pod uwagę tylko część ciągników – uniwersalne i użytkowe, powyżej 70 KM, z maksymalnie 4 cylindrami, o maksymalnej masie roboczej 10,5 t i maksymalnym rozstawie osi 2,55 m. Ocenia się: silnik, skrzynię biegów, hydraulikę, komfort, innowacyjne rozwiązania techniczne, wszechstronność i design.</w:t>
      </w:r>
    </w:p>
    <w:p w14:paraId="04C0E05C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  <w:color w:val="000000"/>
        </w:rPr>
      </w:pPr>
      <w:r w:rsidRPr="00CA20AD">
        <w:rPr>
          <w:rFonts w:ascii="Verdana" w:eastAsia="Calibri" w:hAnsi="Verdana" w:cs="Calibri"/>
        </w:rPr>
        <w:t xml:space="preserve"> </w:t>
      </w:r>
    </w:p>
    <w:p w14:paraId="766BDFE4" w14:textId="77777777" w:rsidR="00CA20AD" w:rsidRPr="00CA20AD" w:rsidRDefault="00CA20AD" w:rsidP="007E2997">
      <w:pPr>
        <w:pStyle w:val="Nagwek2"/>
        <w:spacing w:before="0" w:line="276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CA20AD">
        <w:rPr>
          <w:rFonts w:ascii="Verdana" w:eastAsia="Calibri" w:hAnsi="Verdana" w:cs="Calibri"/>
          <w:b/>
          <w:color w:val="000000"/>
          <w:sz w:val="20"/>
          <w:szCs w:val="20"/>
        </w:rPr>
        <w:t>O konkursie</w:t>
      </w:r>
    </w:p>
    <w:p w14:paraId="2379300E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  <w:color w:val="000000"/>
        </w:rPr>
      </w:pPr>
    </w:p>
    <w:p w14:paraId="7B35573C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  <w:color w:val="000000"/>
        </w:rPr>
      </w:pPr>
      <w:proofErr w:type="spellStart"/>
      <w:r w:rsidRPr="00CA20AD">
        <w:rPr>
          <w:rFonts w:ascii="Verdana" w:eastAsia="Calibri" w:hAnsi="Verdana" w:cs="Calibri"/>
          <w:color w:val="000000"/>
        </w:rPr>
        <w:t>Tractor</w:t>
      </w:r>
      <w:proofErr w:type="spellEnd"/>
      <w:r w:rsidRPr="00CA20AD">
        <w:rPr>
          <w:rFonts w:ascii="Verdana" w:eastAsia="Calibri" w:hAnsi="Verdana" w:cs="Calibri"/>
          <w:color w:val="000000"/>
        </w:rPr>
        <w:t xml:space="preserve"> of the </w:t>
      </w:r>
      <w:proofErr w:type="spellStart"/>
      <w:r w:rsidRPr="00CA20AD">
        <w:rPr>
          <w:rFonts w:ascii="Verdana" w:eastAsia="Calibri" w:hAnsi="Verdana" w:cs="Calibri"/>
          <w:color w:val="000000"/>
        </w:rPr>
        <w:t>Year</w:t>
      </w:r>
      <w:proofErr w:type="spellEnd"/>
      <w:r w:rsidRPr="00CA20AD">
        <w:rPr>
          <w:rFonts w:ascii="Verdana" w:eastAsia="Calibri" w:hAnsi="Verdana" w:cs="Calibri"/>
          <w:color w:val="000000"/>
        </w:rPr>
        <w:t xml:space="preserve"> to jeden z ważniejszych konkursów branżowych. Istnieje od 1998 r. Drugi rok z rzędu nagrody zostały wręczone podczas Międzynarodowych Targów Techniki Rolniczej EIMA w Bolonii, we Włoszech.</w:t>
      </w:r>
    </w:p>
    <w:p w14:paraId="486083F2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  <w:color w:val="000000"/>
        </w:rPr>
      </w:pPr>
    </w:p>
    <w:p w14:paraId="39B2AB2A" w14:textId="77777777" w:rsidR="00CA20AD" w:rsidRPr="00CA20AD" w:rsidRDefault="00CA20AD" w:rsidP="007E2997">
      <w:pPr>
        <w:spacing w:line="276" w:lineRule="auto"/>
        <w:rPr>
          <w:rFonts w:ascii="Verdana" w:eastAsia="Calibri" w:hAnsi="Verdana" w:cs="Calibri"/>
        </w:rPr>
      </w:pPr>
      <w:bookmarkStart w:id="0" w:name="_heading=h.gjdgxs" w:colFirst="0" w:colLast="0"/>
      <w:bookmarkEnd w:id="0"/>
      <w:r w:rsidRPr="00CA20AD">
        <w:rPr>
          <w:rFonts w:ascii="Verdana" w:eastAsia="Calibri" w:hAnsi="Verdana" w:cs="Calibri"/>
          <w:color w:val="000000"/>
        </w:rPr>
        <w:t xml:space="preserve">Przypomnijmy, że John Deere nie pierwszy raz zdobywa tytuł </w:t>
      </w:r>
      <w:proofErr w:type="spellStart"/>
      <w:r w:rsidRPr="00CA20AD">
        <w:rPr>
          <w:rFonts w:ascii="Verdana" w:eastAsia="Calibri" w:hAnsi="Verdana" w:cs="Calibri"/>
          <w:color w:val="000000"/>
        </w:rPr>
        <w:t>Tractror</w:t>
      </w:r>
      <w:proofErr w:type="spellEnd"/>
      <w:r w:rsidRPr="00CA20AD">
        <w:rPr>
          <w:rFonts w:ascii="Verdana" w:eastAsia="Calibri" w:hAnsi="Verdana" w:cs="Calibri"/>
          <w:color w:val="000000"/>
        </w:rPr>
        <w:t xml:space="preserve"> of the </w:t>
      </w:r>
      <w:proofErr w:type="spellStart"/>
      <w:r w:rsidRPr="00CA20AD">
        <w:rPr>
          <w:rFonts w:ascii="Verdana" w:eastAsia="Calibri" w:hAnsi="Verdana" w:cs="Calibri"/>
          <w:color w:val="000000"/>
        </w:rPr>
        <w:t>Year</w:t>
      </w:r>
      <w:proofErr w:type="spellEnd"/>
      <w:r w:rsidRPr="00CA20AD">
        <w:rPr>
          <w:rFonts w:ascii="Verdana" w:eastAsia="Calibri" w:hAnsi="Verdana" w:cs="Calibri"/>
          <w:color w:val="000000"/>
        </w:rPr>
        <w:t xml:space="preserve"> – ma na koncie już 3 wygrane. </w:t>
      </w:r>
      <w:r w:rsidRPr="00CA20AD">
        <w:rPr>
          <w:rFonts w:ascii="Verdana" w:eastAsia="Calibri" w:hAnsi="Verdana" w:cs="Calibri"/>
        </w:rPr>
        <w:t xml:space="preserve">W 2012 r. nagrodzono model 7280 R, w 2007 r. model 8530, a w 2002 r. 8020 </w:t>
      </w:r>
      <w:proofErr w:type="spellStart"/>
      <w:r w:rsidRPr="00CA20AD">
        <w:rPr>
          <w:rFonts w:ascii="Verdana" w:eastAsia="Calibri" w:hAnsi="Verdana" w:cs="Calibri"/>
        </w:rPr>
        <w:t>series</w:t>
      </w:r>
      <w:proofErr w:type="spellEnd"/>
      <w:r w:rsidRPr="00CA20AD">
        <w:rPr>
          <w:rFonts w:ascii="Verdana" w:eastAsia="Calibri" w:hAnsi="Verdana" w:cs="Calibri"/>
        </w:rPr>
        <w:t>.</w:t>
      </w:r>
    </w:p>
    <w:p w14:paraId="165D3257" w14:textId="77777777" w:rsidR="00E90731" w:rsidRDefault="00E90731" w:rsidP="00E05EA5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10610368" w14:textId="77777777" w:rsidR="00E90731" w:rsidRDefault="00E90731" w:rsidP="00E05EA5">
      <w:pPr>
        <w:spacing w:line="276" w:lineRule="auto"/>
        <w:rPr>
          <w:rFonts w:ascii="Verdana" w:hAnsi="Verdana" w:cstheme="minorHAnsi"/>
        </w:rPr>
      </w:pPr>
    </w:p>
    <w:p w14:paraId="74CC716A" w14:textId="5F348E03" w:rsidR="00E90731" w:rsidRDefault="00E90731" w:rsidP="00E05EA5">
      <w:pPr>
        <w:spacing w:line="276" w:lineRule="auto"/>
        <w:rPr>
          <w:rFonts w:ascii="Verdana" w:hAnsi="Verdana" w:cstheme="minorHAnsi"/>
        </w:rPr>
      </w:pPr>
    </w:p>
    <w:p w14:paraId="7E38FB34" w14:textId="6B09EC3B" w:rsidR="00BB27A6" w:rsidRDefault="00BB27A6" w:rsidP="00E05EA5">
      <w:pPr>
        <w:spacing w:line="276" w:lineRule="auto"/>
        <w:rPr>
          <w:rFonts w:ascii="Verdana" w:hAnsi="Verdana" w:cstheme="minorHAnsi"/>
        </w:rPr>
      </w:pPr>
    </w:p>
    <w:p w14:paraId="76B87476" w14:textId="77777777" w:rsidR="00BB27A6" w:rsidRDefault="00BB27A6" w:rsidP="00E05EA5">
      <w:pPr>
        <w:spacing w:line="276" w:lineRule="auto"/>
        <w:rPr>
          <w:rFonts w:ascii="Verdana" w:hAnsi="Verdana" w:cstheme="minorHAnsi"/>
        </w:rPr>
      </w:pPr>
    </w:p>
    <w:p w14:paraId="6227D808" w14:textId="77777777" w:rsidR="00E90731" w:rsidRDefault="000E1670" w:rsidP="00E05EA5">
      <w:pPr>
        <w:spacing w:line="276" w:lineRule="auto"/>
        <w:rPr>
          <w:rFonts w:ascii="Verdana" w:hAnsi="Verdana" w:cstheme="minorHAnsi"/>
          <w:color w:val="000000"/>
          <w:sz w:val="22"/>
          <w:szCs w:val="2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AF51F" wp14:editId="143A83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0" r="0" b="0"/>
                <wp:wrapNone/>
                <wp:docPr id="2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D510BD" w14:textId="77777777" w:rsidR="00E90731" w:rsidRDefault="000E16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style="position:absolute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" fillcolor="#00b050" stroked="f">
                <v:textbox>
                  <w:txbxContent>
                    <w:p w:rsidR="00E90731" w:rsidRDefault="000E1670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793BB" w14:textId="77777777" w:rsidR="00E90731" w:rsidRDefault="00E90731" w:rsidP="00E05EA5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2B0B4B32" w14:textId="77777777" w:rsidR="00E90731" w:rsidRDefault="00E90731" w:rsidP="00E05EA5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6B5083F8" w14:textId="77777777" w:rsidR="00E90731" w:rsidRDefault="000E1670" w:rsidP="00E05EA5">
      <w:pPr>
        <w:pStyle w:val="Bezodstpw"/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>John Deere w social media:</w:t>
      </w:r>
    </w:p>
    <w:p w14:paraId="0AE3B3E3" w14:textId="77777777" w:rsidR="00E90731" w:rsidRDefault="000E1670" w:rsidP="00E05EA5">
      <w:pPr>
        <w:pStyle w:val="Bezodstpw"/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DB30E9" wp14:editId="2AF02E0B">
                <wp:simplePos x="0" y="0"/>
                <wp:positionH relativeFrom="column">
                  <wp:posOffset>476250</wp:posOffset>
                </wp:positionH>
                <wp:positionV relativeFrom="paragraph">
                  <wp:posOffset>79375</wp:posOffset>
                </wp:positionV>
                <wp:extent cx="590400" cy="266400"/>
                <wp:effectExtent l="0" t="0" r="635" b="635"/>
                <wp:wrapTight wrapText="bothSides">
                  <wp:wrapPolygon edited="1">
                    <wp:start x="0" y="0"/>
                    <wp:lineTo x="0" y="20105"/>
                    <wp:lineTo x="20926" y="20105"/>
                    <wp:lineTo x="20926" y="0"/>
                    <wp:lineTo x="0" y="0"/>
                  </wp:wrapPolygon>
                </wp:wrapTight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>
                          <a:hlinkClick r:id="rId1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0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37.5pt;mso-position-horizontal:absolute;mso-position-vertical-relative:text;margin-top:6.2pt;mso-position-vertical:absolute;width:46.5pt;height:21.0pt;" wrapcoords="0 0 0 93079 96880 93079 96880 0 0 0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Verdana" w:hAnsi="Verdana"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2315D7" wp14:editId="6C09BBA2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266400" cy="270000"/>
                <wp:effectExtent l="0" t="0" r="635" b="0"/>
                <wp:wrapTight wrapText="bothSides">
                  <wp:wrapPolygon edited="1">
                    <wp:start x="0" y="0"/>
                    <wp:lineTo x="0" y="19821"/>
                    <wp:lineTo x="20105" y="19821"/>
                    <wp:lineTo x="20105" y="0"/>
                    <wp:lineTo x="0" y="0"/>
                  </wp:wrapPolygon>
                </wp:wrapTight>
                <wp:docPr id="4" name="Obraz 6" descr="C:\Users\Daria\AppData\Local\Microsoft\Windows\INetCache\IE\6XJ0ITW1\Facebook_icon_2013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6" descr="C:\Users\Daria\AppData\Local\Microsoft\Windows\INetCache\IE\6XJ0ITW1\Facebook_icon_2013.svg[1].png">
                          <a:hlinkClick r:id="rId18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66400" cy="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-251660288;o:allowoverlap:true;o:allowincell:true;mso-position-horizontal-relative:text;margin-left:2.2pt;mso-position-horizontal:absolute;mso-position-vertical-relative:text;margin-top:5.2pt;mso-position-vertical:absolute;width:21.0pt;height:21.3pt;" wrapcoords="0 0 0 91764 93079 91764 93079 0 0 0" stroked="f" strokeweight="0.75pt">
                <v:path textboxrect="0,0,0,0"/>
                <v:imagedata r:id="rId20" o:title=""/>
              </v:shape>
            </w:pict>
          </mc:Fallback>
        </mc:AlternateContent>
      </w:r>
      <w:r>
        <w:rPr>
          <w:rFonts w:ascii="Verdana" w:hAnsi="Verdana" w:cstheme="minorHAnsi"/>
          <w:sz w:val="20"/>
          <w:szCs w:val="20"/>
          <w:lang w:val="en-GB"/>
        </w:rPr>
        <w:t xml:space="preserve">        </w:t>
      </w:r>
    </w:p>
    <w:p w14:paraId="5C78C96E" w14:textId="77777777" w:rsidR="00E90731" w:rsidRDefault="00E90731" w:rsidP="00E05EA5">
      <w:pPr>
        <w:pStyle w:val="Bezodstpw"/>
        <w:spacing w:line="276" w:lineRule="auto"/>
        <w:rPr>
          <w:rFonts w:ascii="Verdana" w:hAnsi="Verdana"/>
          <w:sz w:val="20"/>
          <w:szCs w:val="20"/>
          <w:lang w:val="en-GB"/>
        </w:rPr>
      </w:pPr>
    </w:p>
    <w:p w14:paraId="20D4631F" w14:textId="77777777" w:rsidR="00E90731" w:rsidRDefault="00E90731" w:rsidP="00E05EA5">
      <w:pPr>
        <w:pStyle w:val="Bezodstpw"/>
        <w:spacing w:line="276" w:lineRule="auto"/>
        <w:rPr>
          <w:rFonts w:ascii="Verdana" w:hAnsi="Verdana"/>
          <w:sz w:val="20"/>
          <w:szCs w:val="20"/>
          <w:lang w:val="en-GB"/>
        </w:rPr>
      </w:pPr>
    </w:p>
    <w:p w14:paraId="0EEB4DCB" w14:textId="77777777" w:rsidR="00E90731" w:rsidRDefault="000E1670" w:rsidP="00E05EA5">
      <w:pPr>
        <w:pStyle w:val="Bezodstpw"/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theme="minorHAnsi"/>
          <w:sz w:val="20"/>
          <w:szCs w:val="20"/>
        </w:rPr>
        <w:t>Hashtagi</w:t>
      </w:r>
      <w:proofErr w:type="spellEnd"/>
      <w:r>
        <w:rPr>
          <w:rFonts w:ascii="Verdana" w:hAnsi="Verdana" w:cstheme="minorHAnsi"/>
          <w:sz w:val="20"/>
          <w:szCs w:val="20"/>
        </w:rPr>
        <w:t xml:space="preserve">: #johndeere #rolnictwo </w:t>
      </w:r>
    </w:p>
    <w:p w14:paraId="74141AB1" w14:textId="77777777" w:rsidR="00E90731" w:rsidRDefault="000E1670" w:rsidP="00E05EA5">
      <w:pPr>
        <w:pStyle w:val="paragraph"/>
        <w:spacing w:line="276" w:lineRule="auto"/>
        <w:rPr>
          <w:rFonts w:ascii="Verdana" w:hAnsi="Verdana" w:cstheme="minorHAnsi"/>
          <w:b/>
          <w:color w:val="008000"/>
          <w:sz w:val="20"/>
          <w:szCs w:val="20"/>
        </w:rPr>
      </w:pPr>
      <w:r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4250F01C" w14:textId="77777777" w:rsidR="00E90731" w:rsidRDefault="000E1670" w:rsidP="00A01AD8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Więcej informacji:</w:t>
      </w:r>
    </w:p>
    <w:p w14:paraId="36184D18" w14:textId="77777777" w:rsidR="00E90731" w:rsidRDefault="00E90731" w:rsidP="00A01AD8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5D527346" w14:textId="77777777" w:rsidR="00E90731" w:rsidRDefault="000E1670" w:rsidP="00A01AD8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3F1D314D" w14:textId="77777777" w:rsidR="00E90731" w:rsidRDefault="000E1670" w:rsidP="00A01AD8">
      <w:pPr>
        <w:spacing w:line="276" w:lineRule="auto"/>
        <w:ind w:left="5664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Kierownik marketingu John Deere Polska</w:t>
      </w:r>
    </w:p>
    <w:p w14:paraId="5DF92DE3" w14:textId="2E2311C1" w:rsidR="00E90731" w:rsidRDefault="000E1670" w:rsidP="00A01AD8">
      <w:pPr>
        <w:spacing w:line="276" w:lineRule="auto"/>
        <w:ind w:left="5664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e-mail:</w:t>
      </w:r>
      <w:r w:rsidR="00A01AD8">
        <w:rPr>
          <w:rFonts w:ascii="Verdana" w:hAnsi="Verdana" w:cstheme="minorHAnsi"/>
          <w:sz w:val="18"/>
          <w:szCs w:val="18"/>
          <w:lang w:val="en-US"/>
        </w:rPr>
        <w:t xml:space="preserve"> </w:t>
      </w:r>
      <w:hyperlink r:id="rId21" w:history="1">
        <w:r w:rsidR="00A01AD8" w:rsidRPr="00FC6C09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3B625247" w14:textId="77777777" w:rsidR="00E90731" w:rsidRDefault="000E1670" w:rsidP="00A01AD8">
      <w:pPr>
        <w:spacing w:line="276" w:lineRule="auto"/>
        <w:ind w:left="4956" w:firstLine="708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tel. 784 943 447</w:t>
      </w:r>
    </w:p>
    <w:p w14:paraId="45FB4E73" w14:textId="77777777" w:rsidR="00E90731" w:rsidRDefault="00E90731" w:rsidP="00A01AD8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54FD77C1" w14:textId="77777777" w:rsidR="00E90731" w:rsidRDefault="000E1670" w:rsidP="00A01AD8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1AE8091F" w14:textId="77777777" w:rsidR="00E90731" w:rsidRDefault="000E1670" w:rsidP="00A01AD8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52B2B437" w14:textId="77777777" w:rsidR="00E90731" w:rsidRDefault="000E1670" w:rsidP="00A01AD8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22" w:tooltip="mailto:karol.mackowiak@dotrelations.pl" w:history="1">
        <w:r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2CB88689" w14:textId="77777777" w:rsidR="00E90731" w:rsidRDefault="000E1670" w:rsidP="00A01AD8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tel. 690 033 116</w:t>
      </w:r>
    </w:p>
    <w:p w14:paraId="3E0E0678" w14:textId="77777777" w:rsidR="00E90731" w:rsidRDefault="00E90731" w:rsidP="00E05EA5">
      <w:pPr>
        <w:spacing w:line="276" w:lineRule="auto"/>
      </w:pPr>
    </w:p>
    <w:sectPr w:rsidR="00E90731">
      <w:headerReference w:type="default" r:id="rId23"/>
      <w:footerReference w:type="default" r:id="rId24"/>
      <w:pgSz w:w="11907" w:h="16840"/>
      <w:pgMar w:top="677" w:right="1440" w:bottom="432" w:left="1800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3939" w14:textId="77777777" w:rsidR="004024C2" w:rsidRDefault="004024C2">
      <w:r>
        <w:separator/>
      </w:r>
    </w:p>
  </w:endnote>
  <w:endnote w:type="continuationSeparator" w:id="0">
    <w:p w14:paraId="1F96548B" w14:textId="77777777" w:rsidR="004024C2" w:rsidRDefault="0040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D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EEC2" w14:textId="77777777" w:rsidR="00E90731" w:rsidRDefault="00E90731">
    <w:pPr>
      <w:pStyle w:val="Tekstpodstawowy"/>
      <w:jc w:val="left"/>
      <w:rPr>
        <w:rFonts w:ascii="JD Sans" w:hAnsi="JD Sans"/>
        <w:sz w:val="18"/>
        <w:szCs w:val="18"/>
      </w:rPr>
    </w:pPr>
  </w:p>
  <w:p w14:paraId="373D7127" w14:textId="77777777" w:rsidR="00E90731" w:rsidRDefault="00E90731">
    <w:pPr>
      <w:pStyle w:val="Tekstpodstawowy"/>
    </w:pPr>
  </w:p>
  <w:p w14:paraId="4B2AB57E" w14:textId="77777777" w:rsidR="00E90731" w:rsidRDefault="00E90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88AC" w14:textId="77777777" w:rsidR="004024C2" w:rsidRDefault="004024C2">
      <w:r>
        <w:separator/>
      </w:r>
    </w:p>
  </w:footnote>
  <w:footnote w:type="continuationSeparator" w:id="0">
    <w:p w14:paraId="2D28EDC3" w14:textId="77777777" w:rsidR="004024C2" w:rsidRDefault="0040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E90731" w:rsidRPr="00BB27A6" w14:paraId="7DDB84E1" w14:textId="77777777">
      <w:tc>
        <w:tcPr>
          <w:tcW w:w="6039" w:type="dxa"/>
        </w:tcPr>
        <w:p w14:paraId="4EB865D5" w14:textId="77777777" w:rsidR="00E90731" w:rsidRDefault="000E1670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706BCE4" wp14:editId="78893577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17780</wp:posOffset>
                    </wp:positionV>
                    <wp:extent cx="2286000" cy="463550"/>
                    <wp:effectExtent l="0" t="0" r="0" b="0"/>
                    <wp:wrapNone/>
                    <wp:docPr id="1" name="Picture 1" descr="green horiz for letterhea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1" descr="green horiz for letterhea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286000" cy="463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text;margin-left:-5.0pt;mso-position-horizontal:absolute;mso-position-vertical-relative:text;margin-top:1.4pt;mso-position-vertical:absolute;width:180.0pt;height:36.5pt;" stroked="f" strokeweight="0.75pt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536" w:type="dxa"/>
        </w:tcPr>
        <w:p w14:paraId="13278668" w14:textId="77777777" w:rsidR="00E90731" w:rsidRDefault="00E90731">
          <w:pPr>
            <w:pStyle w:val="Nagwek1"/>
            <w:ind w:right="-533" w:hanging="142"/>
            <w:rPr>
              <w:b w:val="0"/>
              <w:sz w:val="18"/>
            </w:rPr>
          </w:pPr>
        </w:p>
        <w:p w14:paraId="6E5BF814" w14:textId="77777777" w:rsidR="00E90731" w:rsidRDefault="00E90731">
          <w:pPr>
            <w:pStyle w:val="Nagwek1"/>
            <w:ind w:right="-533" w:hanging="142"/>
            <w:rPr>
              <w:b w:val="0"/>
              <w:sz w:val="18"/>
            </w:rPr>
          </w:pPr>
        </w:p>
        <w:p w14:paraId="59490F39" w14:textId="77777777" w:rsidR="00E90731" w:rsidRDefault="000E1670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62D9F691" w14:textId="77777777" w:rsidR="00E90731" w:rsidRDefault="000E1670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5ED4F1FD" w14:textId="77777777" w:rsidR="00E90731" w:rsidRDefault="000E1670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>
            <w:rPr>
              <w:b w:val="0"/>
              <w:sz w:val="18"/>
              <w:szCs w:val="18"/>
            </w:rPr>
            <w:t xml:space="preserve">  </w:t>
          </w:r>
          <w:r>
            <w:rPr>
              <w:b w:val="0"/>
              <w:sz w:val="18"/>
              <w:szCs w:val="18"/>
              <w:lang w:val="en-US"/>
            </w:rPr>
            <w:t xml:space="preserve">Tel.: +48 61 81 15 196 </w:t>
          </w:r>
          <w:r>
            <w:rPr>
              <w:b w:val="0"/>
              <w:sz w:val="18"/>
              <w:szCs w:val="18"/>
            </w:rPr>
            <w:fldChar w:fldCharType="begin"/>
          </w:r>
          <w:r>
            <w:rPr>
              <w:b w:val="0"/>
              <w:sz w:val="18"/>
              <w:szCs w:val="18"/>
              <w:lang w:val="en-US"/>
            </w:rPr>
            <w:instrText>MACROBUTTON EditCopy •</w:instrText>
          </w:r>
          <w:r>
            <w:rPr>
              <w:b w:val="0"/>
              <w:sz w:val="18"/>
              <w:szCs w:val="18"/>
            </w:rPr>
            <w:fldChar w:fldCharType="end"/>
          </w:r>
          <w:r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2A546488" w14:textId="77777777" w:rsidR="00E90731" w:rsidRDefault="000E1670">
          <w:pPr>
            <w:rPr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02A18549" w14:textId="77777777" w:rsidR="00E90731" w:rsidRDefault="000E1670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>
            <w:rPr>
              <w:rFonts w:ascii="Arial" w:hAnsi="Arial"/>
              <w:sz w:val="18"/>
              <w:lang w:val="en-US"/>
            </w:rPr>
            <w:t>E-mail: Polska@JohnDeere.com</w:t>
          </w:r>
        </w:p>
        <w:p w14:paraId="0982E6C3" w14:textId="77777777" w:rsidR="00E90731" w:rsidRDefault="00E90731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6985ABDB" w14:textId="77777777" w:rsidR="00E90731" w:rsidRDefault="00E9073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8B5"/>
    <w:multiLevelType w:val="hybridMultilevel"/>
    <w:tmpl w:val="6B3EA77E"/>
    <w:lvl w:ilvl="0" w:tplc="3BB04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C3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EB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6A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E0D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C3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2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6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C2D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2754"/>
    <w:multiLevelType w:val="hybridMultilevel"/>
    <w:tmpl w:val="F378F826"/>
    <w:lvl w:ilvl="0" w:tplc="5EEE3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4E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45C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22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6B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8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40A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D7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853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01F1B"/>
    <w:multiLevelType w:val="hybridMultilevel"/>
    <w:tmpl w:val="0262CBE2"/>
    <w:lvl w:ilvl="0" w:tplc="3C9A6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4A0F80">
      <w:start w:val="1"/>
      <w:numFmt w:val="lowerLetter"/>
      <w:lvlText w:val="%2."/>
      <w:lvlJc w:val="left"/>
      <w:pPr>
        <w:ind w:left="1440" w:hanging="360"/>
      </w:pPr>
    </w:lvl>
    <w:lvl w:ilvl="2" w:tplc="E4565966">
      <w:start w:val="1"/>
      <w:numFmt w:val="lowerRoman"/>
      <w:lvlText w:val="%3."/>
      <w:lvlJc w:val="right"/>
      <w:pPr>
        <w:ind w:left="2160" w:hanging="180"/>
      </w:pPr>
    </w:lvl>
    <w:lvl w:ilvl="3" w:tplc="38A2E720">
      <w:start w:val="1"/>
      <w:numFmt w:val="decimal"/>
      <w:lvlText w:val="%4."/>
      <w:lvlJc w:val="left"/>
      <w:pPr>
        <w:ind w:left="2880" w:hanging="360"/>
      </w:pPr>
    </w:lvl>
    <w:lvl w:ilvl="4" w:tplc="471EA960">
      <w:start w:val="1"/>
      <w:numFmt w:val="lowerLetter"/>
      <w:lvlText w:val="%5."/>
      <w:lvlJc w:val="left"/>
      <w:pPr>
        <w:ind w:left="3600" w:hanging="360"/>
      </w:pPr>
    </w:lvl>
    <w:lvl w:ilvl="5" w:tplc="311C75D0">
      <w:start w:val="1"/>
      <w:numFmt w:val="lowerRoman"/>
      <w:lvlText w:val="%6."/>
      <w:lvlJc w:val="right"/>
      <w:pPr>
        <w:ind w:left="4320" w:hanging="180"/>
      </w:pPr>
    </w:lvl>
    <w:lvl w:ilvl="6" w:tplc="4DCE47E2">
      <w:start w:val="1"/>
      <w:numFmt w:val="decimal"/>
      <w:lvlText w:val="%7."/>
      <w:lvlJc w:val="left"/>
      <w:pPr>
        <w:ind w:left="5040" w:hanging="360"/>
      </w:pPr>
    </w:lvl>
    <w:lvl w:ilvl="7" w:tplc="0FE2B232">
      <w:start w:val="1"/>
      <w:numFmt w:val="lowerLetter"/>
      <w:lvlText w:val="%8."/>
      <w:lvlJc w:val="left"/>
      <w:pPr>
        <w:ind w:left="5760" w:hanging="360"/>
      </w:pPr>
    </w:lvl>
    <w:lvl w:ilvl="8" w:tplc="C55AC1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5C1"/>
    <w:multiLevelType w:val="multilevel"/>
    <w:tmpl w:val="A922E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F549F5"/>
    <w:multiLevelType w:val="hybridMultilevel"/>
    <w:tmpl w:val="06740580"/>
    <w:lvl w:ilvl="0" w:tplc="49884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CB5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E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43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C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2F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CB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0A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84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00A7"/>
    <w:multiLevelType w:val="multilevel"/>
    <w:tmpl w:val="48A2D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680140"/>
    <w:multiLevelType w:val="hybridMultilevel"/>
    <w:tmpl w:val="5148A098"/>
    <w:lvl w:ilvl="0" w:tplc="5136D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897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C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E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22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46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AD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CFE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C7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664E"/>
    <w:multiLevelType w:val="hybridMultilevel"/>
    <w:tmpl w:val="26B07CFC"/>
    <w:lvl w:ilvl="0" w:tplc="759660E6">
      <w:start w:val="1"/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EC9C9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E6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EE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E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AE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6E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29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A9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31"/>
    <w:rsid w:val="000E1670"/>
    <w:rsid w:val="00232278"/>
    <w:rsid w:val="002A1A5E"/>
    <w:rsid w:val="002C786F"/>
    <w:rsid w:val="004024C2"/>
    <w:rsid w:val="007E2997"/>
    <w:rsid w:val="00A01AD8"/>
    <w:rsid w:val="00BB27A6"/>
    <w:rsid w:val="00CA20AD"/>
    <w:rsid w:val="00E05EA5"/>
    <w:rsid w:val="00E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BF7B"/>
  <w15:docId w15:val="{1593CF2C-F8B7-4139-8AC0-2A38874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1">
    <w:name w:val="Grid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1">
    <w:name w:val="Grid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1">
    <w:name w:val="Grid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1">
    <w:name w:val="Grid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1">
    <w:name w:val="Grid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1">
    <w:name w:val="Grid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1">
    <w:name w:val="Grid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1">
    <w:name w:val="Grid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1">
    <w:name w:val="Grid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1">
    <w:name w:val="Grid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1">
    <w:name w:val="Grid Table 4 - Accent 2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1">
    <w:name w:val="Grid Table 4 - Accent 3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1">
    <w:name w:val="Grid Table 4 - Accent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1">
    <w:name w:val="Grid Table 4 - Accent 5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1">
    <w:name w:val="Grid Table 4 - Accent 6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1">
    <w:name w:val="Grid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1">
    <w:name w:val="Grid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1">
    <w:name w:val="Grid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1">
    <w:name w:val="Grid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1">
    <w:name w:val="List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1">
    <w:name w:val="List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1">
    <w:name w:val="List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1">
    <w:name w:val="List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1">
    <w:name w:val="List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1">
    <w:name w:val="List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1">
    <w:name w:val="List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1">
    <w:name w:val="List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1">
    <w:name w:val="List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1">
    <w:name w:val="List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1">
    <w:name w:val="List Table 4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1">
    <w:name w:val="List Table 4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1">
    <w:name w:val="List Table 4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1">
    <w:name w:val="List Table 4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1">
    <w:name w:val="List Table 4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1">
    <w:name w:val="List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1">
    <w:name w:val="List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1">
    <w:name w:val="List Table 5 Dark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1">
    <w:name w:val="List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1">
    <w:name w:val="List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ame">
    <w:name w:val="name"/>
    <w:basedOn w:val="Domylnaczcionkaakapitu"/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JDBodyText12ptBlackChar">
    <w:name w:val="JD_Body_Text_12pt_Black Char"/>
    <w:basedOn w:val="Domylnaczcionkaakapitu"/>
    <w:link w:val="JDBodyText12ptBlack"/>
    <w:rPr>
      <w:rFonts w:ascii="Verdana" w:eastAsia="Cambria" w:hAnsi="Verdana"/>
      <w:color w:val="000000"/>
      <w:sz w:val="24"/>
      <w:szCs w:val="24"/>
    </w:rPr>
  </w:style>
  <w:style w:type="paragraph" w:customStyle="1" w:styleId="JDBodyText12ptBlack">
    <w:name w:val="JD_Body_Text_12pt_Black"/>
    <w:basedOn w:val="Normalny"/>
    <w:link w:val="JDBodyText12ptBlackChar"/>
    <w:qFormat/>
    <w:pPr>
      <w:spacing w:after="120" w:line="280" w:lineRule="exact"/>
    </w:pPr>
    <w:rPr>
      <w:rFonts w:ascii="Verdana" w:eastAsia="Cambria" w:hAnsi="Verdana" w:cstheme="minorBid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facebook.com/JohnDeerePolska/?fref=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BialasBartosz@JohnDeere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youtube.com/user/JohnDeere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yperlink" Target="mailto:karol.mackowiak@dotrelation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B15429B40048AF50042F226F91CD" ma:contentTypeVersion="13" ma:contentTypeDescription="Create a new document." ma:contentTypeScope="" ma:versionID="7a600ef1e89111c8763783c1b85eee04">
  <xsd:schema xmlns:xsd="http://www.w3.org/2001/XMLSchema" xmlns:xs="http://www.w3.org/2001/XMLSchema" xmlns:p="http://schemas.microsoft.com/office/2006/metadata/properties" xmlns:ns3="f6602c75-fe71-481b-afe1-4159ec8c3011" xmlns:ns4="aff08b56-ab94-4509-b3d8-0127aa913645" targetNamespace="http://schemas.microsoft.com/office/2006/metadata/properties" ma:root="true" ma:fieldsID="575df786b5bfaa28e6037fc5e290abd4" ns3:_="" ns4:_="">
    <xsd:import namespace="f6602c75-fe71-481b-afe1-4159ec8c3011"/>
    <xsd:import namespace="aff08b56-ab94-4509-b3d8-0127aa913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2c75-fe71-481b-afe1-4159ec8c3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8b56-ab94-4509-b3d8-0127aa9136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037D9-09AB-45E6-B9D8-3601B4BF4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03B5C86-E65B-47DE-B449-2B2940D35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0DF8FF-D044-4832-B8BE-8FAC2E0158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09A34C-2C2B-4EC7-9792-99A5B5D5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2c75-fe71-481b-afe1-4159ec8c3011"/>
    <ds:schemaRef ds:uri="aff08b56-ab94-4509-b3d8-0127aa91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 Maćkowiak</cp:lastModifiedBy>
  <cp:revision>3</cp:revision>
  <dcterms:created xsi:type="dcterms:W3CDTF">2021-10-28T13:11:00Z</dcterms:created>
  <dcterms:modified xsi:type="dcterms:W3CDTF">2021-10-28T13:12:00Z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0x010100CF29B15429B40048AF50042F226F91CD</vt:lpwstr>
  </property>
</Properties>
</file>