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3B23" w14:textId="77777777" w:rsidR="00C50C64" w:rsidRDefault="00C50C64" w:rsidP="00C50C64">
      <w:pPr>
        <w:jc w:val="right"/>
        <w:rPr>
          <w:rFonts w:ascii="Arial Narrow" w:hAnsi="Arial Narrow" w:cs="Calibri"/>
          <w:sz w:val="24"/>
          <w:szCs w:val="24"/>
        </w:rPr>
      </w:pPr>
      <w:r w:rsidRPr="00C50C64">
        <w:rPr>
          <w:rFonts w:ascii="Arial Narrow" w:eastAsia="Arial Narrow" w:hAnsi="Arial Narrow" w:cs="Arial Narrow"/>
          <w:sz w:val="24"/>
          <w:szCs w:val="24"/>
        </w:rPr>
        <w:t>Wrocław, 11 styczni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 w:rsidRPr="00C50C64">
        <w:rPr>
          <w:rFonts w:ascii="Arial Narrow" w:eastAsia="Arial Narrow" w:hAnsi="Arial Narrow" w:cs="Arial Narrow"/>
          <w:sz w:val="24"/>
          <w:szCs w:val="24"/>
        </w:rPr>
        <w:t xml:space="preserve"> 2022 r.</w:t>
      </w:r>
      <w:r w:rsidRPr="00C50C64">
        <w:rPr>
          <w:rFonts w:ascii="Arial Narrow" w:hAnsi="Arial Narrow"/>
          <w:sz w:val="24"/>
          <w:szCs w:val="24"/>
        </w:rPr>
        <w:br/>
      </w:r>
      <w:r w:rsidRPr="00C50C6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C50C64">
        <w:rPr>
          <w:rFonts w:ascii="Arial Narrow" w:hAnsi="Arial Narrow"/>
          <w:sz w:val="24"/>
          <w:szCs w:val="24"/>
        </w:rPr>
        <w:br/>
      </w:r>
    </w:p>
    <w:p w14:paraId="4B3570DA" w14:textId="12D1533C" w:rsidR="0071111F" w:rsidRDefault="00C50C64" w:rsidP="0071111F">
      <w:pPr>
        <w:rPr>
          <w:rFonts w:ascii="Arial Narrow" w:hAnsi="Arial Narrow" w:cs="Calibri"/>
          <w:b/>
          <w:bCs/>
          <w:sz w:val="32"/>
          <w:szCs w:val="32"/>
        </w:rPr>
      </w:pPr>
      <w:r w:rsidRPr="00C50C64">
        <w:rPr>
          <w:rFonts w:ascii="Arial Narrow" w:hAnsi="Arial Narrow" w:cs="Calibri"/>
          <w:b/>
          <w:bCs/>
          <w:sz w:val="32"/>
          <w:szCs w:val="32"/>
        </w:rPr>
        <w:t xml:space="preserve">Nowa </w:t>
      </w:r>
      <w:r w:rsidR="002212B8">
        <w:rPr>
          <w:rFonts w:ascii="Arial Narrow" w:hAnsi="Arial Narrow" w:cs="Calibri"/>
          <w:b/>
          <w:bCs/>
          <w:sz w:val="32"/>
          <w:szCs w:val="32"/>
        </w:rPr>
        <w:t xml:space="preserve">oferta energetycznego dachu dla przemysłu i logistyki od </w:t>
      </w:r>
      <w:r w:rsidR="0071111F" w:rsidRPr="0071111F">
        <w:rPr>
          <w:rFonts w:ascii="Arial Narrow" w:hAnsi="Arial Narrow" w:cs="Calibri"/>
          <w:b/>
          <w:bCs/>
          <w:sz w:val="32"/>
          <w:szCs w:val="32"/>
        </w:rPr>
        <w:t>Grupy Selena</w:t>
      </w:r>
    </w:p>
    <w:p w14:paraId="5C372B71" w14:textId="3A64BC82" w:rsidR="00C50C64" w:rsidRPr="00C50C64" w:rsidRDefault="00C50C64" w:rsidP="0071111F">
      <w:pPr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C50C64">
        <w:rPr>
          <w:rFonts w:ascii="Arial Narrow" w:hAnsi="Arial Narrow" w:cs="Calibri"/>
          <w:b/>
          <w:bCs/>
          <w:sz w:val="24"/>
          <w:szCs w:val="24"/>
        </w:rPr>
        <w:t>Grupa Selena inwestuje w rozwój fotowoltaiki</w:t>
      </w:r>
      <w:r w:rsidR="008C246C">
        <w:rPr>
          <w:rFonts w:ascii="Arial Narrow" w:hAnsi="Arial Narrow" w:cs="Calibri"/>
          <w:b/>
          <w:bCs/>
          <w:sz w:val="24"/>
          <w:szCs w:val="24"/>
        </w:rPr>
        <w:t xml:space="preserve"> na dachach wielkopowierzchniowych</w:t>
      </w:r>
      <w:r w:rsidRPr="00C50C64">
        <w:rPr>
          <w:rFonts w:ascii="Arial Narrow" w:hAnsi="Arial Narrow" w:cs="Calibri"/>
          <w:b/>
          <w:bCs/>
          <w:sz w:val="24"/>
          <w:szCs w:val="24"/>
        </w:rPr>
        <w:t>. Polski lider branży chemii budowlanej</w:t>
      </w:r>
      <w:r w:rsidR="0020657E">
        <w:rPr>
          <w:rFonts w:ascii="Arial Narrow" w:hAnsi="Arial Narrow" w:cs="Calibri"/>
          <w:b/>
          <w:bCs/>
          <w:sz w:val="24"/>
          <w:szCs w:val="24"/>
        </w:rPr>
        <w:t xml:space="preserve"> rozszerza ofertę dla klientów biznesowych i </w:t>
      </w:r>
      <w:r w:rsidRPr="00C50C64">
        <w:rPr>
          <w:rFonts w:ascii="Arial Narrow" w:hAnsi="Arial Narrow" w:cs="Calibri"/>
          <w:b/>
          <w:bCs/>
          <w:sz w:val="24"/>
          <w:szCs w:val="24"/>
        </w:rPr>
        <w:t>oferuje kompletne rozwiązania dachowe</w:t>
      </w:r>
      <w:r w:rsidR="0020657E">
        <w:rPr>
          <w:rFonts w:ascii="Arial Narrow" w:hAnsi="Arial Narrow" w:cs="Calibri"/>
          <w:b/>
          <w:bCs/>
          <w:sz w:val="24"/>
          <w:szCs w:val="24"/>
        </w:rPr>
        <w:t xml:space="preserve"> obejmujące</w:t>
      </w:r>
      <w:r w:rsidR="00B02364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C50C64">
        <w:rPr>
          <w:rFonts w:ascii="Arial Narrow" w:hAnsi="Arial Narrow" w:cs="Calibri"/>
          <w:b/>
          <w:bCs/>
          <w:sz w:val="24"/>
          <w:szCs w:val="24"/>
        </w:rPr>
        <w:t>hydroizolacj</w:t>
      </w:r>
      <w:r w:rsidR="0020657E">
        <w:rPr>
          <w:rFonts w:ascii="Arial Narrow" w:hAnsi="Arial Narrow" w:cs="Calibri"/>
          <w:b/>
          <w:bCs/>
          <w:sz w:val="24"/>
          <w:szCs w:val="24"/>
        </w:rPr>
        <w:t>e dachów</w:t>
      </w:r>
      <w:r w:rsidRPr="00C50C64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20657E">
        <w:rPr>
          <w:rFonts w:ascii="Arial Narrow" w:hAnsi="Arial Narrow" w:cs="Calibri"/>
          <w:b/>
          <w:bCs/>
          <w:sz w:val="24"/>
          <w:szCs w:val="24"/>
        </w:rPr>
        <w:t xml:space="preserve">i </w:t>
      </w:r>
      <w:r w:rsidR="0020657E" w:rsidRPr="00C50C64">
        <w:rPr>
          <w:rFonts w:ascii="Arial Narrow" w:hAnsi="Arial Narrow" w:cs="Calibri"/>
          <w:b/>
          <w:bCs/>
          <w:sz w:val="24"/>
          <w:szCs w:val="24"/>
        </w:rPr>
        <w:t>instalacj</w:t>
      </w:r>
      <w:r w:rsidR="0020657E">
        <w:rPr>
          <w:rFonts w:ascii="Arial Narrow" w:hAnsi="Arial Narrow" w:cs="Calibri"/>
          <w:b/>
          <w:bCs/>
          <w:sz w:val="24"/>
          <w:szCs w:val="24"/>
        </w:rPr>
        <w:t>e</w:t>
      </w:r>
      <w:r w:rsidR="0020657E" w:rsidRPr="00C50C64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="00325534">
        <w:rPr>
          <w:rFonts w:ascii="Arial Narrow" w:hAnsi="Arial Narrow" w:cs="Calibri"/>
          <w:b/>
          <w:bCs/>
          <w:sz w:val="24"/>
          <w:szCs w:val="24"/>
        </w:rPr>
        <w:t>fotowoltaiczn</w:t>
      </w:r>
      <w:r w:rsidR="0020657E">
        <w:rPr>
          <w:rFonts w:ascii="Arial Narrow" w:hAnsi="Arial Narrow" w:cs="Calibri"/>
          <w:b/>
          <w:bCs/>
          <w:sz w:val="24"/>
          <w:szCs w:val="24"/>
        </w:rPr>
        <w:t>e</w:t>
      </w:r>
      <w:r w:rsidRPr="00C50C64">
        <w:rPr>
          <w:rFonts w:ascii="Arial Narrow" w:hAnsi="Arial Narrow" w:cs="Calibri"/>
          <w:b/>
          <w:bCs/>
          <w:sz w:val="24"/>
          <w:szCs w:val="24"/>
        </w:rPr>
        <w:t xml:space="preserve">. </w:t>
      </w:r>
      <w:r w:rsidR="0020657E">
        <w:rPr>
          <w:rFonts w:ascii="Arial Narrow" w:hAnsi="Arial Narrow" w:cs="Calibri"/>
          <w:b/>
          <w:bCs/>
          <w:sz w:val="24"/>
          <w:szCs w:val="24"/>
        </w:rPr>
        <w:t xml:space="preserve">Całe rozwiązanie dachowe </w:t>
      </w:r>
      <w:r w:rsidR="00757C6D">
        <w:rPr>
          <w:rFonts w:ascii="Arial Narrow" w:hAnsi="Arial Narrow" w:cs="Calibri"/>
          <w:b/>
          <w:bCs/>
          <w:sz w:val="24"/>
          <w:szCs w:val="24"/>
        </w:rPr>
        <w:t xml:space="preserve">objęte </w:t>
      </w:r>
      <w:r w:rsidR="0020657E">
        <w:rPr>
          <w:rFonts w:ascii="Arial Narrow" w:hAnsi="Arial Narrow" w:cs="Calibri"/>
          <w:b/>
          <w:bCs/>
          <w:sz w:val="24"/>
          <w:szCs w:val="24"/>
        </w:rPr>
        <w:t xml:space="preserve">jest </w:t>
      </w:r>
      <w:r w:rsidR="0045457F">
        <w:rPr>
          <w:rFonts w:ascii="Arial Narrow" w:hAnsi="Arial Narrow" w:cs="Calibri"/>
          <w:b/>
          <w:bCs/>
          <w:sz w:val="24"/>
          <w:szCs w:val="24"/>
        </w:rPr>
        <w:t>15-</w:t>
      </w:r>
      <w:r w:rsidR="0020657E">
        <w:rPr>
          <w:rFonts w:ascii="Arial Narrow" w:hAnsi="Arial Narrow" w:cs="Calibri"/>
          <w:b/>
          <w:bCs/>
          <w:sz w:val="24"/>
          <w:szCs w:val="24"/>
        </w:rPr>
        <w:t>letnią gwarancją</w:t>
      </w:r>
      <w:r w:rsidR="00803F5D">
        <w:rPr>
          <w:rFonts w:ascii="Arial Narrow" w:hAnsi="Arial Narrow" w:cs="Calibri"/>
          <w:b/>
          <w:bCs/>
          <w:sz w:val="24"/>
          <w:szCs w:val="24"/>
        </w:rPr>
        <w:t xml:space="preserve">. </w:t>
      </w:r>
    </w:p>
    <w:p w14:paraId="4B8A7C7F" w14:textId="2441E861" w:rsidR="00C50C64" w:rsidRPr="00803F5D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  <w:r w:rsidRPr="00803F5D">
        <w:rPr>
          <w:rFonts w:ascii="Arial Narrow" w:hAnsi="Arial Narrow" w:cs="Calibri"/>
          <w:sz w:val="24"/>
          <w:szCs w:val="24"/>
        </w:rPr>
        <w:t xml:space="preserve">Grupa Selena od lat konsekwentnie wprowadza na rynek produkty, które zwiększają efektywność energetyczną budynków i poprawiają komfort ich użytkowania. </w:t>
      </w:r>
      <w:r w:rsidR="008F570B">
        <w:rPr>
          <w:rFonts w:ascii="Arial Narrow" w:hAnsi="Arial Narrow" w:cs="Calibri"/>
          <w:sz w:val="24"/>
          <w:szCs w:val="24"/>
        </w:rPr>
        <w:t>Usługa</w:t>
      </w:r>
      <w:r w:rsidR="008F570B" w:rsidRPr="00803F5D">
        <w:rPr>
          <w:rFonts w:ascii="Arial Narrow" w:hAnsi="Arial Narrow" w:cs="Calibri"/>
          <w:sz w:val="24"/>
          <w:szCs w:val="24"/>
        </w:rPr>
        <w:t xml:space="preserve"> </w:t>
      </w:r>
      <w:r w:rsidRPr="00803F5D">
        <w:rPr>
          <w:rFonts w:ascii="Arial Narrow" w:hAnsi="Arial Narrow" w:cs="Calibri"/>
          <w:sz w:val="24"/>
          <w:szCs w:val="24"/>
        </w:rPr>
        <w:t xml:space="preserve">dachów kompletnych </w:t>
      </w:r>
      <w:r w:rsidR="008F570B">
        <w:rPr>
          <w:rFonts w:ascii="Arial Narrow" w:hAnsi="Arial Narrow" w:cs="Calibri"/>
          <w:sz w:val="24"/>
          <w:szCs w:val="24"/>
        </w:rPr>
        <w:t xml:space="preserve">pod nazwą Selena Energy </w:t>
      </w:r>
      <w:r w:rsidRPr="00803F5D">
        <w:rPr>
          <w:rFonts w:ascii="Arial Narrow" w:hAnsi="Arial Narrow" w:cs="Calibri"/>
          <w:sz w:val="24"/>
          <w:szCs w:val="24"/>
        </w:rPr>
        <w:t>będzie łączył</w:t>
      </w:r>
      <w:r w:rsidR="008F570B">
        <w:rPr>
          <w:rFonts w:ascii="Arial Narrow" w:hAnsi="Arial Narrow" w:cs="Calibri"/>
          <w:sz w:val="24"/>
          <w:szCs w:val="24"/>
        </w:rPr>
        <w:t>a</w:t>
      </w:r>
      <w:r w:rsidRPr="00803F5D">
        <w:rPr>
          <w:rFonts w:ascii="Arial Narrow" w:hAnsi="Arial Narrow" w:cs="Calibri"/>
          <w:sz w:val="24"/>
          <w:szCs w:val="24"/>
        </w:rPr>
        <w:t xml:space="preserve"> dotychczasowe rozwiązania Grupy Selena, takie jak </w:t>
      </w:r>
      <w:r w:rsidR="0020657E">
        <w:rPr>
          <w:rFonts w:ascii="Arial Narrow" w:hAnsi="Arial Narrow" w:cs="Calibri"/>
          <w:sz w:val="24"/>
          <w:szCs w:val="24"/>
        </w:rPr>
        <w:t xml:space="preserve">papy i membrany dachowe, </w:t>
      </w:r>
      <w:r w:rsidRPr="00803F5D">
        <w:rPr>
          <w:rFonts w:ascii="Arial Narrow" w:hAnsi="Arial Narrow" w:cs="Calibri"/>
          <w:sz w:val="24"/>
          <w:szCs w:val="24"/>
        </w:rPr>
        <w:t>powłok</w:t>
      </w:r>
      <w:r w:rsidR="009D1E67">
        <w:rPr>
          <w:rFonts w:ascii="Arial Narrow" w:hAnsi="Arial Narrow" w:cs="Calibri"/>
          <w:sz w:val="24"/>
          <w:szCs w:val="24"/>
        </w:rPr>
        <w:t>i</w:t>
      </w:r>
      <w:r w:rsidRPr="00803F5D">
        <w:rPr>
          <w:rFonts w:ascii="Arial Narrow" w:hAnsi="Arial Narrow" w:cs="Calibri"/>
          <w:sz w:val="24"/>
          <w:szCs w:val="24"/>
        </w:rPr>
        <w:t xml:space="preserve"> </w:t>
      </w:r>
      <w:r w:rsidR="0020657E">
        <w:rPr>
          <w:rFonts w:ascii="Arial Narrow" w:hAnsi="Arial Narrow" w:cs="Calibri"/>
          <w:sz w:val="24"/>
          <w:szCs w:val="24"/>
        </w:rPr>
        <w:t xml:space="preserve">typu </w:t>
      </w:r>
      <w:r w:rsidRPr="00803F5D">
        <w:rPr>
          <w:rFonts w:ascii="Arial Narrow" w:hAnsi="Arial Narrow" w:cs="Calibri"/>
          <w:sz w:val="24"/>
          <w:szCs w:val="24"/>
        </w:rPr>
        <w:t xml:space="preserve">COOL-R® </w:t>
      </w:r>
      <w:r w:rsidR="002C1256">
        <w:rPr>
          <w:rFonts w:ascii="Arial Narrow" w:hAnsi="Arial Narrow" w:cs="Calibri"/>
          <w:sz w:val="24"/>
          <w:szCs w:val="24"/>
        </w:rPr>
        <w:t>(</w:t>
      </w:r>
      <w:r w:rsidRPr="00803F5D">
        <w:rPr>
          <w:rFonts w:ascii="Arial Narrow" w:hAnsi="Arial Narrow" w:cs="Calibri"/>
          <w:sz w:val="24"/>
          <w:szCs w:val="24"/>
        </w:rPr>
        <w:t xml:space="preserve">która przyczynia się </w:t>
      </w:r>
      <w:r w:rsidR="009D1E67">
        <w:rPr>
          <w:rFonts w:ascii="Arial Narrow" w:hAnsi="Arial Narrow" w:cs="Calibri"/>
          <w:sz w:val="24"/>
          <w:szCs w:val="24"/>
        </w:rPr>
        <w:t xml:space="preserve">m.in. </w:t>
      </w:r>
      <w:r w:rsidRPr="00803F5D">
        <w:rPr>
          <w:rFonts w:ascii="Arial Narrow" w:hAnsi="Arial Narrow" w:cs="Calibri"/>
          <w:sz w:val="24"/>
          <w:szCs w:val="24"/>
        </w:rPr>
        <w:t xml:space="preserve">do zmniejszenia </w:t>
      </w:r>
      <w:r w:rsidR="00983274">
        <w:rPr>
          <w:rFonts w:ascii="Arial Narrow" w:hAnsi="Arial Narrow" w:cs="Calibri"/>
          <w:sz w:val="24"/>
          <w:szCs w:val="24"/>
        </w:rPr>
        <w:t xml:space="preserve">nakładów na </w:t>
      </w:r>
      <w:r w:rsidR="009D1E67">
        <w:rPr>
          <w:rFonts w:ascii="Arial Narrow" w:hAnsi="Arial Narrow" w:cs="Calibri"/>
          <w:sz w:val="24"/>
          <w:szCs w:val="24"/>
        </w:rPr>
        <w:t>klimatyzacj</w:t>
      </w:r>
      <w:r w:rsidR="00983274">
        <w:rPr>
          <w:rFonts w:ascii="Arial Narrow" w:hAnsi="Arial Narrow" w:cs="Calibri"/>
          <w:sz w:val="24"/>
          <w:szCs w:val="24"/>
        </w:rPr>
        <w:t>ę</w:t>
      </w:r>
      <w:r w:rsidRPr="00803F5D">
        <w:rPr>
          <w:rFonts w:ascii="Arial Narrow" w:hAnsi="Arial Narrow" w:cs="Calibri"/>
          <w:sz w:val="24"/>
          <w:szCs w:val="24"/>
        </w:rPr>
        <w:t xml:space="preserve"> w budynkach</w:t>
      </w:r>
      <w:r w:rsidR="00803F5D">
        <w:rPr>
          <w:rFonts w:ascii="Arial Narrow" w:hAnsi="Arial Narrow" w:cs="Calibri"/>
          <w:sz w:val="24"/>
          <w:szCs w:val="24"/>
        </w:rPr>
        <w:t xml:space="preserve"> nawet o 50%</w:t>
      </w:r>
      <w:r w:rsidR="0020657E">
        <w:rPr>
          <w:rFonts w:ascii="Arial Narrow" w:hAnsi="Arial Narrow" w:cs="Calibri"/>
          <w:sz w:val="24"/>
          <w:szCs w:val="24"/>
        </w:rPr>
        <w:t>)</w:t>
      </w:r>
      <w:r w:rsidR="009D1E67">
        <w:rPr>
          <w:rFonts w:ascii="Arial Narrow" w:hAnsi="Arial Narrow" w:cs="Calibri"/>
          <w:sz w:val="24"/>
          <w:szCs w:val="24"/>
        </w:rPr>
        <w:t xml:space="preserve"> czy </w:t>
      </w:r>
      <w:r w:rsidR="00D8645B">
        <w:rPr>
          <w:rFonts w:ascii="Arial Narrow" w:hAnsi="Arial Narrow" w:cs="Calibri"/>
          <w:sz w:val="24"/>
          <w:szCs w:val="24"/>
        </w:rPr>
        <w:t>termoizolacje</w:t>
      </w:r>
      <w:r w:rsidR="00217A4B">
        <w:rPr>
          <w:rFonts w:ascii="Arial Narrow" w:hAnsi="Arial Narrow" w:cs="Calibri"/>
          <w:sz w:val="24"/>
          <w:szCs w:val="24"/>
        </w:rPr>
        <w:t>,</w:t>
      </w:r>
      <w:r w:rsidR="00D8645B">
        <w:rPr>
          <w:rFonts w:ascii="Arial Narrow" w:hAnsi="Arial Narrow" w:cs="Calibri"/>
          <w:sz w:val="24"/>
          <w:szCs w:val="24"/>
        </w:rPr>
        <w:t xml:space="preserve"> </w:t>
      </w:r>
      <w:r w:rsidR="009D1E67">
        <w:rPr>
          <w:rFonts w:ascii="Arial Narrow" w:hAnsi="Arial Narrow" w:cs="Calibri"/>
          <w:sz w:val="24"/>
          <w:szCs w:val="24"/>
        </w:rPr>
        <w:t>z nowymi</w:t>
      </w:r>
      <w:r w:rsidR="007819EF">
        <w:rPr>
          <w:rFonts w:ascii="Arial Narrow" w:hAnsi="Arial Narrow" w:cs="Calibri"/>
          <w:sz w:val="24"/>
          <w:szCs w:val="24"/>
        </w:rPr>
        <w:t xml:space="preserve"> usługami</w:t>
      </w:r>
      <w:r w:rsidR="00983274">
        <w:rPr>
          <w:rFonts w:ascii="Arial Narrow" w:hAnsi="Arial Narrow" w:cs="Calibri"/>
          <w:sz w:val="24"/>
          <w:szCs w:val="24"/>
        </w:rPr>
        <w:t>,</w:t>
      </w:r>
      <w:r w:rsidR="009D1E67">
        <w:rPr>
          <w:rFonts w:ascii="Arial Narrow" w:hAnsi="Arial Narrow" w:cs="Calibri"/>
          <w:sz w:val="24"/>
          <w:szCs w:val="24"/>
        </w:rPr>
        <w:t xml:space="preserve"> jak instalacja fotowoltaiczna </w:t>
      </w:r>
      <w:r w:rsidR="00983274">
        <w:rPr>
          <w:rFonts w:ascii="Arial Narrow" w:hAnsi="Arial Narrow" w:cs="Calibri"/>
          <w:sz w:val="24"/>
          <w:szCs w:val="24"/>
        </w:rPr>
        <w:t>i</w:t>
      </w:r>
      <w:r w:rsidR="009D1E67">
        <w:rPr>
          <w:rFonts w:ascii="Arial Narrow" w:hAnsi="Arial Narrow" w:cs="Calibri"/>
          <w:sz w:val="24"/>
          <w:szCs w:val="24"/>
        </w:rPr>
        <w:t xml:space="preserve"> asekuracja. Całością prac modernizacyjnych na dachach będzie zarządzał zespół </w:t>
      </w:r>
      <w:r w:rsidR="0020657E">
        <w:rPr>
          <w:rFonts w:ascii="Arial Narrow" w:hAnsi="Arial Narrow" w:cs="Calibri"/>
          <w:sz w:val="24"/>
          <w:szCs w:val="24"/>
        </w:rPr>
        <w:t xml:space="preserve">specjalnie powołanej nowej spółki Selena </w:t>
      </w:r>
      <w:r w:rsidR="009D1E67">
        <w:rPr>
          <w:rFonts w:ascii="Arial Narrow" w:hAnsi="Arial Narrow" w:cs="Calibri"/>
          <w:sz w:val="24"/>
          <w:szCs w:val="24"/>
        </w:rPr>
        <w:t>ESG (</w:t>
      </w:r>
      <w:r w:rsidR="007819EF">
        <w:rPr>
          <w:rFonts w:ascii="Arial Narrow" w:hAnsi="Arial Narrow" w:cs="Calibri"/>
          <w:sz w:val="24"/>
          <w:szCs w:val="24"/>
        </w:rPr>
        <w:t>w ramach usługi</w:t>
      </w:r>
      <w:r w:rsidR="009D1E67">
        <w:rPr>
          <w:rFonts w:ascii="Arial Narrow" w:hAnsi="Arial Narrow" w:cs="Calibri"/>
          <w:sz w:val="24"/>
          <w:szCs w:val="24"/>
        </w:rPr>
        <w:t xml:space="preserve"> </w:t>
      </w:r>
      <w:r w:rsidR="009D1E67" w:rsidRPr="00933232">
        <w:rPr>
          <w:rFonts w:ascii="Arial Narrow" w:hAnsi="Arial Narrow" w:cs="Calibri"/>
          <w:i/>
          <w:iCs/>
          <w:sz w:val="24"/>
          <w:szCs w:val="24"/>
        </w:rPr>
        <w:t>construction management</w:t>
      </w:r>
      <w:r w:rsidR="009D1E67">
        <w:rPr>
          <w:rFonts w:ascii="Arial Narrow" w:hAnsi="Arial Narrow" w:cs="Calibri"/>
          <w:sz w:val="24"/>
          <w:szCs w:val="24"/>
        </w:rPr>
        <w:t>)</w:t>
      </w:r>
      <w:r w:rsidRPr="00803F5D">
        <w:rPr>
          <w:rFonts w:ascii="Arial Narrow" w:hAnsi="Arial Narrow" w:cs="Calibri"/>
          <w:sz w:val="24"/>
          <w:szCs w:val="24"/>
        </w:rPr>
        <w:t>.</w:t>
      </w:r>
    </w:p>
    <w:p w14:paraId="1AD6E3F0" w14:textId="77777777" w:rsidR="00C50C64" w:rsidRPr="00C50C64" w:rsidRDefault="00C50C64" w:rsidP="00C50C64">
      <w:pPr>
        <w:jc w:val="both"/>
        <w:rPr>
          <w:rFonts w:ascii="Arial Narrow" w:hAnsi="Arial Narrow" w:cs="Calibri"/>
          <w:color w:val="212B35"/>
          <w:sz w:val="24"/>
          <w:szCs w:val="24"/>
        </w:rPr>
      </w:pPr>
      <w:r w:rsidRPr="00C50C64">
        <w:rPr>
          <w:rFonts w:ascii="Arial Narrow" w:hAnsi="Arial Narrow" w:cs="Calibri"/>
          <w:color w:val="212B35"/>
          <w:sz w:val="24"/>
          <w:szCs w:val="24"/>
        </w:rPr>
        <w:t>Selena ESG chce wdrażać swoje rozwiązania w sektorze biznesowym, koncentrując się na</w:t>
      </w:r>
      <w:r w:rsidR="00803F5D">
        <w:rPr>
          <w:rFonts w:ascii="Arial Narrow" w:hAnsi="Arial Narrow" w:cs="Calibri"/>
          <w:color w:val="212B35"/>
          <w:sz w:val="24"/>
          <w:szCs w:val="24"/>
        </w:rPr>
        <w:t> </w:t>
      </w:r>
      <w:r w:rsidRPr="00C50C64">
        <w:rPr>
          <w:rFonts w:ascii="Arial Narrow" w:hAnsi="Arial Narrow" w:cs="Calibri"/>
          <w:color w:val="212B35"/>
          <w:sz w:val="24"/>
          <w:szCs w:val="24"/>
        </w:rPr>
        <w:t>wielkopowierzchniowych dachach przemysłowych</w:t>
      </w:r>
      <w:r w:rsidR="00983274">
        <w:rPr>
          <w:rFonts w:ascii="Arial Narrow" w:hAnsi="Arial Narrow" w:cs="Calibri"/>
          <w:color w:val="212B35"/>
          <w:sz w:val="24"/>
          <w:szCs w:val="24"/>
        </w:rPr>
        <w:t xml:space="preserve"> i logistycznych</w:t>
      </w:r>
      <w:r w:rsidRPr="00C50C64">
        <w:rPr>
          <w:rFonts w:ascii="Arial Narrow" w:hAnsi="Arial Narrow" w:cs="Calibri"/>
          <w:color w:val="212B35"/>
          <w:sz w:val="24"/>
          <w:szCs w:val="24"/>
        </w:rPr>
        <w:t>. O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>ferta nowej spółki obejmuje audyt dachu, szczegółowy projekt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modernizacji</w:t>
      </w:r>
      <w:r w:rsidR="00B36D0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>w tym w szczególności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98327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kompletnej 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instalacji </w:t>
      </w:r>
      <w:r w:rsidR="0098327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fotowoltaicznej 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z uwzględnieniem 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>wzmocnienia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konstrukc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>ji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obiektu 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(jeśli </w:t>
      </w:r>
      <w:r w:rsidR="00C437F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będzie 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>konieczn</w:t>
      </w:r>
      <w:r w:rsidR="00983274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="009D1E67"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 w:rsidR="00B36D0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oraz pakiet rozwiązań </w:t>
      </w:r>
      <w:r w:rsidR="00983274">
        <w:rPr>
          <w:rFonts w:ascii="Arial Narrow" w:eastAsia="Arial Narrow" w:hAnsi="Arial Narrow" w:cs="Arial Narrow"/>
          <w:color w:val="000000"/>
          <w:sz w:val="24"/>
          <w:szCs w:val="24"/>
        </w:rPr>
        <w:t>w zakresie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hydroizolacji i asekuracji.</w:t>
      </w:r>
    </w:p>
    <w:p w14:paraId="40F332D2" w14:textId="54FB483A" w:rsidR="006073B6" w:rsidRPr="00DB3567" w:rsidRDefault="00C50C64" w:rsidP="00C50C64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– </w:t>
      </w:r>
      <w:r w:rsidR="0020657E" w:rsidRP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Klienci przemysłowi mają rosnące potrzeby </w:t>
      </w:r>
      <w:r w:rsidR="005E0168" w:rsidRP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obniż</w:t>
      </w:r>
      <w:r w:rsid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a</w:t>
      </w:r>
      <w:r w:rsidR="005E0168" w:rsidRP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nia </w:t>
      </w:r>
      <w:r w:rsidR="0020657E" w:rsidRP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kosztów energii</w:t>
      </w:r>
      <w:r w:rsidR="00AC520F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,</w:t>
      </w:r>
      <w:r w:rsidR="0020657E" w:rsidRPr="005E016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a także przejścia na energię odnawialną.</w:t>
      </w:r>
      <w:r w:rsidR="0020657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>Rynek fotowoltaiki w Polsce notuje wzrost</w:t>
      </w:r>
      <w:r w:rsidR="00803F5D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o </w:t>
      </w:r>
      <w:r w:rsidR="009D1E67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ok. </w:t>
      </w:r>
      <w:r w:rsidR="00803F5D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200% </w:t>
      </w:r>
      <w:r w:rsidR="00B36D04">
        <w:rPr>
          <w:rFonts w:ascii="Arial Narrow" w:eastAsia="Arial Narrow" w:hAnsi="Arial Narrow" w:cs="Arial Narrow"/>
          <w:i/>
          <w:iCs/>
          <w:sz w:val="24"/>
          <w:szCs w:val="24"/>
        </w:rPr>
        <w:t>rok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do rok</w:t>
      </w:r>
      <w:r w:rsidR="00C437F6">
        <w:rPr>
          <w:rFonts w:ascii="Arial Narrow" w:eastAsia="Arial Narrow" w:hAnsi="Arial Narrow" w:cs="Arial Narrow"/>
          <w:i/>
          <w:iCs/>
          <w:sz w:val="24"/>
          <w:szCs w:val="24"/>
        </w:rPr>
        <w:t>u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. Dostrzegamy </w:t>
      </w:r>
      <w:r w:rsidR="00803F5D">
        <w:rPr>
          <w:rFonts w:ascii="Arial Narrow" w:eastAsia="Arial Narrow" w:hAnsi="Arial Narrow" w:cs="Arial Narrow"/>
          <w:i/>
          <w:iCs/>
          <w:sz w:val="24"/>
          <w:szCs w:val="24"/>
        </w:rPr>
        <w:t>duży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potencjał </w:t>
      </w:r>
      <w:r w:rsidR="00D56235" w:rsidRPr="00C50C64">
        <w:rPr>
          <w:rFonts w:ascii="Arial Narrow" w:eastAsia="Arial Narrow" w:hAnsi="Arial Narrow" w:cs="Arial Narrow"/>
          <w:i/>
          <w:iCs/>
          <w:sz w:val="24"/>
          <w:szCs w:val="24"/>
        </w:rPr>
        <w:t>w</w:t>
      </w:r>
      <w:r w:rsidR="00D56235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>obszarz</w:t>
      </w:r>
      <w:r w:rsidR="00803F5D">
        <w:rPr>
          <w:rFonts w:ascii="Arial Narrow" w:eastAsia="Arial Narrow" w:hAnsi="Arial Narrow" w:cs="Arial Narrow"/>
          <w:i/>
          <w:iCs/>
          <w:sz w:val="24"/>
          <w:szCs w:val="24"/>
        </w:rPr>
        <w:t>e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zagospodarowania dachów wielkopowierzchniowych obiektów </w:t>
      </w:r>
      <w:r w:rsidR="00983274" w:rsidRPr="00C50C64">
        <w:rPr>
          <w:rFonts w:ascii="Arial Narrow" w:eastAsia="Arial Narrow" w:hAnsi="Arial Narrow" w:cs="Arial Narrow"/>
          <w:i/>
          <w:iCs/>
          <w:sz w:val="24"/>
          <w:szCs w:val="24"/>
        </w:rPr>
        <w:t>przemysłowych, logistycznych</w:t>
      </w:r>
      <w:r w:rsidR="00B36D04">
        <w:rPr>
          <w:rFonts w:ascii="Arial Narrow" w:eastAsia="Arial Narrow" w:hAnsi="Arial Narrow" w:cs="Arial Narrow"/>
          <w:i/>
          <w:iCs/>
          <w:sz w:val="24"/>
          <w:szCs w:val="24"/>
        </w:rPr>
        <w:t>,</w:t>
      </w:r>
      <w:r w:rsidR="0098327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przetwórstwa spożywczego,</w:t>
      </w:r>
      <w:r w:rsidR="00983274"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>handlowych,</w:t>
      </w:r>
      <w:r w:rsidR="0098327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 a ostatnio również</w:t>
      </w:r>
      <w:r>
        <w:rPr>
          <w:rFonts w:ascii="Arial Narrow" w:eastAsia="Arial Narrow" w:hAnsi="Arial Narrow" w:cs="Arial Narrow"/>
          <w:i/>
          <w:iCs/>
          <w:sz w:val="24"/>
          <w:szCs w:val="24"/>
        </w:rPr>
        <w:t> 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mieszkaniowych. </w:t>
      </w:r>
      <w:r w:rsidR="002212B8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Oferta „kompletny dach” Seleny zapewnia im sprawne rozwiązanie zarówno problemu nieszczelnych dachów jak i zapewnienia instalacji dopasowanej do ich profilu energetycznego i możliwości konstrukcyjnych dachu </w:t>
      </w:r>
      <w:r w:rsidRPr="00C50C64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– </w:t>
      </w:r>
      <w:r w:rsidRPr="00677A1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podkreśla Roman M. Meysner, </w:t>
      </w:r>
      <w:r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prezes zarządu oraz general man</w:t>
      </w:r>
      <w:r w:rsidR="009D1E67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a</w:t>
      </w:r>
      <w:r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ger </w:t>
      </w:r>
      <w:r w:rsidR="003D405D"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Selen</w:t>
      </w:r>
      <w:r w:rsidR="003D405D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 w:rsidR="003D405D"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ESG</w:t>
      </w:r>
      <w:r w:rsidR="00545B11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.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– </w:t>
      </w:r>
      <w:r w:rsidR="00DB3567" w:rsidRPr="00DB3567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Takie inwestycje</w:t>
      </w:r>
      <w:r w:rsidR="003D405D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,</w:t>
      </w:r>
      <w:r w:rsidR="006073B6" w:rsidRPr="00DB3567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poza ważnym aspektem ekonomicznym, ma</w:t>
      </w:r>
      <w:r w:rsidR="00DB3567" w:rsidRPr="00DB3567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ją</w:t>
      </w:r>
      <w:r w:rsidR="006073B6" w:rsidRPr="00DB3567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2212B8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także </w:t>
      </w:r>
      <w:r w:rsidR="006073B6" w:rsidRPr="00DB3567">
        <w:rPr>
          <w:rStyle w:val="normaltextrun"/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wymiar ekologiczny. </w:t>
      </w:r>
    </w:p>
    <w:p w14:paraId="4CF18AD0" w14:textId="77777777" w:rsidR="00C50C64" w:rsidRPr="00C50C64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Decyzja o </w:t>
      </w:r>
      <w:r w:rsidR="006073B6">
        <w:rPr>
          <w:rFonts w:ascii="Arial Narrow" w:eastAsia="Arial Narrow" w:hAnsi="Arial Narrow" w:cs="Arial Narrow"/>
          <w:color w:val="000000"/>
          <w:sz w:val="24"/>
          <w:szCs w:val="24"/>
        </w:rPr>
        <w:t>rozwoju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 nowy</w:t>
      </w:r>
      <w:r w:rsidR="006073B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>segmen</w:t>
      </w:r>
      <w:r w:rsidR="006073B6">
        <w:rPr>
          <w:rFonts w:ascii="Arial Narrow" w:eastAsia="Arial Narrow" w:hAnsi="Arial Narrow" w:cs="Arial Narrow"/>
          <w:color w:val="000000"/>
          <w:sz w:val="24"/>
          <w:szCs w:val="24"/>
        </w:rPr>
        <w:t>cie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rynku stanowiła naturalny krok w rozwoju</w:t>
      </w:r>
      <w:r w:rsidR="006073B6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Grupy Selena. Dachy kompletne wraz z fotowoltaiką uzupełnią </w:t>
      </w:r>
      <w:r w:rsidR="0022295B">
        <w:rPr>
          <w:rFonts w:ascii="Arial Narrow" w:eastAsia="Arial Narrow" w:hAnsi="Arial Narrow" w:cs="Arial Narrow"/>
          <w:color w:val="000000"/>
          <w:sz w:val="24"/>
          <w:szCs w:val="24"/>
        </w:rPr>
        <w:t>dotychczasową ofertę produktową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 w:rsidRPr="00C50C64">
        <w:rPr>
          <w:rFonts w:ascii="Arial Narrow" w:hAnsi="Arial Narrow" w:cs="Calibri"/>
          <w:sz w:val="24"/>
          <w:szCs w:val="24"/>
        </w:rPr>
        <w:t xml:space="preserve">Usługi </w:t>
      </w:r>
      <w:r w:rsidR="0022295B">
        <w:rPr>
          <w:rFonts w:ascii="Arial Narrow" w:hAnsi="Arial Narrow" w:cs="Calibri"/>
          <w:sz w:val="24"/>
          <w:szCs w:val="24"/>
        </w:rPr>
        <w:t xml:space="preserve">nowej </w:t>
      </w:r>
      <w:r w:rsidRPr="00C50C64">
        <w:rPr>
          <w:rFonts w:ascii="Arial Narrow" w:hAnsi="Arial Narrow" w:cs="Calibri"/>
          <w:sz w:val="24"/>
          <w:szCs w:val="24"/>
        </w:rPr>
        <w:t>spółki są odpowiedzią na potrzeby firm mierzących się z</w:t>
      </w:r>
      <w:r w:rsidR="00677A12">
        <w:rPr>
          <w:rFonts w:ascii="Arial Narrow" w:hAnsi="Arial Narrow" w:cs="Calibri"/>
          <w:sz w:val="24"/>
          <w:szCs w:val="24"/>
        </w:rPr>
        <w:t> </w:t>
      </w:r>
      <w:r w:rsidRPr="00C50C64">
        <w:rPr>
          <w:rFonts w:ascii="Arial Narrow" w:hAnsi="Arial Narrow" w:cs="Calibri"/>
          <w:sz w:val="24"/>
          <w:szCs w:val="24"/>
        </w:rPr>
        <w:t xml:space="preserve">rosnącymi cenami energii oraz stwarzają możliwość ograniczenia kosztów przy wykorzystaniu zielonej energii. </w:t>
      </w:r>
    </w:p>
    <w:p w14:paraId="6967364F" w14:textId="76723E55" w:rsidR="00C50C64" w:rsidRPr="00C50C64" w:rsidRDefault="00C50C64" w:rsidP="00C50C64">
      <w:pPr>
        <w:pStyle w:val="Akapitzlist"/>
        <w:spacing w:line="276" w:lineRule="auto"/>
        <w:ind w:left="0"/>
        <w:jc w:val="both"/>
        <w:rPr>
          <w:rFonts w:ascii="Arial Narrow" w:eastAsia="Times New Roman" w:hAnsi="Arial Narrow"/>
          <w:i/>
          <w:iCs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–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C50C64">
        <w:rPr>
          <w:rFonts w:ascii="Arial Narrow" w:hAnsi="Arial Narrow" w:cs="Calibri"/>
          <w:i/>
          <w:iCs/>
          <w:sz w:val="24"/>
          <w:szCs w:val="24"/>
        </w:rPr>
        <w:t>Od lat wiele europejskich i polskich firm wprowadza na dużą skalę różnego rodzaju innowacje służące redukcji emisji CO</w:t>
      </w:r>
      <w:r w:rsidRPr="0071111F">
        <w:rPr>
          <w:rFonts w:ascii="Arial Narrow" w:hAnsi="Arial Narrow" w:cs="Calibri"/>
          <w:i/>
          <w:iCs/>
          <w:sz w:val="24"/>
          <w:szCs w:val="24"/>
          <w:vertAlign w:val="subscript"/>
        </w:rPr>
        <w:t>2</w:t>
      </w:r>
      <w:r w:rsidRPr="00C50C64">
        <w:rPr>
          <w:rFonts w:ascii="Arial Narrow" w:hAnsi="Arial Narrow" w:cs="Calibri"/>
          <w:i/>
          <w:iCs/>
          <w:sz w:val="24"/>
          <w:szCs w:val="24"/>
        </w:rPr>
        <w:t xml:space="preserve"> czy efektywności energetycznej. 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Dzięki wykorzystaniu</w:t>
      </w:r>
      <w:r w:rsidR="001976E9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dotychczasowych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zasobów i </w:t>
      </w:r>
      <w:r w:rsidR="003D405D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doświadcze</w:t>
      </w:r>
      <w:r w:rsidR="003D405D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ń</w:t>
      </w:r>
      <w:r w:rsidR="002A3725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,</w:t>
      </w:r>
      <w:r w:rsidR="003D405D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lastRenderedPageBreak/>
        <w:t xml:space="preserve">mamy już za sobą pierwsze udane realizacje </w:t>
      </w:r>
      <w:r w:rsidR="003D405D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Selen</w:t>
      </w:r>
      <w:r w:rsidR="003D405D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y</w:t>
      </w:r>
      <w:r w:rsidR="003D405D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ESG w kraju, ale też </w:t>
      </w:r>
      <w:r w:rsidR="002212B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coraz więcej </w:t>
      </w:r>
      <w:r w:rsidR="002212B8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zapyta</w:t>
      </w:r>
      <w:r w:rsidR="002212B8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ń</w:t>
      </w:r>
      <w:r w:rsidR="002212B8"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z zagranicy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–</w:t>
      </w:r>
      <w:r w:rsidRPr="00C50C64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wskazuje Krzysztof Domarecki, przewodniczący rady nadzorczej </w:t>
      </w:r>
      <w:r w:rsidR="003D405D"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Selen</w:t>
      </w:r>
      <w:r w:rsidR="003D405D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 w:rsidR="003D405D"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677A12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ESG oraz główny akcjonariusz Grupy Selena.</w:t>
      </w:r>
      <w:r w:rsidRPr="00C50C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379B725B" w14:textId="77777777" w:rsidR="00C50C64" w:rsidRPr="00C50C64" w:rsidRDefault="00E075C9" w:rsidP="00C50C6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Selena 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ESG </w:t>
      </w:r>
      <w:r w:rsidR="00933232">
        <w:rPr>
          <w:rFonts w:ascii="Arial Narrow" w:hAnsi="Arial Narrow" w:cs="Calibri"/>
          <w:sz w:val="24"/>
          <w:szCs w:val="24"/>
        </w:rPr>
        <w:t>dysponuje wykwalifikowanym zespołem</w:t>
      </w:r>
      <w:r w:rsidR="005A4899">
        <w:rPr>
          <w:rFonts w:ascii="Arial Narrow" w:hAnsi="Arial Narrow" w:cs="Calibri"/>
          <w:sz w:val="24"/>
          <w:szCs w:val="24"/>
        </w:rPr>
        <w:t xml:space="preserve"> specjalistów od konstrukcji i instalacji dachowych</w:t>
      </w:r>
      <w:r w:rsidR="00933232">
        <w:rPr>
          <w:rFonts w:ascii="Arial Narrow" w:hAnsi="Arial Narrow" w:cs="Calibri"/>
          <w:sz w:val="24"/>
          <w:szCs w:val="24"/>
        </w:rPr>
        <w:t xml:space="preserve"> oraz </w:t>
      </w:r>
      <w:r w:rsidR="00C50C64" w:rsidRPr="00C50C64">
        <w:rPr>
          <w:rFonts w:ascii="Arial Narrow" w:hAnsi="Arial Narrow" w:cs="Calibri"/>
          <w:sz w:val="24"/>
          <w:szCs w:val="24"/>
        </w:rPr>
        <w:t>struktur</w:t>
      </w:r>
      <w:r>
        <w:rPr>
          <w:rFonts w:ascii="Arial Narrow" w:hAnsi="Arial Narrow" w:cs="Calibri"/>
          <w:sz w:val="24"/>
          <w:szCs w:val="24"/>
        </w:rPr>
        <w:t>ami</w:t>
      </w:r>
      <w:r w:rsidR="00933232">
        <w:rPr>
          <w:rFonts w:ascii="Arial Narrow" w:hAnsi="Arial Narrow" w:cs="Calibri"/>
          <w:sz w:val="24"/>
          <w:szCs w:val="24"/>
        </w:rPr>
        <w:t xml:space="preserve"> Grupy Selena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, które </w:t>
      </w:r>
      <w:r w:rsidR="00545B11">
        <w:rPr>
          <w:rFonts w:ascii="Arial Narrow" w:hAnsi="Arial Narrow" w:cs="Calibri"/>
          <w:sz w:val="24"/>
          <w:szCs w:val="24"/>
        </w:rPr>
        <w:t>są w stanie realizować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projekt</w:t>
      </w:r>
      <w:r w:rsidR="00545B11">
        <w:rPr>
          <w:rFonts w:ascii="Arial Narrow" w:hAnsi="Arial Narrow" w:cs="Calibri"/>
          <w:sz w:val="24"/>
          <w:szCs w:val="24"/>
        </w:rPr>
        <w:t>y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</w:t>
      </w:r>
      <w:r w:rsidR="001976E9">
        <w:rPr>
          <w:rFonts w:ascii="Arial Narrow" w:hAnsi="Arial Narrow" w:cs="Calibri"/>
          <w:sz w:val="24"/>
          <w:szCs w:val="24"/>
        </w:rPr>
        <w:t>na terenie</w:t>
      </w:r>
      <w:r w:rsidR="00545B11">
        <w:rPr>
          <w:rFonts w:ascii="Arial Narrow" w:hAnsi="Arial Narrow" w:cs="Calibri"/>
          <w:sz w:val="24"/>
          <w:szCs w:val="24"/>
        </w:rPr>
        <w:t xml:space="preserve"> całego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kraju, niezależnie od regionu oraz skali </w:t>
      </w:r>
      <w:r>
        <w:rPr>
          <w:rFonts w:ascii="Arial Narrow" w:hAnsi="Arial Narrow" w:cs="Calibri"/>
          <w:sz w:val="24"/>
          <w:szCs w:val="24"/>
        </w:rPr>
        <w:t>inwestycji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. Połączenie rozwiązań z zakresu hydroizolacji, termoizolacji oraz fotowoltaiki, </w:t>
      </w:r>
      <w:r w:rsidR="003D405D" w:rsidRPr="00C50C64">
        <w:rPr>
          <w:rFonts w:ascii="Arial Narrow" w:hAnsi="Arial Narrow" w:cs="Calibri"/>
          <w:sz w:val="24"/>
          <w:szCs w:val="24"/>
        </w:rPr>
        <w:t>popart</w:t>
      </w:r>
      <w:r w:rsidR="003D405D">
        <w:rPr>
          <w:rFonts w:ascii="Arial Narrow" w:hAnsi="Arial Narrow" w:cs="Calibri"/>
          <w:sz w:val="24"/>
          <w:szCs w:val="24"/>
        </w:rPr>
        <w:t>ych</w:t>
      </w:r>
      <w:r w:rsidR="003D405D" w:rsidRPr="00C50C64">
        <w:rPr>
          <w:rFonts w:ascii="Arial Narrow" w:hAnsi="Arial Narrow" w:cs="Calibri"/>
          <w:sz w:val="24"/>
          <w:szCs w:val="24"/>
        </w:rPr>
        <w:t xml:space="preserve"> 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audytem energetycznym i konstrukcyjnym oraz </w:t>
      </w:r>
      <w:r w:rsidR="003D405D" w:rsidRPr="00C50C64">
        <w:rPr>
          <w:rFonts w:ascii="Arial Narrow" w:hAnsi="Arial Narrow" w:cs="Calibri"/>
          <w:sz w:val="24"/>
          <w:szCs w:val="24"/>
        </w:rPr>
        <w:t>doradztw</w:t>
      </w:r>
      <w:r w:rsidR="003D405D">
        <w:rPr>
          <w:rFonts w:ascii="Arial Narrow" w:hAnsi="Arial Narrow" w:cs="Calibri"/>
          <w:sz w:val="24"/>
          <w:szCs w:val="24"/>
        </w:rPr>
        <w:t>em</w:t>
      </w:r>
      <w:r w:rsidR="003D405D" w:rsidRPr="00C50C64">
        <w:rPr>
          <w:rFonts w:ascii="Arial Narrow" w:hAnsi="Arial Narrow" w:cs="Calibri"/>
          <w:sz w:val="24"/>
          <w:szCs w:val="24"/>
        </w:rPr>
        <w:t xml:space="preserve"> ekspercki</w:t>
      </w:r>
      <w:r w:rsidR="003D405D">
        <w:rPr>
          <w:rFonts w:ascii="Arial Narrow" w:hAnsi="Arial Narrow" w:cs="Calibri"/>
          <w:sz w:val="24"/>
          <w:szCs w:val="24"/>
        </w:rPr>
        <w:t>m</w:t>
      </w:r>
      <w:r w:rsidR="003D405D" w:rsidRPr="00C50C64">
        <w:rPr>
          <w:rFonts w:ascii="Arial Narrow" w:hAnsi="Arial Narrow" w:cs="Calibri"/>
          <w:sz w:val="24"/>
          <w:szCs w:val="24"/>
        </w:rPr>
        <w:t xml:space="preserve"> </w:t>
      </w:r>
      <w:r w:rsidR="00C50C64" w:rsidRPr="00C50C64">
        <w:rPr>
          <w:rFonts w:ascii="Arial Narrow" w:hAnsi="Arial Narrow" w:cs="Calibri"/>
          <w:sz w:val="24"/>
          <w:szCs w:val="24"/>
        </w:rPr>
        <w:t>w</w:t>
      </w:r>
      <w:r w:rsidR="001976E9">
        <w:rPr>
          <w:rFonts w:ascii="Arial Narrow" w:hAnsi="Arial Narrow" w:cs="Calibri"/>
          <w:sz w:val="24"/>
          <w:szCs w:val="24"/>
        </w:rPr>
        <w:t> </w:t>
      </w:r>
      <w:r w:rsidR="00C50C64" w:rsidRPr="00C50C64">
        <w:rPr>
          <w:rFonts w:ascii="Arial Narrow" w:hAnsi="Arial Narrow" w:cs="Calibri"/>
          <w:sz w:val="24"/>
          <w:szCs w:val="24"/>
        </w:rPr>
        <w:t>zakresie doboru produktów i systemów</w:t>
      </w:r>
      <w:r w:rsidR="003D405D">
        <w:rPr>
          <w:rFonts w:ascii="Arial Narrow" w:hAnsi="Arial Narrow" w:cs="Calibri"/>
          <w:sz w:val="24"/>
          <w:szCs w:val="24"/>
        </w:rPr>
        <w:t>,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wyróżnia ofertę Seleny ESG</w:t>
      </w:r>
      <w:r w:rsidR="001976E9">
        <w:rPr>
          <w:rFonts w:ascii="Arial Narrow" w:hAnsi="Arial Narrow" w:cs="Calibri"/>
          <w:sz w:val="24"/>
          <w:szCs w:val="24"/>
        </w:rPr>
        <w:t>. Firma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będzie zarządzać wszystkimi pracami w ramach rozwiązania dachów kompletnych</w:t>
      </w:r>
      <w:r w:rsidR="003D405D">
        <w:rPr>
          <w:rFonts w:ascii="Arial Narrow" w:hAnsi="Arial Narrow" w:cs="Calibri"/>
          <w:sz w:val="24"/>
          <w:szCs w:val="24"/>
        </w:rPr>
        <w:t xml:space="preserve"> Selena Energy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oraz obejmować </w:t>
      </w:r>
      <w:r w:rsidR="001976E9">
        <w:rPr>
          <w:rFonts w:ascii="Arial Narrow" w:hAnsi="Arial Narrow" w:cs="Calibri"/>
          <w:sz w:val="24"/>
          <w:szCs w:val="24"/>
        </w:rPr>
        <w:t>systemowe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</w:t>
      </w:r>
      <w:r w:rsidR="001976E9" w:rsidRPr="00C50C64">
        <w:rPr>
          <w:rFonts w:ascii="Arial Narrow" w:hAnsi="Arial Narrow" w:cs="Calibri"/>
          <w:sz w:val="24"/>
          <w:szCs w:val="24"/>
        </w:rPr>
        <w:t>rozwiązania</w:t>
      </w:r>
      <w:r w:rsidR="00C50C64" w:rsidRPr="00C50C64">
        <w:rPr>
          <w:rFonts w:ascii="Arial Narrow" w:hAnsi="Arial Narrow" w:cs="Calibri"/>
          <w:sz w:val="24"/>
          <w:szCs w:val="24"/>
        </w:rPr>
        <w:t xml:space="preserve"> gwarancją. </w:t>
      </w:r>
    </w:p>
    <w:p w14:paraId="617ED7FC" w14:textId="2538DD0D" w:rsidR="00C50C64" w:rsidRPr="001C10DC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  <w:r w:rsidRPr="001C10DC">
        <w:rPr>
          <w:rFonts w:ascii="Arial Narrow" w:hAnsi="Arial Narrow" w:cs="Calibri"/>
          <w:sz w:val="24"/>
          <w:szCs w:val="24"/>
        </w:rPr>
        <w:t>Grupa</w:t>
      </w:r>
      <w:r w:rsidR="001976E9" w:rsidRPr="001C10DC">
        <w:rPr>
          <w:rFonts w:ascii="Arial Narrow" w:hAnsi="Arial Narrow" w:cs="Calibri"/>
          <w:sz w:val="24"/>
          <w:szCs w:val="24"/>
        </w:rPr>
        <w:t xml:space="preserve"> </w:t>
      </w:r>
      <w:r w:rsidRPr="001C10DC">
        <w:rPr>
          <w:rFonts w:ascii="Arial Narrow" w:hAnsi="Arial Narrow" w:cs="Calibri"/>
          <w:sz w:val="24"/>
          <w:szCs w:val="24"/>
        </w:rPr>
        <w:t xml:space="preserve">od lat wprowadza na rynek produkty, które zwiększają efektywność energetyczną budynków i poprawiają komfort ich użytkowania, </w:t>
      </w:r>
      <w:r w:rsidR="001976E9" w:rsidRPr="001C10DC">
        <w:rPr>
          <w:rFonts w:ascii="Arial Narrow" w:hAnsi="Arial Narrow" w:cs="Calibri"/>
          <w:sz w:val="24"/>
          <w:szCs w:val="24"/>
        </w:rPr>
        <w:t xml:space="preserve">m. in. </w:t>
      </w:r>
      <w:r w:rsidRPr="001C10DC">
        <w:rPr>
          <w:rFonts w:ascii="Arial Narrow" w:hAnsi="Arial Narrow" w:cs="Calibri"/>
          <w:sz w:val="24"/>
          <w:szCs w:val="24"/>
        </w:rPr>
        <w:t>standard izolacji i uszczelniania okien Tytan WINS na</w:t>
      </w:r>
      <w:r w:rsidR="00CD6A48">
        <w:rPr>
          <w:rFonts w:ascii="Arial Narrow" w:hAnsi="Arial Narrow" w:cs="Calibri"/>
          <w:sz w:val="24"/>
          <w:szCs w:val="24"/>
        </w:rPr>
        <w:t> </w:t>
      </w:r>
      <w:r w:rsidRPr="001C10DC">
        <w:rPr>
          <w:rFonts w:ascii="Arial Narrow" w:hAnsi="Arial Narrow" w:cs="Calibri"/>
          <w:sz w:val="24"/>
          <w:szCs w:val="24"/>
        </w:rPr>
        <w:t>bazie folii płynnych,</w:t>
      </w:r>
      <w:r w:rsidR="00677A12" w:rsidRPr="001C10DC">
        <w:rPr>
          <w:rFonts w:ascii="Arial Narrow" w:hAnsi="Arial Narrow" w:cs="Calibri"/>
          <w:sz w:val="24"/>
          <w:szCs w:val="24"/>
        </w:rPr>
        <w:t xml:space="preserve"> zmniejszający zużycie energii nawet o 30%. Selena jest również członkiem Polskiego Stowarzyszenia Budownictwa Ekologicznego PLGBC (Polish Green Building Council) skupiającego liderów branży, a w 2021 roku została uhonorowana tytułem Zielonego Czempiona</w:t>
      </w:r>
      <w:r w:rsidR="00D510FC">
        <w:rPr>
          <w:rFonts w:ascii="Arial Narrow" w:hAnsi="Arial Narrow"/>
          <w:sz w:val="24"/>
          <w:szCs w:val="24"/>
        </w:rPr>
        <w:t xml:space="preserve"> w rankingu czempionów narodowych Polityki Insight</w:t>
      </w:r>
      <w:r w:rsidR="00677A12" w:rsidRPr="001C10DC">
        <w:rPr>
          <w:rFonts w:ascii="Arial Narrow" w:hAnsi="Arial Narrow" w:cs="Calibri"/>
          <w:sz w:val="24"/>
          <w:szCs w:val="24"/>
        </w:rPr>
        <w:t>.</w:t>
      </w:r>
    </w:p>
    <w:p w14:paraId="5A30D0F6" w14:textId="77777777" w:rsidR="00C50C64" w:rsidRPr="001C10DC" w:rsidRDefault="00E075C9" w:rsidP="00C50C6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eastAsia="Merriweather" w:hAnsi="Arial Narrow" w:cs="Merriweather"/>
          <w:sz w:val="24"/>
          <w:szCs w:val="24"/>
        </w:rPr>
        <w:t>W</w:t>
      </w:r>
      <w:r w:rsidR="00C50C64" w:rsidRPr="001C10DC">
        <w:rPr>
          <w:rFonts w:ascii="Arial Narrow" w:eastAsia="Merriweather" w:hAnsi="Arial Narrow" w:cs="Merriweather"/>
          <w:sz w:val="24"/>
          <w:szCs w:val="24"/>
        </w:rPr>
        <w:t xml:space="preserve"> kolejnych kwartałach</w:t>
      </w:r>
      <w:r>
        <w:rPr>
          <w:rFonts w:ascii="Arial Narrow" w:eastAsia="Merriweather" w:hAnsi="Arial Narrow" w:cs="Merriweather"/>
          <w:sz w:val="24"/>
          <w:szCs w:val="24"/>
        </w:rPr>
        <w:t xml:space="preserve"> Selena ESG</w:t>
      </w:r>
      <w:r w:rsidR="00C50C64" w:rsidRPr="001C10DC">
        <w:rPr>
          <w:rFonts w:ascii="Arial Narrow" w:eastAsia="Merriweather" w:hAnsi="Arial Narrow" w:cs="Merriweather"/>
          <w:sz w:val="24"/>
          <w:szCs w:val="24"/>
        </w:rPr>
        <w:t xml:space="preserve"> planuje rozwój na nowych rynkach.</w:t>
      </w:r>
      <w:r w:rsidR="00677A12" w:rsidRPr="001C10DC">
        <w:rPr>
          <w:rFonts w:ascii="Arial Narrow" w:eastAsia="Merriweather" w:hAnsi="Arial Narrow" w:cs="Merriweather"/>
          <w:sz w:val="24"/>
          <w:szCs w:val="24"/>
        </w:rPr>
        <w:t xml:space="preserve"> </w:t>
      </w:r>
      <w:r w:rsidR="00C50C64" w:rsidRPr="001C10DC">
        <w:rPr>
          <w:rFonts w:ascii="Arial Narrow" w:eastAsia="Merriweather" w:hAnsi="Arial Narrow" w:cs="Merriweather"/>
          <w:sz w:val="24"/>
          <w:szCs w:val="24"/>
        </w:rPr>
        <w:t xml:space="preserve">Obecnie w skład Grupy wchodzi </w:t>
      </w:r>
      <w:r w:rsidR="00C50C64" w:rsidRPr="0071111F">
        <w:rPr>
          <w:rFonts w:ascii="Arial Narrow" w:eastAsia="Merriweather" w:hAnsi="Arial Narrow" w:cs="Merriweather"/>
          <w:sz w:val="24"/>
          <w:szCs w:val="24"/>
        </w:rPr>
        <w:t>36 spółek w 18 krajach. Zakłady produkcyjne Seleny zlokalizowane są w Polsce, Korei Południowej, Chinach,</w:t>
      </w:r>
      <w:r w:rsidR="00C50C64" w:rsidRPr="001C10DC">
        <w:rPr>
          <w:rFonts w:ascii="Arial Narrow" w:eastAsia="Merriweather" w:hAnsi="Arial Narrow" w:cs="Merriweather"/>
          <w:sz w:val="24"/>
          <w:szCs w:val="24"/>
        </w:rPr>
        <w:t xml:space="preserve"> Rumunii, Turcji, Kazachstanie, Hiszpanii i we Włoszech. </w:t>
      </w:r>
    </w:p>
    <w:p w14:paraId="1DCD5538" w14:textId="77777777" w:rsidR="00C50C64" w:rsidRPr="00C50C64" w:rsidRDefault="00C50C64" w:rsidP="00C50C64">
      <w:pP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94B15BD" w14:textId="77777777" w:rsidR="00C50C64" w:rsidRPr="006073B6" w:rsidRDefault="00C50C64" w:rsidP="00C50C64">
      <w:pPr>
        <w:spacing w:after="0" w:line="240" w:lineRule="auto"/>
        <w:jc w:val="right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 w:rsidRPr="006073B6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Kontakt dla mediów:</w:t>
      </w:r>
    </w:p>
    <w:p w14:paraId="008DF00C" w14:textId="77777777" w:rsidR="00C50C64" w:rsidRPr="006073B6" w:rsidRDefault="00C50C64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603E9D8D" w14:textId="7B0D6718" w:rsidR="00C50C64" w:rsidRPr="006073B6" w:rsidRDefault="00EC4AAE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Bartosz Solarewicz</w:t>
      </w:r>
      <w:r w:rsidR="00C50C64" w:rsidRPr="006073B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</w:p>
    <w:p w14:paraId="5D2F15F8" w14:textId="442151FE" w:rsidR="00C50C64" w:rsidRPr="006073B6" w:rsidRDefault="00D80C5C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hyperlink r:id="rId10" w:history="1">
        <w:r w:rsidR="006D1918" w:rsidRPr="008A3F37">
          <w:rPr>
            <w:rStyle w:val="Hipercze"/>
            <w:rFonts w:ascii="Arial Narrow" w:eastAsia="Times New Roman" w:hAnsi="Arial Narrow"/>
            <w:sz w:val="24"/>
            <w:szCs w:val="24"/>
            <w:lang w:eastAsia="pl-PL"/>
          </w:rPr>
          <w:t>bartosz.solarewicz@selena.com</w:t>
        </w:r>
      </w:hyperlink>
    </w:p>
    <w:p w14:paraId="726AB809" w14:textId="77777777" w:rsidR="00C50C64" w:rsidRPr="006073B6" w:rsidRDefault="00C50C64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14:paraId="03233586" w14:textId="27019F08" w:rsidR="00C50C64" w:rsidRPr="00091C5D" w:rsidRDefault="00C50C64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091C5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Patryk Wojcieszek</w:t>
      </w:r>
    </w:p>
    <w:p w14:paraId="78C8F9B8" w14:textId="043EB23A" w:rsidR="00C50C64" w:rsidRPr="00091C5D" w:rsidRDefault="00D80C5C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hyperlink r:id="rId11" w:history="1">
        <w:r w:rsidR="00C50C64" w:rsidRPr="00091C5D">
          <w:rPr>
            <w:rFonts w:ascii="Arial Narrow" w:eastAsia="Times New Roman" w:hAnsi="Arial Narrow"/>
            <w:color w:val="000000"/>
            <w:sz w:val="24"/>
            <w:szCs w:val="24"/>
            <w:u w:val="single"/>
            <w:lang w:eastAsia="pl-PL"/>
          </w:rPr>
          <w:t>pwojcieszek@komunikacjaplus.pl</w:t>
        </w:r>
      </w:hyperlink>
    </w:p>
    <w:p w14:paraId="5120EFD9" w14:textId="74481703" w:rsidR="00C50C64" w:rsidRPr="00C50C64" w:rsidRDefault="00C50C64" w:rsidP="00C50C64">
      <w:pPr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091C5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502 595 594</w:t>
      </w:r>
    </w:p>
    <w:p w14:paraId="779E26E1" w14:textId="77777777" w:rsidR="00C50C64" w:rsidRPr="00C50C64" w:rsidRDefault="00C50C64" w:rsidP="00C50C64">
      <w:pPr>
        <w:pBdr>
          <w:bottom w:val="single" w:sz="6" w:space="1" w:color="auto"/>
        </w:pBdr>
        <w:spacing w:before="240" w:after="0" w:line="240" w:lineRule="auto"/>
        <w:jc w:val="both"/>
        <w:rPr>
          <w:rFonts w:ascii="Arial Narrow" w:eastAsia="Times New Roman" w:hAnsi="Arial Narrow"/>
          <w:b/>
          <w:color w:val="0000FF"/>
          <w:sz w:val="20"/>
          <w:szCs w:val="20"/>
          <w:u w:val="single"/>
          <w:lang w:eastAsia="pl-PL"/>
        </w:rPr>
      </w:pPr>
      <w:r w:rsidRPr="00C50C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Więcej informacji na stronie: </w:t>
      </w:r>
      <w:hyperlink r:id="rId12" w:history="1">
        <w:r w:rsidRPr="00C50C64">
          <w:rPr>
            <w:rFonts w:ascii="Arial Narrow" w:eastAsia="Times New Roman" w:hAnsi="Arial Narrow"/>
            <w:b/>
            <w:color w:val="0000FF"/>
            <w:sz w:val="20"/>
            <w:szCs w:val="20"/>
            <w:u w:val="single"/>
            <w:lang w:eastAsia="pl-PL"/>
          </w:rPr>
          <w:t>selena.com</w:t>
        </w:r>
      </w:hyperlink>
      <w:r w:rsidRPr="00C50C6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oraz w biurze prasowym: </w:t>
      </w:r>
      <w:hyperlink r:id="rId13" w:history="1">
        <w:r w:rsidRPr="00C50C64">
          <w:rPr>
            <w:rFonts w:ascii="Arial Narrow" w:eastAsia="Times New Roman" w:hAnsi="Arial Narrow"/>
            <w:b/>
            <w:color w:val="0000FF"/>
            <w:sz w:val="20"/>
            <w:szCs w:val="20"/>
            <w:u w:val="single"/>
            <w:lang w:eastAsia="pl-PL"/>
          </w:rPr>
          <w:t>grupaselena.prowly.com</w:t>
        </w:r>
      </w:hyperlink>
      <w:r w:rsidRPr="00C50C64">
        <w:rPr>
          <w:rFonts w:ascii="Arial Narrow" w:eastAsia="Times New Roman" w:hAnsi="Arial Narrow"/>
          <w:b/>
          <w:sz w:val="20"/>
          <w:szCs w:val="20"/>
          <w:lang w:eastAsia="pl-PL"/>
        </w:rPr>
        <w:t>.</w:t>
      </w:r>
    </w:p>
    <w:p w14:paraId="094677C8" w14:textId="77777777" w:rsidR="00C50C64" w:rsidRPr="00C50C64" w:rsidRDefault="00C50C64" w:rsidP="00C50C64">
      <w:pPr>
        <w:spacing w:before="240" w:after="0" w:line="240" w:lineRule="auto"/>
        <w:jc w:val="both"/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  <w:t>Informacje dodatkowe:</w:t>
      </w:r>
    </w:p>
    <w:p w14:paraId="6F6DF8D0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</w:pPr>
    </w:p>
    <w:p w14:paraId="68EF3680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  <w:t>Grupa Selena</w:t>
      </w:r>
    </w:p>
    <w:p w14:paraId="3C0ABEEB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/>
          <w:color w:val="2F5496"/>
          <w:sz w:val="20"/>
          <w:szCs w:val="20"/>
          <w:lang w:eastAsia="pl-PL"/>
        </w:rPr>
      </w:pPr>
    </w:p>
    <w:p w14:paraId="034AFEDD" w14:textId="77777777" w:rsidR="00C50C64" w:rsidRPr="00C50C64" w:rsidRDefault="004C3D2E" w:rsidP="00C50C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Grupa </w:t>
      </w:r>
      <w:r w:rsidR="00C50C64"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Selena jest globalnym producentem i dystrybutorem produktów chemii budowlanej oraz jednym z czterech największych producentów pian montażowych dla budownictwa na świecie. Grupa w swojej ofercie posiada piany, uszczelniacze, kleje, produkty do hydroizolacji, systemy ociepleń, zamocowania oraz produkty komplementarne. W skład Grupy </w:t>
      </w:r>
      <w:r w:rsidR="00C50C64" w:rsidRP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wchodzi 3</w:t>
      </w:r>
      <w:r w:rsidR="006073B6" w:rsidRP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6</w:t>
      </w:r>
      <w:r w:rsidR="00C50C64" w:rsidRP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 spółek w 1</w:t>
      </w:r>
      <w:r w:rsidR="006073B6" w:rsidRP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8 </w:t>
      </w:r>
      <w:r w:rsidR="00C50C64" w:rsidRP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krajach.</w:t>
      </w:r>
      <w:r w:rsidR="00C50C64"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 Zakłady produkcyjne Seleny zlokalizowane są w Polsce, Korei Południowej, Chinach, Rumunii, Turcji, Kazachstanie, Hiszpanii i we Włoszech. Międzynarodowe doświadczenia zdobywane na wielu różnych rynkach pozwalają Grupie Selena szybko się rozwijać – jest to firma innowacyjna, kreująca nowe rozwiązania, dostosowane do rosnących potrzeb użytkowników. </w:t>
      </w:r>
      <w:r w:rsidR="00C50C64" w:rsidRPr="00C50C64">
        <w:rPr>
          <w:rFonts w:ascii="Arial Narrow" w:eastAsia="Times New Roman" w:hAnsi="Arial Narrow"/>
          <w:color w:val="808080"/>
          <w:sz w:val="20"/>
          <w:szCs w:val="20"/>
          <w:lang w:eastAsia="pl-PL"/>
        </w:rPr>
        <w:t>W lutym 2021 r. Grupa Selena dołączyła do prestiżowego Polskiego Stowarzyszenia Budownictwa Ekologicznego PLGBC.</w:t>
      </w:r>
    </w:p>
    <w:p w14:paraId="6F200E51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</w:p>
    <w:p w14:paraId="22FA0560" w14:textId="749452CC" w:rsidR="004B6252" w:rsidRDefault="004B6252" w:rsidP="004B6252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Grupa Selena od 30 lat angażuje się w tworzenie produktów </w:t>
      </w:r>
      <w:r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ekologicznych</w:t>
      </w:r>
      <w:r w:rsidRP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łatwych w użyciu i szybkich w montażu. Wśród rozwiązań na rzecz zrównoważonego rozwoju w</w:t>
      </w:r>
      <w:r w:rsidR="00851B23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 </w:t>
      </w:r>
      <w:r w:rsidRP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budownictwie znajdują się m.in.: </w:t>
      </w:r>
      <w:r w:rsidR="00DD48DF" w:rsidRPr="00DD48D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rozwiązania zwiększające efektywność energetyczną </w:t>
      </w:r>
      <w:r w:rsidR="00DD48DF" w:rsidRPr="00DD48D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lastRenderedPageBreak/>
        <w:t>budynków (COOL-R</w:t>
      </w:r>
      <w:r w:rsidR="001560FD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="00DD48DF" w:rsidRPr="00DD48D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ProEnergy</w:t>
      </w:r>
      <w:r w:rsidR="006E469C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Tytan 65</w:t>
      </w:r>
      <w:r w:rsidR="00DD48DF" w:rsidRPr="00DD48D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), pianoklej do murowania i klej do styropianu z linii FOAD, zapewniający eliminację mostków termicznych, piany PU nowej generacji Tytan O2 i Energy 2020, nie emitujące oparów MDI</w:t>
      </w:r>
      <w:r w:rsidR="0091441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, </w:t>
      </w:r>
      <w:r w:rsidR="00A07DB9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akry</w:t>
      </w:r>
      <w:r w:rsidR="00807285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le </w:t>
      </w:r>
      <w:r w:rsidR="00111987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wykorzystujące „zielone” surowce, o najwyższych europejskich certyfikatach EC</w:t>
      </w:r>
      <w:r w:rsidR="00866217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-1 i Blue Angel, </w:t>
      </w:r>
      <w:r w:rsidR="002317EE" w:rsidRP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systemy dachów zielonych z wykorzystaniem hydroizolacji Tack-R</w:t>
      </w:r>
      <w:r w:rsidR="002317EE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="002317EE" w:rsidRPr="002317EE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 </w:t>
      </w:r>
      <w:r w:rsidR="002317EE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 xml:space="preserve">czy </w:t>
      </w:r>
      <w:r w:rsidR="00907C36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system izolacji okien i drzwi Tytan WINS</w:t>
      </w:r>
      <w:r w:rsidR="00851B23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.</w:t>
      </w:r>
    </w:p>
    <w:p w14:paraId="41C0E785" w14:textId="77777777" w:rsidR="004B6252" w:rsidRPr="00355BB4" w:rsidRDefault="004B6252" w:rsidP="004B6252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</w:p>
    <w:p w14:paraId="3BD235CF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Grupa Selena była wielokrotnie nagradzana w najbardziej prestiżowych rankingach. Spółka została wyróżniona m.in.:</w:t>
      </w:r>
    </w:p>
    <w:p w14:paraId="0A6724D6" w14:textId="77777777" w:rsidR="00C50C64" w:rsidRPr="00C50C64" w:rsidRDefault="00C50C64" w:rsidP="00C50C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Tytułem „Inwestor bez granic” – wyróżnienie przyznawane przez Europejski Kongres Gospodarczy 2020</w:t>
      </w:r>
    </w:p>
    <w:p w14:paraId="31FCE907" w14:textId="77777777" w:rsidR="00C50C64" w:rsidRPr="00C50C64" w:rsidRDefault="00C50C64" w:rsidP="00C50C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Godłem Teraz Polska za pianoklej TYTAN 60 SEKUND</w:t>
      </w:r>
    </w:p>
    <w:p w14:paraId="4E848FBA" w14:textId="77777777" w:rsidR="00C50C64" w:rsidRPr="00C50C64" w:rsidRDefault="00C50C64" w:rsidP="00C50C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Nagrodą Gospodarczą Prezydenta Rzeczypospolitej Polskiej w kategorii „Trwały Sukces”</w:t>
      </w:r>
    </w:p>
    <w:p w14:paraId="4E8AB8C6" w14:textId="77777777" w:rsidR="00C50C64" w:rsidRPr="00C50C64" w:rsidRDefault="00C50C64" w:rsidP="00C50C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Tytułem Teraz Polska w kategorii „Inwestycja Zagraniczna”</w:t>
      </w:r>
    </w:p>
    <w:p w14:paraId="3ADF547A" w14:textId="77777777" w:rsidR="00C50C64" w:rsidRP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Założyciel Grupy Krzysztof Domarecki otrzymał m.in.:</w:t>
      </w:r>
    </w:p>
    <w:p w14:paraId="24B8B047" w14:textId="77777777" w:rsidR="00C50C64" w:rsidRPr="00C50C64" w:rsidRDefault="00C50C64" w:rsidP="00C50C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Medal Stulecia Odzyskanej Niepodległości w uznaniu za zasługi dla polskiej gospodarki</w:t>
      </w:r>
    </w:p>
    <w:p w14:paraId="5C4F531B" w14:textId="77777777" w:rsidR="00C50C64" w:rsidRPr="00C50C64" w:rsidRDefault="00C50C64" w:rsidP="00C50C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Wektora 2017 przyznawanego przez Pracodawców Rzeczpospolitej</w:t>
      </w:r>
    </w:p>
    <w:p w14:paraId="6A341F4D" w14:textId="06F8D3E4" w:rsidR="00C50C64" w:rsidRDefault="00C50C64" w:rsidP="00C50C64">
      <w:pPr>
        <w:spacing w:after="0" w:line="240" w:lineRule="auto"/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Najwyższa jakość produktów Grupy Selena oraz ich nowoczesność cieszą się uznaniem partnerów i klientów w 100 krajach. Portfolio marek Grupy otwierają takie topowe brandy, jak: Tytan Professional</w:t>
      </w:r>
      <w:r w:rsid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Quilosa</w:t>
      </w:r>
      <w:r w:rsid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Artelit</w:t>
      </w:r>
      <w:r w:rsidR="00355BB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, COOL-R</w:t>
      </w:r>
      <w:r w:rsidR="0071111F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®</w:t>
      </w:r>
      <w:r w:rsidRPr="00C50C64"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  <w:t>. Od kwietnia 2008 r. akcje spółki holdingowej Grupy – Selena FM SA – notowane są na Giełdzie Papierów Wartościowych w Warszawie.</w:t>
      </w:r>
    </w:p>
    <w:p w14:paraId="6CA1CDC6" w14:textId="77777777" w:rsidR="00C50C64" w:rsidRPr="00355BB4" w:rsidRDefault="00C50C64" w:rsidP="00C50C64">
      <w:pPr>
        <w:jc w:val="both"/>
        <w:rPr>
          <w:rFonts w:ascii="Arial Narrow" w:eastAsia="Times New Roman" w:hAnsi="Arial Narrow"/>
          <w:bCs/>
          <w:color w:val="808080"/>
          <w:sz w:val="20"/>
          <w:szCs w:val="20"/>
          <w:lang w:eastAsia="pl-PL"/>
        </w:rPr>
      </w:pPr>
    </w:p>
    <w:p w14:paraId="166007FD" w14:textId="77777777" w:rsidR="00C50C64" w:rsidRPr="00C50C64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</w:p>
    <w:p w14:paraId="7D1F2D7A" w14:textId="77777777" w:rsidR="00C50C64" w:rsidRPr="00C50C64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</w:p>
    <w:p w14:paraId="3020A6D8" w14:textId="77777777" w:rsidR="00C50C64" w:rsidRPr="00C50C64" w:rsidRDefault="00C50C64" w:rsidP="00C50C64">
      <w:pPr>
        <w:jc w:val="both"/>
        <w:rPr>
          <w:rFonts w:ascii="Arial Narrow" w:hAnsi="Arial Narrow" w:cs="Calibri"/>
          <w:sz w:val="24"/>
          <w:szCs w:val="24"/>
        </w:rPr>
      </w:pPr>
    </w:p>
    <w:p w14:paraId="6FAD7A51" w14:textId="77777777" w:rsidR="00C50C64" w:rsidRPr="00C50C64" w:rsidRDefault="00C50C64" w:rsidP="00C50C64">
      <w:pPr>
        <w:jc w:val="both"/>
        <w:rPr>
          <w:rFonts w:ascii="Arial Narrow" w:hAnsi="Arial Narrow"/>
          <w:sz w:val="24"/>
          <w:szCs w:val="24"/>
        </w:rPr>
      </w:pPr>
    </w:p>
    <w:p w14:paraId="6D3A6B10" w14:textId="77777777" w:rsidR="00C50C64" w:rsidRPr="00C50C64" w:rsidRDefault="00C50C64" w:rsidP="00C50C64">
      <w:pPr>
        <w:jc w:val="both"/>
        <w:rPr>
          <w:rFonts w:ascii="Arial Narrow" w:hAnsi="Arial Narrow"/>
          <w:sz w:val="24"/>
          <w:szCs w:val="24"/>
        </w:rPr>
      </w:pPr>
      <w:r w:rsidRPr="00C50C64">
        <w:rPr>
          <w:rFonts w:ascii="Arial Narrow" w:hAnsi="Arial Narrow" w:cs="Calibri"/>
          <w:sz w:val="24"/>
          <w:szCs w:val="24"/>
        </w:rPr>
        <w:t xml:space="preserve"> </w:t>
      </w:r>
    </w:p>
    <w:p w14:paraId="752A258B" w14:textId="77777777" w:rsidR="00C50C64" w:rsidRPr="00C50C64" w:rsidRDefault="00C50C64" w:rsidP="00C50C64">
      <w:pPr>
        <w:jc w:val="both"/>
        <w:rPr>
          <w:rFonts w:ascii="Arial Narrow" w:hAnsi="Arial Narrow"/>
          <w:sz w:val="24"/>
          <w:szCs w:val="24"/>
        </w:rPr>
      </w:pPr>
    </w:p>
    <w:p w14:paraId="6CEF3284" w14:textId="77777777" w:rsidR="00281E2A" w:rsidRPr="00C50C64" w:rsidRDefault="00281E2A" w:rsidP="00C50C64">
      <w:pPr>
        <w:rPr>
          <w:rFonts w:ascii="Arial Narrow" w:hAnsi="Arial Narrow"/>
          <w:sz w:val="24"/>
          <w:szCs w:val="24"/>
        </w:rPr>
      </w:pPr>
    </w:p>
    <w:sectPr w:rsidR="00281E2A" w:rsidRPr="00C50C64" w:rsidSect="00FA2386">
      <w:headerReference w:type="default" r:id="rId14"/>
      <w:footerReference w:type="default" r:id="rId15"/>
      <w:pgSz w:w="11906" w:h="16838"/>
      <w:pgMar w:top="1809" w:right="1134" w:bottom="1418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01E0" w14:textId="77777777" w:rsidR="00D80C5C" w:rsidRDefault="00D80C5C" w:rsidP="004F6736">
      <w:pPr>
        <w:spacing w:after="0" w:line="240" w:lineRule="auto"/>
      </w:pPr>
      <w:r>
        <w:separator/>
      </w:r>
    </w:p>
  </w:endnote>
  <w:endnote w:type="continuationSeparator" w:id="0">
    <w:p w14:paraId="2AF97757" w14:textId="77777777" w:rsidR="00D80C5C" w:rsidRDefault="00D80C5C" w:rsidP="004F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D37C" w14:textId="77777777" w:rsidR="00C40CB1" w:rsidRDefault="00C40CB1" w:rsidP="00C40CB1">
    <w:pPr>
      <w:pStyle w:val="Stopka"/>
      <w:spacing w:line="360" w:lineRule="auto"/>
      <w:jc w:val="center"/>
      <w:rPr>
        <w:sz w:val="15"/>
      </w:rPr>
    </w:pPr>
    <w:r w:rsidRPr="00C40CB1">
      <w:rPr>
        <w:sz w:val="15"/>
      </w:rPr>
      <w:t>_______________________________________________________</w:t>
    </w:r>
    <w:r>
      <w:rPr>
        <w:sz w:val="15"/>
      </w:rPr>
      <w:t>_______</w:t>
    </w:r>
    <w:r w:rsidRPr="00C40CB1">
      <w:rPr>
        <w:sz w:val="15"/>
      </w:rPr>
      <w:t>_____________________________________</w:t>
    </w:r>
    <w:r>
      <w:rPr>
        <w:sz w:val="15"/>
      </w:rPr>
      <w:t>___________________________</w:t>
    </w:r>
    <w:r w:rsidRPr="00C40CB1">
      <w:rPr>
        <w:sz w:val="15"/>
      </w:rPr>
      <w:t>_</w:t>
    </w:r>
  </w:p>
  <w:p w14:paraId="1CC204A8" w14:textId="77777777" w:rsidR="00C47702" w:rsidRPr="00C47702" w:rsidRDefault="00C47702" w:rsidP="00C47702">
    <w:pPr>
      <w:pStyle w:val="Stopka"/>
      <w:jc w:val="center"/>
      <w:rPr>
        <w:b/>
        <w:sz w:val="18"/>
        <w:szCs w:val="18"/>
      </w:rPr>
    </w:pPr>
    <w:r w:rsidRPr="00C47702">
      <w:rPr>
        <w:b/>
        <w:sz w:val="18"/>
        <w:szCs w:val="18"/>
      </w:rPr>
      <w:t>S</w:t>
    </w:r>
    <w:r w:rsidR="001E4783">
      <w:rPr>
        <w:b/>
        <w:sz w:val="18"/>
        <w:szCs w:val="18"/>
      </w:rPr>
      <w:t>elena</w:t>
    </w:r>
    <w:r w:rsidRPr="00C47702">
      <w:rPr>
        <w:b/>
        <w:sz w:val="18"/>
        <w:szCs w:val="18"/>
      </w:rPr>
      <w:t xml:space="preserve"> ESG Sp. z o.o., ul. Strzegomska 2-4, 53-611 Wrocław, tel. </w:t>
    </w:r>
    <w:r w:rsidR="001E4783">
      <w:rPr>
        <w:b/>
        <w:sz w:val="18"/>
        <w:szCs w:val="18"/>
      </w:rPr>
      <w:t xml:space="preserve">+48 </w:t>
    </w:r>
    <w:r w:rsidRPr="00C47702">
      <w:rPr>
        <w:b/>
        <w:sz w:val="18"/>
        <w:szCs w:val="18"/>
      </w:rPr>
      <w:t>71 78 38</w:t>
    </w:r>
    <w:r w:rsidR="007D635F">
      <w:rPr>
        <w:b/>
        <w:sz w:val="18"/>
        <w:szCs w:val="18"/>
      </w:rPr>
      <w:t> </w:t>
    </w:r>
    <w:r w:rsidRPr="00C47702">
      <w:rPr>
        <w:b/>
        <w:sz w:val="18"/>
        <w:szCs w:val="18"/>
      </w:rPr>
      <w:t>207</w:t>
    </w:r>
    <w:r w:rsidR="007D635F">
      <w:rPr>
        <w:b/>
        <w:sz w:val="18"/>
        <w:szCs w:val="18"/>
      </w:rPr>
      <w:t xml:space="preserve">, </w:t>
    </w:r>
    <w:r w:rsidR="007D635F" w:rsidRPr="007D635F">
      <w:rPr>
        <w:b/>
        <w:sz w:val="18"/>
        <w:szCs w:val="18"/>
      </w:rPr>
      <w:t>office.esg@selena.com</w:t>
    </w:r>
  </w:p>
  <w:p w14:paraId="5A3954E1" w14:textId="77777777" w:rsidR="004F6736" w:rsidRDefault="00C47702" w:rsidP="00C47702">
    <w:pPr>
      <w:pStyle w:val="Stopka"/>
      <w:jc w:val="center"/>
      <w:rPr>
        <w:sz w:val="18"/>
        <w:szCs w:val="18"/>
      </w:rPr>
    </w:pPr>
    <w:r w:rsidRPr="00C47702">
      <w:rPr>
        <w:sz w:val="18"/>
        <w:szCs w:val="18"/>
      </w:rPr>
      <w:t xml:space="preserve">NIP: 8961532110, </w:t>
    </w:r>
    <w:r w:rsidR="005D49D0">
      <w:rPr>
        <w:sz w:val="18"/>
        <w:szCs w:val="18"/>
      </w:rPr>
      <w:t xml:space="preserve">KRS: </w:t>
    </w:r>
    <w:r w:rsidR="005D49D0" w:rsidRPr="005D49D0">
      <w:rPr>
        <w:sz w:val="18"/>
        <w:szCs w:val="18"/>
      </w:rPr>
      <w:t>0000437685</w:t>
    </w:r>
    <w:r w:rsidR="005D49D0">
      <w:rPr>
        <w:sz w:val="18"/>
        <w:szCs w:val="18"/>
      </w:rPr>
      <w:t xml:space="preserve">, </w:t>
    </w:r>
    <w:r w:rsidRPr="00C47702">
      <w:rPr>
        <w:sz w:val="18"/>
        <w:szCs w:val="18"/>
      </w:rPr>
      <w:t>REGON: 022001991</w:t>
    </w:r>
  </w:p>
  <w:p w14:paraId="647A3040" w14:textId="77777777" w:rsidR="00135F59" w:rsidRPr="00135F59" w:rsidRDefault="00135F59" w:rsidP="00135F59">
    <w:pPr>
      <w:pStyle w:val="Stopka"/>
      <w:jc w:val="center"/>
      <w:rPr>
        <w:sz w:val="15"/>
      </w:rPr>
    </w:pPr>
    <w:r w:rsidRPr="00135F59">
      <w:rPr>
        <w:sz w:val="15"/>
      </w:rPr>
      <w:t xml:space="preserve">Sąd Rejonowy dla Wrocławia-Fabrycznej we Wrocławiu, </w:t>
    </w:r>
    <w:r w:rsidR="005D49D0">
      <w:rPr>
        <w:sz w:val="15"/>
      </w:rPr>
      <w:t>IX</w:t>
    </w:r>
    <w:r w:rsidRPr="00135F59">
      <w:rPr>
        <w:sz w:val="15"/>
      </w:rPr>
      <w:t xml:space="preserve"> Wydział Gospodarczy Krajowego Rejestru Sądowego</w:t>
    </w:r>
  </w:p>
  <w:p w14:paraId="3E99F266" w14:textId="77777777" w:rsidR="00135F59" w:rsidRPr="00C47702" w:rsidRDefault="00135F59" w:rsidP="00135F59">
    <w:pPr>
      <w:pStyle w:val="Stopka"/>
      <w:jc w:val="center"/>
      <w:rPr>
        <w:sz w:val="15"/>
      </w:rPr>
    </w:pPr>
    <w:r w:rsidRPr="00135F59">
      <w:rPr>
        <w:sz w:val="15"/>
      </w:rPr>
      <w:t xml:space="preserve">Wysokość kapitału zakładowego: 1 </w:t>
    </w:r>
    <w:r w:rsidR="00E95EA6">
      <w:rPr>
        <w:sz w:val="15"/>
      </w:rPr>
      <w:t>000</w:t>
    </w:r>
    <w:r w:rsidRPr="00135F59">
      <w:rPr>
        <w:sz w:val="15"/>
      </w:rPr>
      <w:t xml:space="preserve"> </w:t>
    </w:r>
    <w:r w:rsidR="00E95EA6">
      <w:rPr>
        <w:sz w:val="15"/>
      </w:rPr>
      <w:t>0</w:t>
    </w:r>
    <w:r w:rsidRPr="00135F59">
      <w:rPr>
        <w:sz w:val="15"/>
      </w:rPr>
      <w:t>00,00 zł (w całości wpłacony), BDO: 000540861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2519" w14:textId="77777777" w:rsidR="00D80C5C" w:rsidRDefault="00D80C5C" w:rsidP="004F6736">
      <w:pPr>
        <w:spacing w:after="0" w:line="240" w:lineRule="auto"/>
      </w:pPr>
      <w:r>
        <w:separator/>
      </w:r>
    </w:p>
  </w:footnote>
  <w:footnote w:type="continuationSeparator" w:id="0">
    <w:p w14:paraId="5C0E916E" w14:textId="77777777" w:rsidR="00D80C5C" w:rsidRDefault="00D80C5C" w:rsidP="004F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E19" w14:textId="1B42C67C" w:rsidR="004F6736" w:rsidRPr="004F6736" w:rsidRDefault="00675CD9" w:rsidP="00B9481C">
    <w:pPr>
      <w:pStyle w:val="Nagwek"/>
      <w:tabs>
        <w:tab w:val="left" w:pos="284"/>
      </w:tabs>
    </w:pPr>
    <w:r>
      <w:rPr>
        <w:noProof/>
      </w:rPr>
      <w:drawing>
        <wp:inline distT="0" distB="0" distL="0" distR="0" wp14:anchorId="5AD9F7E3" wp14:editId="6A4CB182">
          <wp:extent cx="2783205" cy="946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2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CE6"/>
    <w:multiLevelType w:val="hybridMultilevel"/>
    <w:tmpl w:val="D2CEC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0B19"/>
    <w:multiLevelType w:val="hybridMultilevel"/>
    <w:tmpl w:val="BE36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2CE"/>
    <w:multiLevelType w:val="hybridMultilevel"/>
    <w:tmpl w:val="927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F16"/>
    <w:multiLevelType w:val="hybridMultilevel"/>
    <w:tmpl w:val="C0BC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2E9C"/>
    <w:multiLevelType w:val="hybridMultilevel"/>
    <w:tmpl w:val="BD4E0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AB0"/>
    <w:multiLevelType w:val="hybridMultilevel"/>
    <w:tmpl w:val="B7C8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0755"/>
    <w:multiLevelType w:val="hybridMultilevel"/>
    <w:tmpl w:val="DFBCB27E"/>
    <w:lvl w:ilvl="0" w:tplc="0F22E81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0B20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562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AA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43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E49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61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D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C504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6"/>
    <w:rsid w:val="000341AF"/>
    <w:rsid w:val="00043677"/>
    <w:rsid w:val="00076487"/>
    <w:rsid w:val="00080775"/>
    <w:rsid w:val="00091C5D"/>
    <w:rsid w:val="000E1415"/>
    <w:rsid w:val="00101A7F"/>
    <w:rsid w:val="001057AF"/>
    <w:rsid w:val="0010586E"/>
    <w:rsid w:val="00111987"/>
    <w:rsid w:val="00111E36"/>
    <w:rsid w:val="00111EBB"/>
    <w:rsid w:val="001227AD"/>
    <w:rsid w:val="00135F59"/>
    <w:rsid w:val="00136FB4"/>
    <w:rsid w:val="00143670"/>
    <w:rsid w:val="001541FA"/>
    <w:rsid w:val="001556E4"/>
    <w:rsid w:val="001560FD"/>
    <w:rsid w:val="0018259A"/>
    <w:rsid w:val="00190CA2"/>
    <w:rsid w:val="001976E9"/>
    <w:rsid w:val="001C10DC"/>
    <w:rsid w:val="001C554E"/>
    <w:rsid w:val="001D53DA"/>
    <w:rsid w:val="001D6428"/>
    <w:rsid w:val="001D6E72"/>
    <w:rsid w:val="001E2823"/>
    <w:rsid w:val="001E4783"/>
    <w:rsid w:val="001F0111"/>
    <w:rsid w:val="001F5ED8"/>
    <w:rsid w:val="0020657E"/>
    <w:rsid w:val="00212CB8"/>
    <w:rsid w:val="00217A4B"/>
    <w:rsid w:val="002212B8"/>
    <w:rsid w:val="0022295B"/>
    <w:rsid w:val="00224A8D"/>
    <w:rsid w:val="002317EE"/>
    <w:rsid w:val="002606B2"/>
    <w:rsid w:val="002614F0"/>
    <w:rsid w:val="00276DDE"/>
    <w:rsid w:val="00281E2A"/>
    <w:rsid w:val="002934FC"/>
    <w:rsid w:val="00296B7C"/>
    <w:rsid w:val="002A3725"/>
    <w:rsid w:val="002B5066"/>
    <w:rsid w:val="002C1256"/>
    <w:rsid w:val="002F02C1"/>
    <w:rsid w:val="00302642"/>
    <w:rsid w:val="00321F46"/>
    <w:rsid w:val="00325534"/>
    <w:rsid w:val="00332032"/>
    <w:rsid w:val="00336C22"/>
    <w:rsid w:val="00353B9D"/>
    <w:rsid w:val="00355AE7"/>
    <w:rsid w:val="00355BB4"/>
    <w:rsid w:val="00384885"/>
    <w:rsid w:val="003B3C4A"/>
    <w:rsid w:val="003D405D"/>
    <w:rsid w:val="003D41ED"/>
    <w:rsid w:val="004157F9"/>
    <w:rsid w:val="00420854"/>
    <w:rsid w:val="00447231"/>
    <w:rsid w:val="0045457F"/>
    <w:rsid w:val="004604CB"/>
    <w:rsid w:val="00462CDD"/>
    <w:rsid w:val="00464AD7"/>
    <w:rsid w:val="00494CB8"/>
    <w:rsid w:val="004973C7"/>
    <w:rsid w:val="004A0F80"/>
    <w:rsid w:val="004A2FF1"/>
    <w:rsid w:val="004B6252"/>
    <w:rsid w:val="004C3D2E"/>
    <w:rsid w:val="004D0821"/>
    <w:rsid w:val="004D69FD"/>
    <w:rsid w:val="004F0DA0"/>
    <w:rsid w:val="004F6421"/>
    <w:rsid w:val="004F6736"/>
    <w:rsid w:val="00505A75"/>
    <w:rsid w:val="00505F4D"/>
    <w:rsid w:val="0050665E"/>
    <w:rsid w:val="005067B0"/>
    <w:rsid w:val="00535C67"/>
    <w:rsid w:val="00545B11"/>
    <w:rsid w:val="00546FA0"/>
    <w:rsid w:val="00565C8C"/>
    <w:rsid w:val="005A4899"/>
    <w:rsid w:val="005D49D0"/>
    <w:rsid w:val="005E0168"/>
    <w:rsid w:val="005F3E09"/>
    <w:rsid w:val="005F5B92"/>
    <w:rsid w:val="0060170C"/>
    <w:rsid w:val="006056D5"/>
    <w:rsid w:val="006073B6"/>
    <w:rsid w:val="00632DED"/>
    <w:rsid w:val="006363DB"/>
    <w:rsid w:val="00642A71"/>
    <w:rsid w:val="00661495"/>
    <w:rsid w:val="00664677"/>
    <w:rsid w:val="00671017"/>
    <w:rsid w:val="006729E3"/>
    <w:rsid w:val="006735C8"/>
    <w:rsid w:val="00675CD9"/>
    <w:rsid w:val="00677A12"/>
    <w:rsid w:val="006947A4"/>
    <w:rsid w:val="006B40B6"/>
    <w:rsid w:val="006B642A"/>
    <w:rsid w:val="006B7049"/>
    <w:rsid w:val="006C72DC"/>
    <w:rsid w:val="006D0DDF"/>
    <w:rsid w:val="006D1918"/>
    <w:rsid w:val="006E469C"/>
    <w:rsid w:val="006F011D"/>
    <w:rsid w:val="006F6C25"/>
    <w:rsid w:val="0071111F"/>
    <w:rsid w:val="007200AB"/>
    <w:rsid w:val="00735994"/>
    <w:rsid w:val="00757C6D"/>
    <w:rsid w:val="007809ED"/>
    <w:rsid w:val="007819EF"/>
    <w:rsid w:val="00784B95"/>
    <w:rsid w:val="00785712"/>
    <w:rsid w:val="00787635"/>
    <w:rsid w:val="00787E1C"/>
    <w:rsid w:val="007D3CE9"/>
    <w:rsid w:val="007D635F"/>
    <w:rsid w:val="007E50BB"/>
    <w:rsid w:val="007E65C2"/>
    <w:rsid w:val="007F6710"/>
    <w:rsid w:val="0080300C"/>
    <w:rsid w:val="00803F5D"/>
    <w:rsid w:val="00805304"/>
    <w:rsid w:val="008060CD"/>
    <w:rsid w:val="00807285"/>
    <w:rsid w:val="00826A2B"/>
    <w:rsid w:val="0084135E"/>
    <w:rsid w:val="008512FB"/>
    <w:rsid w:val="00851B23"/>
    <w:rsid w:val="008619BC"/>
    <w:rsid w:val="00866217"/>
    <w:rsid w:val="0086771E"/>
    <w:rsid w:val="00872291"/>
    <w:rsid w:val="0088124C"/>
    <w:rsid w:val="00893B49"/>
    <w:rsid w:val="008973CE"/>
    <w:rsid w:val="008A3636"/>
    <w:rsid w:val="008A3F37"/>
    <w:rsid w:val="008B6386"/>
    <w:rsid w:val="008B6459"/>
    <w:rsid w:val="008C2389"/>
    <w:rsid w:val="008C246C"/>
    <w:rsid w:val="008C2D4B"/>
    <w:rsid w:val="008E3B19"/>
    <w:rsid w:val="008F4F41"/>
    <w:rsid w:val="008F570B"/>
    <w:rsid w:val="00900FD2"/>
    <w:rsid w:val="00907C36"/>
    <w:rsid w:val="00911452"/>
    <w:rsid w:val="00914414"/>
    <w:rsid w:val="00933232"/>
    <w:rsid w:val="00943533"/>
    <w:rsid w:val="00963D20"/>
    <w:rsid w:val="00983274"/>
    <w:rsid w:val="009A2BA9"/>
    <w:rsid w:val="009A510A"/>
    <w:rsid w:val="009B5BC9"/>
    <w:rsid w:val="009D1E67"/>
    <w:rsid w:val="009D6625"/>
    <w:rsid w:val="00A07DB9"/>
    <w:rsid w:val="00A543F9"/>
    <w:rsid w:val="00A73C80"/>
    <w:rsid w:val="00A75724"/>
    <w:rsid w:val="00A77B0F"/>
    <w:rsid w:val="00A8187C"/>
    <w:rsid w:val="00A83796"/>
    <w:rsid w:val="00A84F25"/>
    <w:rsid w:val="00A866AE"/>
    <w:rsid w:val="00A87321"/>
    <w:rsid w:val="00A9389E"/>
    <w:rsid w:val="00AA1042"/>
    <w:rsid w:val="00AB694D"/>
    <w:rsid w:val="00AC3772"/>
    <w:rsid w:val="00AC42AF"/>
    <w:rsid w:val="00AC4A34"/>
    <w:rsid w:val="00AC520F"/>
    <w:rsid w:val="00AE6B72"/>
    <w:rsid w:val="00AF071E"/>
    <w:rsid w:val="00AF0DB2"/>
    <w:rsid w:val="00AF7770"/>
    <w:rsid w:val="00B01405"/>
    <w:rsid w:val="00B02364"/>
    <w:rsid w:val="00B05F90"/>
    <w:rsid w:val="00B33258"/>
    <w:rsid w:val="00B34D52"/>
    <w:rsid w:val="00B36D04"/>
    <w:rsid w:val="00B66314"/>
    <w:rsid w:val="00B81B59"/>
    <w:rsid w:val="00B9481C"/>
    <w:rsid w:val="00BB789D"/>
    <w:rsid w:val="00BD51A5"/>
    <w:rsid w:val="00BE098B"/>
    <w:rsid w:val="00BE1820"/>
    <w:rsid w:val="00BF2B1F"/>
    <w:rsid w:val="00C00D00"/>
    <w:rsid w:val="00C35BEB"/>
    <w:rsid w:val="00C40CB1"/>
    <w:rsid w:val="00C437F6"/>
    <w:rsid w:val="00C47702"/>
    <w:rsid w:val="00C50C64"/>
    <w:rsid w:val="00C512F3"/>
    <w:rsid w:val="00CB0507"/>
    <w:rsid w:val="00CB4F54"/>
    <w:rsid w:val="00CD3100"/>
    <w:rsid w:val="00CD6A48"/>
    <w:rsid w:val="00CE6AD3"/>
    <w:rsid w:val="00CE747B"/>
    <w:rsid w:val="00D45A59"/>
    <w:rsid w:val="00D510FC"/>
    <w:rsid w:val="00D56235"/>
    <w:rsid w:val="00D74413"/>
    <w:rsid w:val="00D77C30"/>
    <w:rsid w:val="00D80C5C"/>
    <w:rsid w:val="00D8645B"/>
    <w:rsid w:val="00DA0812"/>
    <w:rsid w:val="00DA421E"/>
    <w:rsid w:val="00DA7556"/>
    <w:rsid w:val="00DB08F5"/>
    <w:rsid w:val="00DB3567"/>
    <w:rsid w:val="00DB6E87"/>
    <w:rsid w:val="00DC08BE"/>
    <w:rsid w:val="00DC139A"/>
    <w:rsid w:val="00DD0461"/>
    <w:rsid w:val="00DD48DF"/>
    <w:rsid w:val="00DF3C46"/>
    <w:rsid w:val="00E04BA1"/>
    <w:rsid w:val="00E075C9"/>
    <w:rsid w:val="00E20CC5"/>
    <w:rsid w:val="00E44428"/>
    <w:rsid w:val="00E56FCC"/>
    <w:rsid w:val="00E66146"/>
    <w:rsid w:val="00E95EA6"/>
    <w:rsid w:val="00EC4AAE"/>
    <w:rsid w:val="00F11C3B"/>
    <w:rsid w:val="00F450A9"/>
    <w:rsid w:val="00F61215"/>
    <w:rsid w:val="00F62948"/>
    <w:rsid w:val="00F62C18"/>
    <w:rsid w:val="00F66361"/>
    <w:rsid w:val="00F731EA"/>
    <w:rsid w:val="00F80C8E"/>
    <w:rsid w:val="00FA2386"/>
    <w:rsid w:val="00FA5223"/>
    <w:rsid w:val="00FE4CF3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97A8E"/>
  <w15:chartTrackingRefBased/>
  <w15:docId w15:val="{CE9CFB8F-68E0-4809-8EC8-FFB113A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C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736"/>
  </w:style>
  <w:style w:type="paragraph" w:styleId="Stopka">
    <w:name w:val="footer"/>
    <w:basedOn w:val="Normalny"/>
    <w:link w:val="StopkaZnak"/>
    <w:uiPriority w:val="99"/>
    <w:unhideWhenUsed/>
    <w:rsid w:val="004F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736"/>
  </w:style>
  <w:style w:type="paragraph" w:styleId="Tekstdymka">
    <w:name w:val="Balloon Text"/>
    <w:basedOn w:val="Normalny"/>
    <w:link w:val="TekstdymkaZnak"/>
    <w:uiPriority w:val="99"/>
    <w:semiHidden/>
    <w:unhideWhenUsed/>
    <w:rsid w:val="004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7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40CB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F5ED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42A71"/>
    <w:rPr>
      <w:b/>
      <w:bCs/>
    </w:rPr>
  </w:style>
  <w:style w:type="paragraph" w:customStyle="1" w:styleId="ql-align-justify">
    <w:name w:val="ql-align-justify"/>
    <w:basedOn w:val="Normalny"/>
    <w:rsid w:val="00642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0C64"/>
    <w:pPr>
      <w:spacing w:after="160" w:line="25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6073B6"/>
  </w:style>
  <w:style w:type="character" w:customStyle="1" w:styleId="eop">
    <w:name w:val="eop"/>
    <w:basedOn w:val="Domylnaczcionkaakapitu"/>
    <w:rsid w:val="006073B6"/>
  </w:style>
  <w:style w:type="character" w:styleId="Odwoaniedokomentarza">
    <w:name w:val="annotation reference"/>
    <w:uiPriority w:val="99"/>
    <w:semiHidden/>
    <w:unhideWhenUsed/>
    <w:rsid w:val="00CB4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4F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4F54"/>
    <w:rPr>
      <w:b/>
      <w:bCs/>
      <w:lang w:eastAsia="en-US"/>
    </w:rPr>
  </w:style>
  <w:style w:type="paragraph" w:styleId="Poprawka">
    <w:name w:val="Revision"/>
    <w:hidden/>
    <w:uiPriority w:val="99"/>
    <w:semiHidden/>
    <w:rsid w:val="006735C8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05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upaselena.prowl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lena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artosz.solarewicz@sele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CE69E0190AF46B3492D4A156AA193" ma:contentTypeVersion="13" ma:contentTypeDescription="Create a new document." ma:contentTypeScope="" ma:versionID="1b378a327a7b7361dca1512261e915a1">
  <xsd:schema xmlns:xsd="http://www.w3.org/2001/XMLSchema" xmlns:xs="http://www.w3.org/2001/XMLSchema" xmlns:p="http://schemas.microsoft.com/office/2006/metadata/properties" xmlns:ns2="9ad19ef9-d1f6-4a85-b287-389ac636ebcd" xmlns:ns3="f7e3bbfa-236b-4d96-9a97-3858eec9a25e" targetNamespace="http://schemas.microsoft.com/office/2006/metadata/properties" ma:root="true" ma:fieldsID="9a31ef9be34a22f7cd2301eb44f38e93" ns2:_="" ns3:_="">
    <xsd:import namespace="9ad19ef9-d1f6-4a85-b287-389ac636ebcd"/>
    <xsd:import namespace="f7e3bbfa-236b-4d96-9a97-3858eec9a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9ef9-d1f6-4a85-b287-389ac636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3bbfa-236b-4d96-9a97-3858eec9a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FC4EE-D1F6-433C-BA66-FD97E251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19ef9-d1f6-4a85-b287-389ac636ebcd"/>
    <ds:schemaRef ds:uri="f7e3bbfa-236b-4d96-9a97-3858eec9a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EA2FF-BC72-4716-BE68-F5DAD660A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5371B-E527-4097-BEE2-E7D1DA50F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Links>
    <vt:vector size="24" baseType="variant">
      <vt:variant>
        <vt:i4>4063328</vt:i4>
      </vt:variant>
      <vt:variant>
        <vt:i4>9</vt:i4>
      </vt:variant>
      <vt:variant>
        <vt:i4>0</vt:i4>
      </vt:variant>
      <vt:variant>
        <vt:i4>5</vt:i4>
      </vt:variant>
      <vt:variant>
        <vt:lpwstr>https://grupaselena.prowly.com/</vt:lpwstr>
      </vt:variant>
      <vt:variant>
        <vt:lpwstr/>
      </vt:variant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https://www.selena.com/</vt:lpwstr>
      </vt:variant>
      <vt:variant>
        <vt:lpwstr/>
      </vt:variant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mailto:pwojcieszek@komunikacjaplus.pl</vt:lpwstr>
      </vt:variant>
      <vt:variant>
        <vt:lpwstr/>
      </vt:variant>
      <vt:variant>
        <vt:i4>3866688</vt:i4>
      </vt:variant>
      <vt:variant>
        <vt:i4>0</vt:i4>
      </vt:variant>
      <vt:variant>
        <vt:i4>0</vt:i4>
      </vt:variant>
      <vt:variant>
        <vt:i4>5</vt:i4>
      </vt:variant>
      <vt:variant>
        <vt:lpwstr>mailto:ilona.gajewska@selena.com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Wojcieszek</dc:creator>
  <cp:keywords/>
  <cp:lastModifiedBy>Bartosz Solarewicz</cp:lastModifiedBy>
  <cp:revision>90</cp:revision>
  <cp:lastPrinted>2016-02-26T14:03:00Z</cp:lastPrinted>
  <dcterms:created xsi:type="dcterms:W3CDTF">2022-01-04T17:28:00Z</dcterms:created>
  <dcterms:modified xsi:type="dcterms:W3CDTF">2022-01-11T07:49:00Z</dcterms:modified>
</cp:coreProperties>
</file>