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19AA5" w14:textId="77777777" w:rsidR="005A2998" w:rsidRDefault="005A2998" w:rsidP="005A2998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0" w:name="_Hlk43378527"/>
    </w:p>
    <w:p w14:paraId="0BDFDCE1" w14:textId="26E0D3A5" w:rsidR="005A2998" w:rsidRDefault="00E201DF" w:rsidP="005A2998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Style w:val="normaltextrun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KROSS Rental planuje wypożyczyć firmom </w:t>
      </w:r>
      <w:r w:rsidR="00A10568">
        <w:rPr>
          <w:rStyle w:val="normaltextrun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10 razy więcej </w:t>
      </w:r>
      <w:r>
        <w:rPr>
          <w:rStyle w:val="normaltextrun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rowerów </w:t>
      </w:r>
      <w:r w:rsidR="00A10568">
        <w:rPr>
          <w:rStyle w:val="normaltextrun"/>
          <w:rFonts w:asciiTheme="minorHAnsi" w:hAnsiTheme="minorHAnsi" w:cstheme="minorHAnsi"/>
          <w:b/>
          <w:bCs/>
          <w:color w:val="000000"/>
          <w:sz w:val="28"/>
          <w:szCs w:val="28"/>
        </w:rPr>
        <w:t>niż przed rokiem</w:t>
      </w:r>
    </w:p>
    <w:p w14:paraId="6C33B116" w14:textId="77777777" w:rsidR="005001E4" w:rsidRDefault="005001E4" w:rsidP="005A2998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356C7068" w14:textId="4DEE383D" w:rsidR="00123BF2" w:rsidRDefault="005A2998" w:rsidP="005A2998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U progu nowego sezonu rowerowego</w:t>
      </w:r>
      <w:r w:rsidR="005001E4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,</w:t>
      </w:r>
      <w:r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najem jednośladów ze strony polskich pracodawców cieszy się bardzo dużym zainteresowaniem. Obecnie umowy wynajmu</w:t>
      </w:r>
      <w:r w:rsidRPr="00242D36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rowerów dla pracowników negocjuje </w:t>
      </w:r>
      <w:r w:rsidR="00F51446" w:rsidRPr="00242D36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w KROSS Rental </w:t>
      </w:r>
      <w:r w:rsidRPr="00242D36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kilkadziesiąt firm. </w:t>
      </w:r>
      <w:r w:rsidR="00F06AD1" w:rsidRPr="00242D36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W ostatnim roku r</w:t>
      </w:r>
      <w:r w:rsidR="009D0C31" w:rsidRPr="00242D36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ower jako benefit dla pracownika </w:t>
      </w:r>
      <w:r w:rsidR="00F06AD1" w:rsidRPr="00242D36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stał się bardziej atrakcyjny niż </w:t>
      </w:r>
      <w:r w:rsidR="009D0C31" w:rsidRPr="00242D36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karta sportowa, karnet na basen czy siłownię i fitness.</w:t>
      </w:r>
      <w:r w:rsidR="00123BF2" w:rsidRPr="00242D36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14:paraId="5DE638E5" w14:textId="77777777" w:rsidR="005A2998" w:rsidRDefault="005A2998" w:rsidP="005A2998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2FD2DA4" w14:textId="6EF479BC" w:rsidR="000E24D1" w:rsidRDefault="0048254C" w:rsidP="005A2998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Ubiegły rok był czasem </w:t>
      </w:r>
      <w:r w:rsidR="00812DE0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rowerzystów. Ograniczenia związane z pandemią sprawiły, że rower jako alternatywa dla komunikacji zbiorowej, stał się jednym z podstawowych sposobów dojazdu do pracy. Polacy na nowo pokochali jednoślady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,</w:t>
      </w:r>
      <w:r w:rsidR="00812DE0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także z powodu 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rosnącej </w:t>
      </w:r>
      <w:r w:rsidR="00812DE0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świadomości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,</w:t>
      </w:r>
      <w:r w:rsidR="00812DE0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jak istotne jest dbanie o</w:t>
      </w:r>
      <w:r w:rsidR="00242D36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 </w:t>
      </w:r>
      <w:r w:rsidR="00812DE0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własne zdrowie i kondycję fizyczną. Zalety używania roweru dostrzegli także polscy przedsiębiorcy, którzy zaczęli traktować rower jako atrakcyjny b</w:t>
      </w:r>
      <w:r w:rsidR="000E24D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onus</w:t>
      </w:r>
      <w:r w:rsidR="00812DE0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dla swoich pracowników.  </w:t>
      </w:r>
      <w:r w:rsidR="00242D36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D</w:t>
      </w:r>
      <w:r w:rsidR="00242D36" w:rsidRPr="00242D36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ostrzegli</w:t>
      </w:r>
      <w:r w:rsidR="00242D36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także</w:t>
      </w:r>
      <w:r w:rsidR="00A1056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kolejne zjawisko spowodowane pandemią. </w:t>
      </w:r>
      <w:r w:rsidR="006C5F1C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W wyniku lockdownów, pracy z domu, ograniczenia kontaktów</w:t>
      </w:r>
      <w:r w:rsidR="00FB36F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między ludźmi</w:t>
      </w:r>
      <w:r w:rsidR="006C5F1C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i ciągłego stresu związanego z chorobą, wiele osób</w:t>
      </w:r>
      <w:r w:rsidR="00FB36F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dotyka wypalenie zawodowe, problemy z koncentracją, co przekłada się na niższą efektywność w pracy. Lekarstwem na te bolączki jest przede wszystkim aktywność fizyczna, gdzie świetnie sprawdza się jazda na rowerze. Pracodawcy coraz częściej widzą, że nowy, dodatkowy benefit w postaci wynajmowanego roweru, wspiera pracowników w utrzymaniu zdrowia na właściwym poziomie. </w:t>
      </w:r>
      <w:r w:rsidR="000E24D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KROSS </w:t>
      </w:r>
      <w:r w:rsidR="005001E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Rental</w:t>
      </w:r>
      <w:r w:rsidR="000E24D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jako lider najmu rowerów, odpowiedział na rosnące zainteresowanie </w:t>
      </w:r>
      <w:r w:rsidR="005B71F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taką usługą wśród pracowników. </w:t>
      </w:r>
      <w:r w:rsidR="000E24D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Zgodnie</w:t>
      </w:r>
      <w:r w:rsidR="00FB36F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z </w:t>
      </w:r>
      <w:r w:rsidR="000E24D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przewidywaniami, rok 2022 będzie pod tym względem wyjątkowy.  </w:t>
      </w:r>
    </w:p>
    <w:p w14:paraId="382C8924" w14:textId="77777777" w:rsidR="000E24D1" w:rsidRDefault="000E24D1" w:rsidP="005A2998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</w:p>
    <w:p w14:paraId="73A92057" w14:textId="3487D274" w:rsidR="000E24D1" w:rsidRPr="00ED7605" w:rsidRDefault="000E24D1" w:rsidP="004531F5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</w:rPr>
      </w:pP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="005A2998" w:rsidRPr="000E24D1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Plan na ten rok zakłada, że do wynajmu dla firm trafi </w:t>
      </w:r>
      <w:r w:rsidR="00E72D0E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</w:rPr>
        <w:t>10 razy więcej rowerów niż rok temu.</w:t>
      </w:r>
      <w:r w:rsidR="005A2998" w:rsidRPr="000E24D1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="005A2998" w:rsidRPr="000E24D1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Przedsiębiorcy najczęściej wybierają rowery wraz z pakietem ubezpieczeń, serwisem i akcesoriami. </w:t>
      </w:r>
      <w:r w:rsidR="004531F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Dzięki temu są spokojni o bezpieczeństwo pracowników, którzy otrzymują kaski czy oświetlenie nie muszą także martwić się o utrzymanie sprzętu, który jest serwisowany zgodnie z zaleceniami producenta. Pracownicy zaś </w:t>
      </w:r>
      <w:r w:rsidR="005A2998" w:rsidRPr="000E24D1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mogą dojeżdżać do swoich miejsc pracy </w:t>
      </w:r>
      <w:r w:rsidR="005A2998" w:rsidRPr="000E24D1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</w:rPr>
        <w:t>bez korków, stresu i straty czasu na szukanie miejsca parkingowego. Co więcej, dbają też o zdrowie</w:t>
      </w:r>
      <w:r w:rsidR="00C77E49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</w:rPr>
        <w:t>,</w:t>
      </w:r>
      <w:r w:rsidR="005A2998" w:rsidRPr="000E24D1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kondycję </w:t>
      </w:r>
      <w:r w:rsidR="00C77E49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i dobre samopoczucie, </w:t>
      </w:r>
      <w:r w:rsidR="00ED7605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także mentalne, </w:t>
      </w:r>
      <w:r w:rsidR="00BD071B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</w:rPr>
        <w:t>co</w:t>
      </w:r>
      <w:r w:rsidR="00ED7605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w czasach pandemii ma ogromne znaczenie zarówno dla pracowników jak i</w:t>
      </w:r>
      <w:r w:rsidR="00CE71C1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</w:rPr>
        <w:t> </w:t>
      </w:r>
      <w:r w:rsidR="00ED7605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właścicieli firm. Istotny </w:t>
      </w:r>
      <w:r w:rsidRPr="000E24D1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jest też fakt, że rower wpisuje się w </w:t>
      </w:r>
      <w:r w:rsidR="009B3E54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</w:rPr>
        <w:t>coraz popularniejszy</w:t>
      </w:r>
      <w:r w:rsidRPr="000E24D1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trend wspólnego dbania o ekologię i</w:t>
      </w:r>
      <w:r w:rsidR="009B3E54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</w:rPr>
        <w:t> </w:t>
      </w:r>
      <w:r w:rsidRPr="000E24D1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</w:rPr>
        <w:t>środowisko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– mówi Bartosz Widomski</w:t>
      </w:r>
      <w:r w:rsidR="009B3E5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, 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Prezes KROSS Rental. </w:t>
      </w:r>
    </w:p>
    <w:p w14:paraId="4EE04362" w14:textId="0C85E6BD" w:rsidR="000E24D1" w:rsidRDefault="000E24D1" w:rsidP="005A2998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</w:p>
    <w:p w14:paraId="4DE7A244" w14:textId="13AEFE29" w:rsidR="00797A87" w:rsidRDefault="00797A87" w:rsidP="005A2998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Rok 2022, podobnie jak 2021, będzie w Polsce rokiem rowerzystów. Producenci oczekują, że będziemy mieć do czynienia z prawdziwym boomem na rowery. </w:t>
      </w:r>
      <w:r w:rsidR="004B625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Dlatego najlepsi pracodawcy dbający o swoją załogę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już teraz podpisuj</w:t>
      </w:r>
      <w:r w:rsidR="004B625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ą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umowy na najem długoterminowy</w:t>
      </w:r>
      <w:r w:rsidR="004B625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. Dzięki temu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B625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mają </w:t>
      </w:r>
      <w:r w:rsidR="005001E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pewność,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że wraz z</w:t>
      </w:r>
      <w:r w:rsidR="004B625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 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początkiem wiosny ich pracownicy otrzyma</w:t>
      </w:r>
      <w:r w:rsidR="009B3E5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ją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jednoślady. KROSS Rental gwarantuje, że ci</w:t>
      </w:r>
      <w:r w:rsidR="009B3E5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,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którzy teraz zdecydują się na zawarcie umowy</w:t>
      </w:r>
      <w:r w:rsidR="009B3E5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,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otrzymają rowery w </w:t>
      </w:r>
      <w:r w:rsidR="009B3E5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ustalonym 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terminie. </w:t>
      </w:r>
      <w:r w:rsidR="005001E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Firma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jako jedyna na rynku</w:t>
      </w:r>
      <w:r w:rsidR="009B3E5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,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będzie mogła odpowiedzieć na zwiększony popyt</w:t>
      </w:r>
      <w:r w:rsidR="009802A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, ponieważ</w:t>
      </w:r>
      <w:r w:rsidR="004B625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802A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w fabryce największego polskiego producenta KROSS, m</w:t>
      </w:r>
      <w:r w:rsidR="004B625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a 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zarezerwowane </w:t>
      </w:r>
      <w:r w:rsidR="004A2757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najwyższej jakości 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rowery</w:t>
      </w:r>
      <w:r w:rsidR="00125AA7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.</w:t>
      </w:r>
    </w:p>
    <w:p w14:paraId="6CCA33C1" w14:textId="77777777" w:rsidR="00797A87" w:rsidRDefault="00797A87" w:rsidP="005A2998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</w:p>
    <w:p w14:paraId="2A909867" w14:textId="3B9C8161" w:rsidR="004A2757" w:rsidRDefault="004A2757" w:rsidP="004A275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Przedsiębiorcy mogą wybierać z bardzo bogatej </w:t>
      </w:r>
      <w:r w:rsidR="00125AA7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i zróżnicowanej 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oferty produktów. Najczęściej decydują się </w:t>
      </w:r>
      <w:r w:rsidR="005001E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na miejskie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rowery elektryczne oraz górskie elektryczne i rowery tradycyjne. W ramach 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umowy zagwarantowane jest finansowanie, serwis sprzętu, można także wybrać pakiet poprawiający bezpieczeństwo – kaski, odblaski i inne akcesoria. </w:t>
      </w:r>
    </w:p>
    <w:p w14:paraId="40C0C1BF" w14:textId="3DD59E05" w:rsidR="004A2757" w:rsidRDefault="004A2757" w:rsidP="004A275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</w:p>
    <w:p w14:paraId="6F2DAD73" w14:textId="0E9BE793" w:rsidR="00656DC3" w:rsidRPr="005001E4" w:rsidRDefault="004A2757" w:rsidP="005001E4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KROSS Rental działa w całej Polsce, w przyszłości nie wyklucza także </w:t>
      </w:r>
      <w:r w:rsidR="009B3E5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obecności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na innych rynkach. </w:t>
      </w:r>
      <w:r w:rsidR="00656DC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Firma należy do marki KROSS, największego w kraju producenta rowerów, sprzętu i akcesoriów rowerowych.</w:t>
      </w:r>
    </w:p>
    <w:p w14:paraId="0788BE51" w14:textId="77777777" w:rsidR="00656DC3" w:rsidRDefault="00656DC3" w:rsidP="005A2998">
      <w:pPr>
        <w:rPr>
          <w:rFonts w:cstheme="minorHAnsi"/>
          <w:bCs/>
        </w:rPr>
      </w:pPr>
    </w:p>
    <w:p w14:paraId="469A7DA2" w14:textId="46640E63" w:rsidR="005A2998" w:rsidRDefault="005A2998" w:rsidP="005A2998">
      <w:r>
        <w:rPr>
          <w:rFonts w:cstheme="minorHAnsi"/>
          <w:bCs/>
        </w:rPr>
        <w:t>***</w:t>
      </w:r>
    </w:p>
    <w:p w14:paraId="2FD296CE" w14:textId="75D7744F" w:rsidR="005A2998" w:rsidRDefault="005A2998" w:rsidP="005A2998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cstheme="minorHAnsi"/>
          <w:bCs/>
          <w:color w:val="000000" w:themeColor="text1"/>
          <w:sz w:val="20"/>
          <w:szCs w:val="20"/>
        </w:rPr>
        <w:t xml:space="preserve">KROSS jest liderem rynku rowerowego w Polsce. Firma powstała w 1990 roku, a w jej portfolio znajdują się rowery elektryczne, rekreacyjne oraz wyczynowe przeznaczone do kolarstwa górskiego, a także marka Le Grand, skupiająca rowery miejskie. Rowery marki, w oparciu o autorskie rozwiązania i innowacyjne technologie, powstają w nowoczesnej fabryce produkcyjnej znajdującej się w Przasnyszu nieopodal Warszawy. KROSS jako jedna z nielicznych firm w Europie, rozwija także produkcję ram karbonowych. Firma w 2017 roku przejęła holenderską markę Multicycle, posiadającą w swojej ofercie miejskie rowery premium oraz wysokiej klasy rowery elektryczne. Obecnie, produkty KROSS są dystrybuowane do prawie pięćdziesięciu krajów. W zakresie sponsoringu sportowego firma jest sponsorem tytularnym KROSS ORLEN Cycling Team, jednej z najlepszych na świecie grup kolarstwa górskiego. </w:t>
      </w:r>
      <w:r>
        <w:rPr>
          <w:rFonts w:cstheme="minorHAnsi"/>
          <w:color w:val="000000" w:themeColor="text1"/>
          <w:sz w:val="20"/>
          <w:szCs w:val="20"/>
        </w:rPr>
        <w:t xml:space="preserve">KROSS w 2020 r. obchodził 30-lecie istnienia. </w:t>
      </w:r>
      <w:r>
        <w:rPr>
          <w:rFonts w:cstheme="minorHAnsi"/>
          <w:bCs/>
          <w:color w:val="000000" w:themeColor="text1"/>
          <w:sz w:val="20"/>
          <w:szCs w:val="20"/>
        </w:rPr>
        <w:t>Założycielem i właścicielem firmy jest Zbigniew Sosnowski.</w:t>
      </w:r>
    </w:p>
    <w:p w14:paraId="3CF02657" w14:textId="77777777" w:rsidR="005A2998" w:rsidRDefault="005A2998" w:rsidP="005A2998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bookmarkEnd w:id="0"/>
    </w:p>
    <w:p w14:paraId="2DDEEC60" w14:textId="77777777" w:rsidR="00F30D4D" w:rsidRDefault="00F30D4D"/>
    <w:sectPr w:rsidR="00F30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97C7F" w14:textId="77777777" w:rsidR="00095DFF" w:rsidRDefault="00095DFF" w:rsidP="00656DC3">
      <w:pPr>
        <w:spacing w:after="0" w:line="240" w:lineRule="auto"/>
      </w:pPr>
      <w:r>
        <w:separator/>
      </w:r>
    </w:p>
  </w:endnote>
  <w:endnote w:type="continuationSeparator" w:id="0">
    <w:p w14:paraId="4476032C" w14:textId="77777777" w:rsidR="00095DFF" w:rsidRDefault="00095DFF" w:rsidP="00656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66D52" w14:textId="77777777" w:rsidR="00095DFF" w:rsidRDefault="00095DFF" w:rsidP="00656DC3">
      <w:pPr>
        <w:spacing w:after="0" w:line="240" w:lineRule="auto"/>
      </w:pPr>
      <w:r>
        <w:separator/>
      </w:r>
    </w:p>
  </w:footnote>
  <w:footnote w:type="continuationSeparator" w:id="0">
    <w:p w14:paraId="12BA4DBD" w14:textId="77777777" w:rsidR="00095DFF" w:rsidRDefault="00095DFF" w:rsidP="00656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C486C"/>
    <w:multiLevelType w:val="hybridMultilevel"/>
    <w:tmpl w:val="4A9A7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6A6"/>
    <w:rsid w:val="00095DFF"/>
    <w:rsid w:val="000E24D1"/>
    <w:rsid w:val="000F2DFE"/>
    <w:rsid w:val="00123BF2"/>
    <w:rsid w:val="00125AA7"/>
    <w:rsid w:val="001E26A6"/>
    <w:rsid w:val="00242D36"/>
    <w:rsid w:val="00323E95"/>
    <w:rsid w:val="003C1984"/>
    <w:rsid w:val="004531F5"/>
    <w:rsid w:val="0048254C"/>
    <w:rsid w:val="004A2757"/>
    <w:rsid w:val="004B6259"/>
    <w:rsid w:val="004F60CF"/>
    <w:rsid w:val="005001E4"/>
    <w:rsid w:val="005A2998"/>
    <w:rsid w:val="005B71F1"/>
    <w:rsid w:val="00656DC3"/>
    <w:rsid w:val="006C5F1C"/>
    <w:rsid w:val="00710752"/>
    <w:rsid w:val="00797A87"/>
    <w:rsid w:val="00812DE0"/>
    <w:rsid w:val="00920663"/>
    <w:rsid w:val="009802A4"/>
    <w:rsid w:val="009B3E54"/>
    <w:rsid w:val="009D0C31"/>
    <w:rsid w:val="00A10568"/>
    <w:rsid w:val="00A71C9B"/>
    <w:rsid w:val="00B57E4A"/>
    <w:rsid w:val="00BD071B"/>
    <w:rsid w:val="00C71D4D"/>
    <w:rsid w:val="00C77E49"/>
    <w:rsid w:val="00CE71C1"/>
    <w:rsid w:val="00E201DF"/>
    <w:rsid w:val="00E72D0E"/>
    <w:rsid w:val="00ED7605"/>
    <w:rsid w:val="00F06AD1"/>
    <w:rsid w:val="00F30D4D"/>
    <w:rsid w:val="00F51446"/>
    <w:rsid w:val="00FB36FB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E0154"/>
  <w15:chartTrackingRefBased/>
  <w15:docId w15:val="{E56E3D40-15FD-47C9-B270-B568D4C4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99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5A2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A2998"/>
  </w:style>
  <w:style w:type="paragraph" w:styleId="Akapitzlist">
    <w:name w:val="List Paragraph"/>
    <w:basedOn w:val="Normalny"/>
    <w:uiPriority w:val="34"/>
    <w:qFormat/>
    <w:rsid w:val="005A2998"/>
    <w:pPr>
      <w:spacing w:after="0" w:line="240" w:lineRule="auto"/>
      <w:ind w:left="720"/>
    </w:pPr>
    <w:rPr>
      <w:rFonts w:ascii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D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D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D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663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Matolicz</dc:creator>
  <cp:keywords/>
  <dc:description/>
  <cp:lastModifiedBy>Paweł Świąder</cp:lastModifiedBy>
  <cp:revision>3</cp:revision>
  <dcterms:created xsi:type="dcterms:W3CDTF">2022-02-08T18:57:00Z</dcterms:created>
  <dcterms:modified xsi:type="dcterms:W3CDTF">2022-02-08T18:58:00Z</dcterms:modified>
</cp:coreProperties>
</file>