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9972" w14:textId="788D3A94" w:rsidR="00A57877" w:rsidRPr="00A57877" w:rsidRDefault="00A57877" w:rsidP="00A5787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color w:val="222222"/>
          <w:sz w:val="20"/>
          <w:szCs w:val="20"/>
          <w:lang w:eastAsia="pl-PL"/>
        </w:rPr>
      </w:pPr>
      <w:r w:rsidRPr="00A57877">
        <w:rPr>
          <w:rFonts w:eastAsia="Times New Roman" w:cstheme="minorHAnsi"/>
          <w:bCs/>
          <w:color w:val="222222"/>
          <w:sz w:val="20"/>
          <w:szCs w:val="20"/>
          <w:lang w:eastAsia="pl-PL"/>
        </w:rPr>
        <w:t>Informacja prasowa</w:t>
      </w:r>
      <w:r>
        <w:rPr>
          <w:rFonts w:eastAsia="Times New Roman" w:cstheme="minorHAnsi"/>
          <w:bCs/>
          <w:color w:val="222222"/>
          <w:sz w:val="20"/>
          <w:szCs w:val="20"/>
          <w:lang w:eastAsia="pl-PL"/>
        </w:rPr>
        <w:tab/>
      </w:r>
      <w:r>
        <w:rPr>
          <w:rFonts w:eastAsia="Times New Roman" w:cstheme="minorHAnsi"/>
          <w:bCs/>
          <w:color w:val="222222"/>
          <w:sz w:val="20"/>
          <w:szCs w:val="20"/>
          <w:lang w:eastAsia="pl-PL"/>
        </w:rPr>
        <w:tab/>
      </w:r>
      <w:r>
        <w:rPr>
          <w:rFonts w:eastAsia="Times New Roman" w:cstheme="minorHAnsi"/>
          <w:bCs/>
          <w:color w:val="222222"/>
          <w:sz w:val="20"/>
          <w:szCs w:val="20"/>
          <w:lang w:eastAsia="pl-PL"/>
        </w:rPr>
        <w:tab/>
      </w:r>
      <w:r>
        <w:rPr>
          <w:rFonts w:eastAsia="Times New Roman" w:cstheme="minorHAnsi"/>
          <w:bCs/>
          <w:color w:val="222222"/>
          <w:sz w:val="20"/>
          <w:szCs w:val="20"/>
          <w:lang w:eastAsia="pl-PL"/>
        </w:rPr>
        <w:tab/>
      </w:r>
      <w:r>
        <w:rPr>
          <w:rFonts w:eastAsia="Times New Roman" w:cstheme="minorHAnsi"/>
          <w:bCs/>
          <w:color w:val="222222"/>
          <w:sz w:val="20"/>
          <w:szCs w:val="20"/>
          <w:lang w:eastAsia="pl-PL"/>
        </w:rPr>
        <w:tab/>
      </w:r>
      <w:r>
        <w:rPr>
          <w:rFonts w:eastAsia="Times New Roman" w:cstheme="minorHAnsi"/>
          <w:bCs/>
          <w:color w:val="222222"/>
          <w:sz w:val="20"/>
          <w:szCs w:val="20"/>
          <w:lang w:eastAsia="pl-PL"/>
        </w:rPr>
        <w:tab/>
      </w:r>
      <w:r>
        <w:rPr>
          <w:rFonts w:eastAsia="Times New Roman" w:cstheme="minorHAnsi"/>
          <w:bCs/>
          <w:color w:val="222222"/>
          <w:sz w:val="20"/>
          <w:szCs w:val="20"/>
          <w:lang w:eastAsia="pl-PL"/>
        </w:rPr>
        <w:tab/>
      </w:r>
      <w:r>
        <w:rPr>
          <w:rFonts w:eastAsia="Times New Roman" w:cstheme="minorHAnsi"/>
          <w:bCs/>
          <w:color w:val="222222"/>
          <w:sz w:val="20"/>
          <w:szCs w:val="20"/>
          <w:lang w:eastAsia="pl-PL"/>
        </w:rPr>
        <w:tab/>
        <w:t xml:space="preserve">Warszawa, </w:t>
      </w:r>
      <w:r w:rsidR="00044969">
        <w:rPr>
          <w:rFonts w:eastAsia="Times New Roman" w:cstheme="minorHAnsi"/>
          <w:bCs/>
          <w:color w:val="222222"/>
          <w:sz w:val="20"/>
          <w:szCs w:val="20"/>
          <w:lang w:eastAsia="pl-PL"/>
        </w:rPr>
        <w:t>25</w:t>
      </w:r>
      <w:r w:rsidR="00192145">
        <w:rPr>
          <w:rFonts w:eastAsia="Times New Roman" w:cstheme="minorHAnsi"/>
          <w:bCs/>
          <w:color w:val="222222"/>
          <w:sz w:val="20"/>
          <w:szCs w:val="20"/>
          <w:lang w:eastAsia="pl-PL"/>
        </w:rPr>
        <w:t>.</w:t>
      </w:r>
      <w:r>
        <w:rPr>
          <w:rFonts w:eastAsia="Times New Roman" w:cstheme="minorHAnsi"/>
          <w:bCs/>
          <w:color w:val="222222"/>
          <w:sz w:val="20"/>
          <w:szCs w:val="20"/>
          <w:lang w:eastAsia="pl-PL"/>
        </w:rPr>
        <w:t xml:space="preserve">03.2022 r. </w:t>
      </w:r>
    </w:p>
    <w:p w14:paraId="23FB6B2D" w14:textId="51B7D498" w:rsidR="00A57877" w:rsidRPr="00192145" w:rsidRDefault="00A57877" w:rsidP="00A5787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l-PL"/>
        </w:rPr>
      </w:pPr>
      <w:r w:rsidRPr="00192145">
        <w:rPr>
          <w:rFonts w:eastAsia="Times New Roman" w:cstheme="minorHAnsi"/>
          <w:b/>
          <w:color w:val="222222"/>
          <w:sz w:val="24"/>
          <w:szCs w:val="24"/>
          <w:lang w:eastAsia="pl-PL"/>
        </w:rPr>
        <w:t>Multicookery Instant Pot – nowość na polskim rynku!</w:t>
      </w:r>
    </w:p>
    <w:p w14:paraId="7F4B6C65" w14:textId="589EF2EE" w:rsidR="00A57877" w:rsidRPr="00192145" w:rsidRDefault="00A57877" w:rsidP="00A5787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lang w:eastAsia="pl-PL"/>
        </w:rPr>
      </w:pPr>
      <w:r w:rsidRPr="00192145">
        <w:rPr>
          <w:rFonts w:eastAsia="Times New Roman" w:cstheme="minorHAnsi"/>
          <w:b/>
          <w:color w:val="222222"/>
          <w:sz w:val="24"/>
          <w:szCs w:val="24"/>
          <w:lang w:eastAsia="pl-PL"/>
        </w:rPr>
        <w:t xml:space="preserve">Czas gotowania skrócony do minimum, mniejsze zużycie energii i wody oraz oszczędność miejsca </w:t>
      </w:r>
      <w:r w:rsidR="00B84E08" w:rsidRPr="00192145">
        <w:rPr>
          <w:rFonts w:eastAsia="Times New Roman" w:cstheme="minorHAnsi"/>
          <w:b/>
          <w:color w:val="222222"/>
          <w:sz w:val="24"/>
          <w:szCs w:val="24"/>
          <w:lang w:eastAsia="pl-PL"/>
        </w:rPr>
        <w:t xml:space="preserve">– </w:t>
      </w:r>
      <w:r w:rsidRPr="00192145">
        <w:rPr>
          <w:rFonts w:eastAsia="Times New Roman" w:cstheme="minorHAnsi"/>
          <w:b/>
          <w:color w:val="222222"/>
          <w:sz w:val="24"/>
          <w:szCs w:val="24"/>
          <w:lang w:eastAsia="pl-PL"/>
        </w:rPr>
        <w:t>to cechy charakterystyczne elektrycznych multicookerów Instant Pot. Urządzenia kanadyjskiej marki stały się niezbędnym elementem wyposażenia kuchennego na całym świecie i jednym z najczęściej kupowanych produktów</w:t>
      </w:r>
      <w:r w:rsidR="008B1829" w:rsidRPr="00192145">
        <w:rPr>
          <w:rFonts w:eastAsia="Times New Roman" w:cstheme="minorHAnsi"/>
          <w:b/>
          <w:color w:val="222222"/>
          <w:sz w:val="24"/>
          <w:szCs w:val="24"/>
          <w:lang w:eastAsia="pl-PL"/>
        </w:rPr>
        <w:t xml:space="preserve"> </w:t>
      </w:r>
      <w:r w:rsidR="00304DF3" w:rsidRPr="00192145">
        <w:rPr>
          <w:rFonts w:eastAsia="Times New Roman" w:cstheme="minorHAnsi"/>
          <w:b/>
          <w:color w:val="222222"/>
          <w:sz w:val="24"/>
          <w:szCs w:val="24"/>
          <w:lang w:eastAsia="pl-PL"/>
        </w:rPr>
        <w:t>AGD</w:t>
      </w:r>
      <w:r w:rsidRPr="00192145">
        <w:rPr>
          <w:rFonts w:eastAsia="Times New Roman" w:cstheme="minorHAnsi"/>
          <w:b/>
          <w:color w:val="222222"/>
          <w:sz w:val="24"/>
          <w:szCs w:val="24"/>
          <w:lang w:eastAsia="pl-PL"/>
        </w:rPr>
        <w:t xml:space="preserve"> </w:t>
      </w:r>
      <w:r w:rsidR="003C69E7" w:rsidRPr="00192145">
        <w:rPr>
          <w:rFonts w:eastAsia="Times New Roman" w:cstheme="minorHAnsi"/>
          <w:b/>
          <w:color w:val="222222"/>
          <w:sz w:val="24"/>
          <w:szCs w:val="24"/>
          <w:lang w:eastAsia="pl-PL"/>
        </w:rPr>
        <w:t>w Ameryce</w:t>
      </w:r>
      <w:r w:rsidRPr="00192145">
        <w:rPr>
          <w:rFonts w:eastAsia="Times New Roman" w:cstheme="minorHAnsi"/>
          <w:b/>
          <w:color w:val="222222"/>
          <w:sz w:val="24"/>
          <w:szCs w:val="24"/>
          <w:lang w:eastAsia="pl-PL"/>
        </w:rPr>
        <w:t xml:space="preserve">. Od niedawna można je dostać także w Polsce. Co znajdziemy w ofercie? </w:t>
      </w:r>
    </w:p>
    <w:p w14:paraId="0B8A50BC" w14:textId="77777777" w:rsidR="00A57877" w:rsidRPr="00192145" w:rsidRDefault="00A57877" w:rsidP="00A5787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color w:val="222222"/>
          <w:lang w:eastAsia="pl-PL"/>
        </w:rPr>
      </w:pPr>
      <w:r w:rsidRPr="00192145">
        <w:rPr>
          <w:rFonts w:eastAsia="Times New Roman" w:cstheme="minorHAnsi"/>
          <w:bCs/>
          <w:color w:val="222222"/>
          <w:lang w:eastAsia="pl-PL"/>
        </w:rPr>
        <w:t>Instant Pot od 2010 r. rewolucjonizuje przygotowywanie zdrowych, domowych posiłków, ułatwiając i przyśpieszając ich gotowanie. Urządzenia łączące w sobie właściwości szybkowarów i wolnowarów ograniczają czas przyrządzania posiłków – jest on nawet o 70% krótszy niż w przypadku tradycyjnych metod. Co więcej smażenie, pieczenie i gotowanie odbywa się w jednym „garnku”, dlatego, oprócz oszczędności czasu i energii, zmniejsza się też zużycie wody i konieczność posiadania różnych sprzętów kuchennych oraz akcesoriów jak garnki czy patelnie. Funkcjonalność multicookerów podbiła serca milionów użytkowników na całym świecie – teraz do ich grona mogą dołączyć także osoby z Polski.</w:t>
      </w:r>
    </w:p>
    <w:p w14:paraId="54480174" w14:textId="7E58C9EC" w:rsidR="00A57877" w:rsidRPr="00192145" w:rsidRDefault="00A57877" w:rsidP="00A5787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color w:val="222222"/>
          <w:lang w:eastAsia="pl-PL"/>
        </w:rPr>
      </w:pPr>
      <w:r w:rsidRPr="00192145">
        <w:rPr>
          <w:rFonts w:eastAsia="Times New Roman" w:cstheme="minorHAnsi"/>
          <w:bCs/>
          <w:color w:val="222222"/>
          <w:lang w:eastAsia="pl-PL"/>
        </w:rPr>
        <w:t xml:space="preserve">– </w:t>
      </w:r>
      <w:r w:rsidRPr="00192145">
        <w:rPr>
          <w:rFonts w:eastAsia="Times New Roman" w:cstheme="minorHAnsi"/>
          <w:bCs/>
          <w:i/>
          <w:iCs/>
          <w:color w:val="222222"/>
          <w:lang w:eastAsia="pl-PL"/>
        </w:rPr>
        <w:t>Wielofunkcyjne urządzenia Instant Pot to sprzęt kuchenny idealnie wpasowujący się w potrzeby współczesnych Polaków. Jesteśmy krajem z rozbudowaną tradycją kulinarną, a w naszym menu nie brakuje potraw mięsnych, często wymagających spędzenia wielu godzin w kuchni. Niestety</w:t>
      </w:r>
      <w:r w:rsidR="00B84E08" w:rsidRPr="00192145">
        <w:rPr>
          <w:rFonts w:eastAsia="Times New Roman" w:cstheme="minorHAnsi"/>
          <w:bCs/>
          <w:i/>
          <w:iCs/>
          <w:color w:val="222222"/>
          <w:lang w:eastAsia="pl-PL"/>
        </w:rPr>
        <w:t>,</w:t>
      </w:r>
      <w:r w:rsidRPr="00192145">
        <w:rPr>
          <w:rFonts w:eastAsia="Times New Roman" w:cstheme="minorHAnsi"/>
          <w:bCs/>
          <w:i/>
          <w:iCs/>
          <w:color w:val="222222"/>
          <w:lang w:eastAsia="pl-PL"/>
        </w:rPr>
        <w:t xml:space="preserve"> czasu na gotowanie w domu mamy coraz mniej, ale dzięki multicookerom nie musi się to odbijać negatywnie na naszej diecie. Dodatkowo pozwalają one zaoszczędzić też energię i wodę, co w dobie inflacji i podwyżek cen surowców, dla wielu osób może być istotnym aspektem przy planowaniu posiłków</w:t>
      </w:r>
      <w:r w:rsidRPr="00192145">
        <w:rPr>
          <w:rFonts w:eastAsia="Times New Roman" w:cstheme="minorHAnsi"/>
          <w:bCs/>
          <w:color w:val="222222"/>
          <w:lang w:eastAsia="pl-PL"/>
        </w:rPr>
        <w:t xml:space="preserve"> – mówi Łukasz Malik, General Manager Top Concept S.C., oficjalnego dystrybutora Instant Pot w Polsce. </w:t>
      </w:r>
    </w:p>
    <w:p w14:paraId="696CB214" w14:textId="77777777" w:rsidR="00A57877" w:rsidRPr="00192145" w:rsidRDefault="00A57877" w:rsidP="00A5787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222222"/>
          <w:lang w:eastAsia="pl-PL"/>
        </w:rPr>
      </w:pPr>
      <w:r w:rsidRPr="00192145">
        <w:rPr>
          <w:rFonts w:eastAsia="Times New Roman" w:cstheme="minorHAnsi"/>
          <w:b/>
          <w:color w:val="222222"/>
          <w:lang w:eastAsia="pl-PL"/>
        </w:rPr>
        <w:t>Produkty skrojone na miarę indywidualnych potrzeb</w:t>
      </w:r>
    </w:p>
    <w:p w14:paraId="09F89B89" w14:textId="32A22C18" w:rsidR="00A57877" w:rsidRPr="00192145" w:rsidRDefault="00A57877" w:rsidP="00A5787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pl-PL"/>
        </w:rPr>
      </w:pPr>
      <w:r w:rsidRPr="00192145">
        <w:rPr>
          <w:rFonts w:eastAsia="Times New Roman" w:cstheme="minorHAnsi"/>
          <w:bCs/>
          <w:lang w:eastAsia="pl-PL"/>
        </w:rPr>
        <w:t>Na polskim rynku dostępnych jest obecnie 5 serii produktów Instant Pot o pojemności</w:t>
      </w:r>
      <w:r w:rsidR="00111E0A" w:rsidRPr="00192145">
        <w:rPr>
          <w:rFonts w:eastAsia="Times New Roman" w:cstheme="minorHAnsi"/>
          <w:bCs/>
          <w:lang w:eastAsia="pl-PL"/>
        </w:rPr>
        <w:t xml:space="preserve"> 2</w:t>
      </w:r>
      <w:r w:rsidR="006A321F" w:rsidRPr="00192145">
        <w:rPr>
          <w:rFonts w:eastAsia="Times New Roman" w:cstheme="minorHAnsi"/>
          <w:bCs/>
          <w:lang w:eastAsia="pl-PL"/>
        </w:rPr>
        <w:t>,</w:t>
      </w:r>
      <w:r w:rsidR="00F74B1F" w:rsidRPr="00192145">
        <w:rPr>
          <w:rFonts w:eastAsia="Times New Roman" w:cstheme="minorHAnsi"/>
          <w:bCs/>
          <w:lang w:eastAsia="pl-PL"/>
        </w:rPr>
        <w:t>8</w:t>
      </w:r>
      <w:r w:rsidR="00111E0A" w:rsidRPr="00192145">
        <w:rPr>
          <w:rFonts w:eastAsia="Times New Roman" w:cstheme="minorHAnsi"/>
          <w:bCs/>
          <w:lang w:eastAsia="pl-PL"/>
        </w:rPr>
        <w:t>,</w:t>
      </w:r>
      <w:r w:rsidRPr="00192145">
        <w:rPr>
          <w:rFonts w:eastAsia="Times New Roman" w:cstheme="minorHAnsi"/>
          <w:bCs/>
          <w:lang w:eastAsia="pl-PL"/>
        </w:rPr>
        <w:t xml:space="preserve"> 5</w:t>
      </w:r>
      <w:r w:rsidR="006A321F" w:rsidRPr="00192145">
        <w:rPr>
          <w:rFonts w:eastAsia="Times New Roman" w:cstheme="minorHAnsi"/>
          <w:bCs/>
          <w:lang w:eastAsia="pl-PL"/>
        </w:rPr>
        <w:t>,</w:t>
      </w:r>
      <w:r w:rsidRPr="00192145">
        <w:rPr>
          <w:rFonts w:eastAsia="Times New Roman" w:cstheme="minorHAnsi"/>
          <w:bCs/>
          <w:lang w:eastAsia="pl-PL"/>
        </w:rPr>
        <w:t>7 lub 7</w:t>
      </w:r>
      <w:r w:rsidR="006A321F" w:rsidRPr="00192145">
        <w:rPr>
          <w:rFonts w:eastAsia="Times New Roman" w:cstheme="minorHAnsi"/>
          <w:bCs/>
          <w:lang w:eastAsia="pl-PL"/>
        </w:rPr>
        <w:t>,</w:t>
      </w:r>
      <w:r w:rsidRPr="00192145">
        <w:rPr>
          <w:rFonts w:eastAsia="Times New Roman" w:cstheme="minorHAnsi"/>
          <w:bCs/>
          <w:lang w:eastAsia="pl-PL"/>
        </w:rPr>
        <w:t xml:space="preserve">6 litra. Podstawowa </w:t>
      </w:r>
      <w:r w:rsidR="003C69E7" w:rsidRPr="00192145">
        <w:rPr>
          <w:rFonts w:eastAsia="Times New Roman" w:cstheme="minorHAnsi"/>
          <w:bCs/>
          <w:lang w:eastAsia="pl-PL"/>
        </w:rPr>
        <w:t>linia</w:t>
      </w:r>
      <w:r w:rsidRPr="00192145">
        <w:rPr>
          <w:rFonts w:eastAsia="Times New Roman" w:cstheme="minorHAnsi"/>
          <w:bCs/>
          <w:lang w:eastAsia="pl-PL"/>
        </w:rPr>
        <w:t xml:space="preserve"> – Instant Pot® Duo™ </w:t>
      </w:r>
      <w:r w:rsidR="00AB5568" w:rsidRPr="00192145">
        <w:rPr>
          <w:rFonts w:eastAsia="Times New Roman" w:cstheme="minorHAnsi"/>
          <w:bCs/>
          <w:lang w:eastAsia="pl-PL"/>
        </w:rPr>
        <w:t>(</w:t>
      </w:r>
      <w:r w:rsidRPr="00192145">
        <w:rPr>
          <w:rFonts w:eastAsia="Times New Roman" w:cstheme="minorHAnsi"/>
          <w:bCs/>
          <w:lang w:eastAsia="pl-PL"/>
        </w:rPr>
        <w:t>7</w:t>
      </w:r>
      <w:r w:rsidR="006A321F" w:rsidRPr="00192145">
        <w:rPr>
          <w:rFonts w:eastAsia="Times New Roman" w:cstheme="minorHAnsi"/>
          <w:bCs/>
          <w:lang w:eastAsia="pl-PL"/>
        </w:rPr>
        <w:t xml:space="preserve"> </w:t>
      </w:r>
      <w:r w:rsidRPr="00192145">
        <w:rPr>
          <w:rFonts w:eastAsia="Times New Roman" w:cstheme="minorHAnsi"/>
          <w:bCs/>
          <w:lang w:eastAsia="pl-PL"/>
        </w:rPr>
        <w:t>w</w:t>
      </w:r>
      <w:r w:rsidR="006A321F" w:rsidRPr="00192145">
        <w:rPr>
          <w:rFonts w:eastAsia="Times New Roman" w:cstheme="minorHAnsi"/>
          <w:bCs/>
          <w:lang w:eastAsia="pl-PL"/>
        </w:rPr>
        <w:t xml:space="preserve"> </w:t>
      </w:r>
      <w:r w:rsidRPr="00192145">
        <w:rPr>
          <w:rFonts w:eastAsia="Times New Roman" w:cstheme="minorHAnsi"/>
          <w:bCs/>
          <w:lang w:eastAsia="pl-PL"/>
        </w:rPr>
        <w:t>1</w:t>
      </w:r>
      <w:r w:rsidR="00F74B1F" w:rsidRPr="00192145">
        <w:rPr>
          <w:rFonts w:eastAsia="Times New Roman" w:cstheme="minorHAnsi"/>
          <w:bCs/>
          <w:lang w:eastAsia="pl-PL"/>
        </w:rPr>
        <w:t>)</w:t>
      </w:r>
      <w:r w:rsidRPr="00192145">
        <w:rPr>
          <w:rFonts w:eastAsia="Times New Roman" w:cstheme="minorHAnsi"/>
          <w:bCs/>
          <w:lang w:eastAsia="pl-PL"/>
        </w:rPr>
        <w:t xml:space="preserve"> to szybkowary idealne dla początkujących użytkowników i osób, które od urządzenia oczekują podstawowych funkcji jak: szybkowar, wolnowar, jogurtownica,</w:t>
      </w:r>
      <w:r w:rsidR="00AB5568" w:rsidRPr="00192145">
        <w:rPr>
          <w:rFonts w:eastAsia="Times New Roman" w:cstheme="minorHAnsi"/>
          <w:bCs/>
          <w:lang w:eastAsia="pl-PL"/>
        </w:rPr>
        <w:t xml:space="preserve"> </w:t>
      </w:r>
      <w:r w:rsidR="00F74B1F" w:rsidRPr="00192145">
        <w:rPr>
          <w:rFonts w:eastAsia="Times New Roman" w:cstheme="minorHAnsi"/>
          <w:bCs/>
          <w:lang w:eastAsia="pl-PL"/>
        </w:rPr>
        <w:t>gotowanie na parze</w:t>
      </w:r>
      <w:r w:rsidRPr="00192145">
        <w:rPr>
          <w:rFonts w:eastAsia="Times New Roman" w:cstheme="minorHAnsi"/>
          <w:bCs/>
          <w:lang w:eastAsia="pl-PL"/>
        </w:rPr>
        <w:t xml:space="preserve">, ryżowar, </w:t>
      </w:r>
      <w:r w:rsidR="00F74B1F" w:rsidRPr="00192145">
        <w:rPr>
          <w:rFonts w:eastAsia="Times New Roman" w:cstheme="minorHAnsi"/>
          <w:bCs/>
          <w:lang w:eastAsia="pl-PL"/>
        </w:rPr>
        <w:t xml:space="preserve">smażenie jak na patelni </w:t>
      </w:r>
      <w:r w:rsidRPr="00192145">
        <w:rPr>
          <w:rFonts w:eastAsia="Times New Roman" w:cstheme="minorHAnsi"/>
          <w:bCs/>
          <w:lang w:eastAsia="pl-PL"/>
        </w:rPr>
        <w:t>i podgrzewacz żywności.</w:t>
      </w:r>
      <w:r w:rsidR="006A321F" w:rsidRPr="00192145">
        <w:rPr>
          <w:rFonts w:eastAsia="Times New Roman" w:cstheme="minorHAnsi"/>
          <w:bCs/>
          <w:lang w:eastAsia="pl-PL"/>
        </w:rPr>
        <w:t xml:space="preserve"> </w:t>
      </w:r>
      <w:r w:rsidR="000B10B2" w:rsidRPr="00192145">
        <w:rPr>
          <w:rFonts w:eastAsia="Times New Roman" w:cstheme="minorHAnsi"/>
          <w:bCs/>
          <w:lang w:eastAsia="pl-PL"/>
        </w:rPr>
        <w:t>Duo Plus (9</w:t>
      </w:r>
      <w:r w:rsidR="006A321F" w:rsidRPr="00192145">
        <w:rPr>
          <w:rFonts w:eastAsia="Times New Roman" w:cstheme="minorHAnsi"/>
          <w:bCs/>
          <w:lang w:eastAsia="pl-PL"/>
        </w:rPr>
        <w:t xml:space="preserve"> </w:t>
      </w:r>
      <w:r w:rsidR="000B10B2" w:rsidRPr="00192145">
        <w:rPr>
          <w:rFonts w:eastAsia="Times New Roman" w:cstheme="minorHAnsi"/>
          <w:bCs/>
          <w:lang w:eastAsia="pl-PL"/>
        </w:rPr>
        <w:t>w</w:t>
      </w:r>
      <w:r w:rsidR="006A321F" w:rsidRPr="00192145">
        <w:rPr>
          <w:rFonts w:eastAsia="Times New Roman" w:cstheme="minorHAnsi"/>
          <w:bCs/>
          <w:lang w:eastAsia="pl-PL"/>
        </w:rPr>
        <w:t xml:space="preserve"> </w:t>
      </w:r>
      <w:r w:rsidR="000B10B2" w:rsidRPr="00192145">
        <w:rPr>
          <w:rFonts w:eastAsia="Times New Roman" w:cstheme="minorHAnsi"/>
          <w:bCs/>
          <w:lang w:eastAsia="pl-PL"/>
        </w:rPr>
        <w:t>1) ma dodatkowo programy do gotowania jajek, sterylizacj</w:t>
      </w:r>
      <w:r w:rsidR="00AB5568" w:rsidRPr="00192145">
        <w:rPr>
          <w:rFonts w:eastAsia="Times New Roman" w:cstheme="minorHAnsi"/>
          <w:bCs/>
          <w:lang w:eastAsia="pl-PL"/>
        </w:rPr>
        <w:t>i</w:t>
      </w:r>
      <w:r w:rsidR="000B10B2" w:rsidRPr="00192145">
        <w:rPr>
          <w:rFonts w:eastAsia="Times New Roman" w:cstheme="minorHAnsi"/>
          <w:bCs/>
          <w:lang w:eastAsia="pl-PL"/>
        </w:rPr>
        <w:t xml:space="preserve">, </w:t>
      </w:r>
      <w:r w:rsidR="00AB5568" w:rsidRPr="00192145">
        <w:rPr>
          <w:rFonts w:eastAsia="Times New Roman" w:cstheme="minorHAnsi"/>
          <w:bCs/>
          <w:lang w:eastAsia="pl-PL"/>
        </w:rPr>
        <w:t xml:space="preserve">pieczenia </w:t>
      </w:r>
      <w:r w:rsidR="000B10B2" w:rsidRPr="00192145">
        <w:rPr>
          <w:rFonts w:eastAsia="Times New Roman" w:cstheme="minorHAnsi"/>
          <w:bCs/>
          <w:lang w:eastAsia="pl-PL"/>
        </w:rPr>
        <w:t>ciast</w:t>
      </w:r>
      <w:r w:rsidR="00AB5568" w:rsidRPr="00192145">
        <w:rPr>
          <w:rFonts w:eastAsia="Times New Roman" w:cstheme="minorHAnsi"/>
          <w:bCs/>
          <w:lang w:eastAsia="pl-PL"/>
        </w:rPr>
        <w:t xml:space="preserve"> oraz</w:t>
      </w:r>
      <w:r w:rsidR="000B10B2" w:rsidRPr="00192145">
        <w:rPr>
          <w:rFonts w:eastAsia="Times New Roman" w:cstheme="minorHAnsi"/>
          <w:bCs/>
          <w:lang w:eastAsia="pl-PL"/>
        </w:rPr>
        <w:t xml:space="preserve"> sous vide.</w:t>
      </w:r>
      <w:r w:rsidR="00AB5568" w:rsidRPr="00192145">
        <w:rPr>
          <w:rFonts w:eastAsia="Times New Roman" w:cstheme="minorHAnsi"/>
          <w:bCs/>
          <w:lang w:eastAsia="pl-PL"/>
        </w:rPr>
        <w:t xml:space="preserve"> </w:t>
      </w:r>
      <w:r w:rsidRPr="00192145">
        <w:rPr>
          <w:rFonts w:eastAsia="Times New Roman" w:cstheme="minorHAnsi"/>
          <w:bCs/>
          <w:lang w:eastAsia="pl-PL"/>
        </w:rPr>
        <w:t xml:space="preserve">Kolejna </w:t>
      </w:r>
      <w:r w:rsidR="003C69E7" w:rsidRPr="00192145">
        <w:rPr>
          <w:rFonts w:eastAsia="Times New Roman" w:cstheme="minorHAnsi"/>
          <w:bCs/>
          <w:lang w:eastAsia="pl-PL"/>
        </w:rPr>
        <w:t xml:space="preserve">seria </w:t>
      </w:r>
      <w:r w:rsidRPr="00192145">
        <w:rPr>
          <w:rFonts w:eastAsia="Times New Roman" w:cstheme="minorHAnsi"/>
          <w:bCs/>
          <w:lang w:eastAsia="pl-PL"/>
        </w:rPr>
        <w:t xml:space="preserve">– Instant Pot® Duo™ Evo Plus </w:t>
      </w:r>
      <w:r w:rsidR="000B10B2" w:rsidRPr="00192145">
        <w:rPr>
          <w:rFonts w:eastAsia="Times New Roman" w:cstheme="minorHAnsi"/>
          <w:bCs/>
          <w:lang w:eastAsia="pl-PL"/>
        </w:rPr>
        <w:t>(</w:t>
      </w:r>
      <w:r w:rsidRPr="00192145">
        <w:rPr>
          <w:rFonts w:eastAsia="Times New Roman" w:cstheme="minorHAnsi"/>
          <w:bCs/>
          <w:lang w:eastAsia="pl-PL"/>
        </w:rPr>
        <w:t>10</w:t>
      </w:r>
      <w:r w:rsidR="006A321F" w:rsidRPr="00192145">
        <w:rPr>
          <w:rFonts w:eastAsia="Times New Roman" w:cstheme="minorHAnsi"/>
          <w:bCs/>
          <w:lang w:eastAsia="pl-PL"/>
        </w:rPr>
        <w:t xml:space="preserve"> </w:t>
      </w:r>
      <w:r w:rsidRPr="00192145">
        <w:rPr>
          <w:rFonts w:eastAsia="Times New Roman" w:cstheme="minorHAnsi"/>
          <w:bCs/>
          <w:lang w:eastAsia="pl-PL"/>
        </w:rPr>
        <w:t>w</w:t>
      </w:r>
      <w:r w:rsidR="006A321F" w:rsidRPr="00192145">
        <w:rPr>
          <w:rFonts w:eastAsia="Times New Roman" w:cstheme="minorHAnsi"/>
          <w:bCs/>
          <w:lang w:eastAsia="pl-PL"/>
        </w:rPr>
        <w:t xml:space="preserve"> </w:t>
      </w:r>
      <w:r w:rsidRPr="00192145">
        <w:rPr>
          <w:rFonts w:eastAsia="Times New Roman" w:cstheme="minorHAnsi"/>
          <w:bCs/>
          <w:lang w:eastAsia="pl-PL"/>
        </w:rPr>
        <w:t>1</w:t>
      </w:r>
      <w:r w:rsidR="000B10B2" w:rsidRPr="00192145">
        <w:rPr>
          <w:rFonts w:eastAsia="Times New Roman" w:cstheme="minorHAnsi"/>
          <w:bCs/>
          <w:lang w:eastAsia="pl-PL"/>
        </w:rPr>
        <w:t>)</w:t>
      </w:r>
      <w:r w:rsidRPr="00192145">
        <w:rPr>
          <w:rFonts w:eastAsia="Times New Roman" w:cstheme="minorHAnsi"/>
          <w:bCs/>
          <w:lang w:eastAsia="pl-PL"/>
        </w:rPr>
        <w:t xml:space="preserve"> to bardziej innowacyjne i zaawansowane technologicznie multicookery, które umożliwiają gotowanie </w:t>
      </w:r>
      <w:r w:rsidR="000B10B2" w:rsidRPr="00192145">
        <w:rPr>
          <w:rFonts w:eastAsia="Times New Roman" w:cstheme="minorHAnsi"/>
          <w:bCs/>
          <w:lang w:eastAsia="pl-PL"/>
        </w:rPr>
        <w:t>przy wykorzystaniu ponad 30 automatycznych programów</w:t>
      </w:r>
      <w:r w:rsidR="00AB5568" w:rsidRPr="00192145">
        <w:rPr>
          <w:rFonts w:eastAsia="Times New Roman" w:cstheme="minorHAnsi"/>
          <w:bCs/>
          <w:lang w:eastAsia="pl-PL"/>
        </w:rPr>
        <w:t>.</w:t>
      </w:r>
      <w:r w:rsidRPr="00192145">
        <w:rPr>
          <w:rFonts w:eastAsia="Times New Roman" w:cstheme="minorHAnsi"/>
          <w:bCs/>
          <w:lang w:eastAsia="pl-PL"/>
        </w:rPr>
        <w:t xml:space="preserve"> </w:t>
      </w:r>
      <w:r w:rsidR="003C69E7" w:rsidRPr="00192145">
        <w:rPr>
          <w:rFonts w:eastAsia="Times New Roman" w:cstheme="minorHAnsi"/>
          <w:bCs/>
          <w:lang w:eastAsia="pl-PL"/>
        </w:rPr>
        <w:t xml:space="preserve">Dla pasjonatów kulinariów oraz profesjonalnych kucharzy skierowane są modele </w:t>
      </w:r>
      <w:r w:rsidRPr="00192145">
        <w:rPr>
          <w:rFonts w:eastAsia="Times New Roman" w:cstheme="minorHAnsi"/>
          <w:bCs/>
          <w:lang w:eastAsia="pl-PL"/>
        </w:rPr>
        <w:t xml:space="preserve">Instant Pot® Pro™ </w:t>
      </w:r>
      <w:r w:rsidR="000B10B2" w:rsidRPr="00192145">
        <w:rPr>
          <w:rFonts w:eastAsia="Times New Roman" w:cstheme="minorHAnsi"/>
          <w:bCs/>
          <w:lang w:eastAsia="pl-PL"/>
        </w:rPr>
        <w:t>(</w:t>
      </w:r>
      <w:r w:rsidRPr="00192145">
        <w:rPr>
          <w:rFonts w:eastAsia="Times New Roman" w:cstheme="minorHAnsi"/>
          <w:bCs/>
          <w:lang w:eastAsia="pl-PL"/>
        </w:rPr>
        <w:t>10</w:t>
      </w:r>
      <w:r w:rsidR="006A321F" w:rsidRPr="00192145">
        <w:rPr>
          <w:rFonts w:eastAsia="Times New Roman" w:cstheme="minorHAnsi"/>
          <w:bCs/>
          <w:lang w:eastAsia="pl-PL"/>
        </w:rPr>
        <w:t xml:space="preserve"> </w:t>
      </w:r>
      <w:r w:rsidRPr="00192145">
        <w:rPr>
          <w:rFonts w:eastAsia="Times New Roman" w:cstheme="minorHAnsi"/>
          <w:bCs/>
          <w:lang w:eastAsia="pl-PL"/>
        </w:rPr>
        <w:t>w</w:t>
      </w:r>
      <w:r w:rsidR="006A321F" w:rsidRPr="00192145">
        <w:rPr>
          <w:rFonts w:eastAsia="Times New Roman" w:cstheme="minorHAnsi"/>
          <w:bCs/>
          <w:lang w:eastAsia="pl-PL"/>
        </w:rPr>
        <w:t xml:space="preserve"> </w:t>
      </w:r>
      <w:r w:rsidRPr="00192145">
        <w:rPr>
          <w:rFonts w:eastAsia="Times New Roman" w:cstheme="minorHAnsi"/>
          <w:bCs/>
          <w:lang w:eastAsia="pl-PL"/>
        </w:rPr>
        <w:t>1</w:t>
      </w:r>
      <w:r w:rsidR="000B10B2" w:rsidRPr="00192145">
        <w:rPr>
          <w:rFonts w:eastAsia="Times New Roman" w:cstheme="minorHAnsi"/>
          <w:bCs/>
          <w:lang w:eastAsia="pl-PL"/>
        </w:rPr>
        <w:t>)</w:t>
      </w:r>
      <w:r w:rsidR="00213150" w:rsidRPr="00192145">
        <w:rPr>
          <w:rFonts w:eastAsia="Times New Roman" w:cstheme="minorHAnsi"/>
          <w:bCs/>
          <w:lang w:eastAsia="pl-PL"/>
        </w:rPr>
        <w:t xml:space="preserve">, którzy </w:t>
      </w:r>
      <w:r w:rsidRPr="00192145">
        <w:rPr>
          <w:rFonts w:eastAsia="Times New Roman" w:cstheme="minorHAnsi"/>
          <w:bCs/>
          <w:lang w:eastAsia="pl-PL"/>
        </w:rPr>
        <w:t>dzięki szybkiemu nagrzewaniu</w:t>
      </w:r>
      <w:r w:rsidR="00213150" w:rsidRPr="00192145">
        <w:rPr>
          <w:rFonts w:eastAsia="Times New Roman" w:cstheme="minorHAnsi"/>
          <w:bCs/>
          <w:lang w:eastAsia="pl-PL"/>
        </w:rPr>
        <w:t xml:space="preserve">, wyczarują w domu potrawy rodem z najlepszych restauracji. </w:t>
      </w:r>
      <w:r w:rsidRPr="00192145">
        <w:rPr>
          <w:rFonts w:eastAsia="Times New Roman" w:cstheme="minorHAnsi"/>
          <w:bCs/>
          <w:lang w:eastAsia="pl-PL"/>
        </w:rPr>
        <w:t xml:space="preserve">Urządzenia te mają także opcję sterylizacji, co jest szczególnie cenne w przypadku posiadania małych dzieci i konieczności dezynfekcji smoczków </w:t>
      </w:r>
      <w:r w:rsidR="00213150" w:rsidRPr="00192145">
        <w:rPr>
          <w:rFonts w:eastAsia="Times New Roman" w:cstheme="minorHAnsi"/>
          <w:bCs/>
          <w:lang w:eastAsia="pl-PL"/>
        </w:rPr>
        <w:t>czy</w:t>
      </w:r>
      <w:r w:rsidRPr="00192145">
        <w:rPr>
          <w:rFonts w:eastAsia="Times New Roman" w:cstheme="minorHAnsi"/>
          <w:bCs/>
          <w:lang w:eastAsia="pl-PL"/>
        </w:rPr>
        <w:t xml:space="preserve"> butelek. Dla miłośników smażonych</w:t>
      </w:r>
      <w:r w:rsidR="00236B01" w:rsidRPr="00192145">
        <w:rPr>
          <w:rFonts w:eastAsia="Times New Roman" w:cstheme="minorHAnsi"/>
          <w:bCs/>
          <w:lang w:eastAsia="pl-PL"/>
        </w:rPr>
        <w:t xml:space="preserve"> i pieczonych</w:t>
      </w:r>
      <w:r w:rsidRPr="00192145">
        <w:rPr>
          <w:rFonts w:eastAsia="Times New Roman" w:cstheme="minorHAnsi"/>
          <w:bCs/>
          <w:lang w:eastAsia="pl-PL"/>
        </w:rPr>
        <w:t xml:space="preserve"> dań najlepszym wyborem będą natomiast produkty z serii Duo Crisp™ lub Pro Crisp™. Wyposażono je w dodatkową pokrywę do </w:t>
      </w:r>
      <w:r w:rsidR="00236B01" w:rsidRPr="00192145">
        <w:rPr>
          <w:rFonts w:eastAsia="Times New Roman" w:cstheme="minorHAnsi"/>
          <w:bCs/>
          <w:lang w:eastAsia="pl-PL"/>
        </w:rPr>
        <w:t xml:space="preserve">pieczenia </w:t>
      </w:r>
      <w:r w:rsidRPr="00192145">
        <w:rPr>
          <w:rFonts w:eastAsia="Times New Roman" w:cstheme="minorHAnsi"/>
          <w:bCs/>
          <w:lang w:eastAsia="pl-PL"/>
        </w:rPr>
        <w:t>metodą air fry,</w:t>
      </w:r>
      <w:r w:rsidR="00236B01" w:rsidRPr="00192145">
        <w:rPr>
          <w:rFonts w:eastAsia="Times New Roman" w:cstheme="minorHAnsi"/>
          <w:bCs/>
          <w:lang w:eastAsia="pl-PL"/>
        </w:rPr>
        <w:t xml:space="preserve"> grill</w:t>
      </w:r>
      <w:r w:rsidR="00213150" w:rsidRPr="00192145">
        <w:rPr>
          <w:rFonts w:eastAsia="Times New Roman" w:cstheme="minorHAnsi"/>
          <w:bCs/>
          <w:lang w:eastAsia="pl-PL"/>
        </w:rPr>
        <w:t xml:space="preserve">owania, przyrządzania potraw </w:t>
      </w:r>
      <w:r w:rsidR="00236B01" w:rsidRPr="00192145">
        <w:rPr>
          <w:rFonts w:eastAsia="Times New Roman" w:cstheme="minorHAnsi"/>
          <w:bCs/>
          <w:lang w:eastAsia="pl-PL"/>
        </w:rPr>
        <w:t>na ruszcie oraz suszeni</w:t>
      </w:r>
      <w:r w:rsidR="003C69E7" w:rsidRPr="00192145">
        <w:rPr>
          <w:rFonts w:eastAsia="Times New Roman" w:cstheme="minorHAnsi"/>
          <w:bCs/>
          <w:lang w:eastAsia="pl-PL"/>
        </w:rPr>
        <w:t>a</w:t>
      </w:r>
      <w:r w:rsidR="00236B01" w:rsidRPr="00192145">
        <w:rPr>
          <w:rFonts w:eastAsia="Times New Roman" w:cstheme="minorHAnsi"/>
          <w:bCs/>
          <w:lang w:eastAsia="pl-PL"/>
        </w:rPr>
        <w:t xml:space="preserve"> żywności (dehydrator)</w:t>
      </w:r>
      <w:r w:rsidR="00213150" w:rsidRPr="00192145">
        <w:rPr>
          <w:rFonts w:eastAsia="Times New Roman" w:cstheme="minorHAnsi"/>
          <w:bCs/>
          <w:lang w:eastAsia="pl-PL"/>
        </w:rPr>
        <w:t xml:space="preserve">. Przy jej użyciu można </w:t>
      </w:r>
      <w:r w:rsidRPr="00192145">
        <w:rPr>
          <w:rFonts w:eastAsia="Times New Roman" w:cstheme="minorHAnsi"/>
          <w:bCs/>
          <w:lang w:eastAsia="pl-PL"/>
        </w:rPr>
        <w:t>przygot</w:t>
      </w:r>
      <w:r w:rsidR="00213150" w:rsidRPr="00192145">
        <w:rPr>
          <w:rFonts w:eastAsia="Times New Roman" w:cstheme="minorHAnsi"/>
          <w:bCs/>
          <w:lang w:eastAsia="pl-PL"/>
        </w:rPr>
        <w:t>ować</w:t>
      </w:r>
      <w:r w:rsidRPr="00192145">
        <w:rPr>
          <w:rFonts w:eastAsia="Times New Roman" w:cstheme="minorHAnsi"/>
          <w:bCs/>
          <w:lang w:eastAsia="pl-PL"/>
        </w:rPr>
        <w:t xml:space="preserve"> ulubione </w:t>
      </w:r>
      <w:r w:rsidR="00213150" w:rsidRPr="00192145">
        <w:rPr>
          <w:rFonts w:eastAsia="Times New Roman" w:cstheme="minorHAnsi"/>
          <w:bCs/>
          <w:lang w:eastAsia="pl-PL"/>
        </w:rPr>
        <w:t xml:space="preserve">posiłki </w:t>
      </w:r>
      <w:r w:rsidRPr="00192145">
        <w:rPr>
          <w:rFonts w:eastAsia="Times New Roman" w:cstheme="minorHAnsi"/>
          <w:bCs/>
          <w:lang w:eastAsia="pl-PL"/>
        </w:rPr>
        <w:t xml:space="preserve">w zdrowszej, ale równie chrupiącej wersji, bez użycia oleju lub z jego minimalną ilością. </w:t>
      </w:r>
    </w:p>
    <w:p w14:paraId="21738A53" w14:textId="70B16F8F" w:rsidR="00A57877" w:rsidRPr="00192145" w:rsidRDefault="00A57877" w:rsidP="00A5787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color w:val="222222"/>
          <w:lang w:eastAsia="pl-PL"/>
        </w:rPr>
      </w:pPr>
      <w:r w:rsidRPr="00192145">
        <w:rPr>
          <w:rFonts w:eastAsia="Times New Roman" w:cstheme="minorHAnsi"/>
          <w:bCs/>
          <w:color w:val="222222"/>
          <w:lang w:eastAsia="pl-PL"/>
        </w:rPr>
        <w:t xml:space="preserve">– </w:t>
      </w:r>
      <w:r w:rsidRPr="00192145">
        <w:rPr>
          <w:rFonts w:eastAsia="Times New Roman" w:cstheme="minorHAnsi"/>
          <w:bCs/>
          <w:i/>
          <w:iCs/>
          <w:color w:val="222222"/>
          <w:lang w:eastAsia="pl-PL"/>
        </w:rPr>
        <w:t xml:space="preserve">Przy wyborze Instant Pot należy wziąć pod uwagę ilość osób, dla których będą przyrządzane w nim posiłki. Dla par lub singli wystarczające są urządzenia z garnkiem </w:t>
      </w:r>
      <w:r w:rsidRPr="00192145">
        <w:rPr>
          <w:rFonts w:eastAsia="Times New Roman" w:cstheme="minorHAnsi"/>
          <w:bCs/>
          <w:i/>
          <w:iCs/>
          <w:lang w:eastAsia="pl-PL"/>
        </w:rPr>
        <w:t>wielkości</w:t>
      </w:r>
      <w:r w:rsidR="00111E0A" w:rsidRPr="00192145">
        <w:rPr>
          <w:rFonts w:eastAsia="Times New Roman" w:cstheme="minorHAnsi"/>
          <w:bCs/>
          <w:i/>
          <w:iCs/>
          <w:lang w:eastAsia="pl-PL"/>
        </w:rPr>
        <w:t xml:space="preserve"> 2,7 lub</w:t>
      </w:r>
      <w:r w:rsidRPr="00192145">
        <w:rPr>
          <w:rFonts w:eastAsia="Times New Roman" w:cstheme="minorHAnsi"/>
          <w:bCs/>
          <w:i/>
          <w:iCs/>
          <w:lang w:eastAsia="pl-PL"/>
        </w:rPr>
        <w:t xml:space="preserve"> 5,7 litra. Kilkuosobowe rodziny czy profesjonalni kucharze powinni postawić na większe multicookery</w:t>
      </w:r>
      <w:r w:rsidR="00111E0A" w:rsidRPr="00192145">
        <w:rPr>
          <w:rFonts w:eastAsia="Times New Roman" w:cstheme="minorHAnsi"/>
          <w:bCs/>
          <w:i/>
          <w:iCs/>
          <w:lang w:eastAsia="pl-PL"/>
        </w:rPr>
        <w:t xml:space="preserve"> 5,7 lub 7,6 litra</w:t>
      </w:r>
      <w:r w:rsidRPr="00192145">
        <w:rPr>
          <w:rFonts w:eastAsia="Times New Roman" w:cstheme="minorHAnsi"/>
          <w:bCs/>
          <w:i/>
          <w:iCs/>
          <w:lang w:eastAsia="pl-PL"/>
        </w:rPr>
        <w:t xml:space="preserve">. </w:t>
      </w:r>
      <w:r w:rsidRPr="00192145">
        <w:rPr>
          <w:rFonts w:eastAsia="Times New Roman" w:cstheme="minorHAnsi"/>
          <w:bCs/>
          <w:i/>
          <w:iCs/>
          <w:color w:val="222222"/>
          <w:lang w:eastAsia="pl-PL"/>
        </w:rPr>
        <w:t xml:space="preserve">Nie trzeba się jednak kierować powierzchnią do przechowywania w kuchni – produkty wykluczają </w:t>
      </w:r>
      <w:r w:rsidRPr="00192145">
        <w:rPr>
          <w:rFonts w:eastAsia="Times New Roman" w:cstheme="minorHAnsi"/>
          <w:bCs/>
          <w:i/>
          <w:iCs/>
          <w:color w:val="222222"/>
          <w:lang w:eastAsia="pl-PL"/>
        </w:rPr>
        <w:lastRenderedPageBreak/>
        <w:t xml:space="preserve">potrzebę posiadania większości garnków i innych sprzętów, dzięki czemu zapewniają oszczędność miejsca. Istotną kwestią są też umiejętności kulinarne i chęć ich rozwijania. Jeśli gotowanie nie jest naszą pasją, może okazać się, że nie potrzebujemy modelu z rozbudowanymi funkcjami. Z drugiej strony – przygotowanie potraw w Instant Pot jest tak łatwe i szybkie, że nawet osoby niezainteresowane wcześniej gotowaniem, nagle stają się jego pasjonatami </w:t>
      </w:r>
      <w:r w:rsidRPr="00192145">
        <w:rPr>
          <w:rFonts w:eastAsia="Times New Roman" w:cstheme="minorHAnsi"/>
          <w:bCs/>
          <w:color w:val="222222"/>
          <w:lang w:eastAsia="pl-PL"/>
        </w:rPr>
        <w:t>– radzi Łukasz Malik.</w:t>
      </w:r>
    </w:p>
    <w:p w14:paraId="02CD4DB4" w14:textId="11324CC5" w:rsidR="00A57877" w:rsidRPr="00192145" w:rsidRDefault="00A57877" w:rsidP="008D368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color w:val="222222"/>
          <w:lang w:eastAsia="pl-PL"/>
        </w:rPr>
      </w:pPr>
      <w:r w:rsidRPr="00192145">
        <w:rPr>
          <w:rFonts w:eastAsia="Times New Roman" w:cstheme="minorHAnsi"/>
          <w:bCs/>
          <w:color w:val="222222"/>
          <w:lang w:eastAsia="pl-PL"/>
        </w:rPr>
        <w:t>Multicookery Instant Pot są dostępne na oficjalnej polskiej stronie marki instant-pot.pl, a także w największych sieciach sprzedaży produktów RTV i AGD. Ich ceny mieszczą się w przedziale od 590 do 1680 złotych.</w:t>
      </w:r>
    </w:p>
    <w:p w14:paraId="7C32B4DA" w14:textId="298C34AB" w:rsidR="005A1F80" w:rsidRDefault="00F94F7F" w:rsidP="008D36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 xml:space="preserve">O </w:t>
      </w:r>
      <w:r w:rsidR="008D3688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marce</w:t>
      </w:r>
    </w:p>
    <w:p w14:paraId="13BE08A2" w14:textId="0702245E" w:rsidR="00F94F7F" w:rsidRPr="002B146A" w:rsidRDefault="008D3688" w:rsidP="002B146A">
      <w:pPr>
        <w:jc w:val="both"/>
        <w:rPr>
          <w:rFonts w:ascii="Arial" w:hAnsi="Arial" w:cs="Arial"/>
          <w:sz w:val="20"/>
          <w:szCs w:val="20"/>
        </w:rPr>
      </w:pPr>
      <w:r w:rsidRPr="008D368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Instant Pot</w:t>
      </w:r>
      <w:r w:rsidRPr="008D3688">
        <w:rPr>
          <w:rFonts w:ascii="Arial" w:eastAsia="Times New Roman" w:hAnsi="Arial" w:cs="Arial"/>
          <w:sz w:val="20"/>
          <w:szCs w:val="20"/>
          <w:lang w:eastAsia="pl-PL"/>
        </w:rPr>
        <w:t xml:space="preserve"> to założona w 2010 roku kanadyjska marka elektrycznych multicookerów, która szturmem podbiła globalne rynki</w:t>
      </w:r>
      <w:r w:rsidR="000B14DA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E81843" w:rsidRPr="00C42C52">
        <w:rPr>
          <w:rFonts w:ascii="Arial" w:eastAsia="Times New Roman" w:hAnsi="Arial" w:cs="Arial"/>
          <w:sz w:val="20"/>
          <w:szCs w:val="20"/>
          <w:lang w:eastAsia="pl-PL"/>
        </w:rPr>
        <w:t>Urządzenie</w:t>
      </w:r>
      <w:r w:rsidRPr="008D3688">
        <w:rPr>
          <w:rFonts w:ascii="Arial" w:eastAsia="Times New Roman" w:hAnsi="Arial" w:cs="Arial"/>
          <w:sz w:val="20"/>
          <w:szCs w:val="20"/>
          <w:lang w:eastAsia="pl-PL"/>
        </w:rPr>
        <w:t xml:space="preserve"> pozwala na wyeliminowanie większości sprzętów kuchennych i akcesoriów jak garnki czy patelnie. W zależności od modelu</w:t>
      </w:r>
      <w:r w:rsidR="00E81843" w:rsidRPr="00C42C5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42C52" w:rsidRPr="00C42C52">
        <w:rPr>
          <w:rFonts w:ascii="Arial" w:eastAsia="Times New Roman" w:hAnsi="Arial" w:cs="Arial"/>
          <w:sz w:val="20"/>
          <w:szCs w:val="20"/>
          <w:lang w:eastAsia="pl-PL"/>
        </w:rPr>
        <w:t>posiada takie funkcje</w:t>
      </w:r>
      <w:r w:rsidRPr="008D3688">
        <w:rPr>
          <w:rFonts w:ascii="Arial" w:eastAsia="Times New Roman" w:hAnsi="Arial" w:cs="Arial"/>
          <w:sz w:val="20"/>
          <w:szCs w:val="20"/>
          <w:lang w:eastAsia="pl-PL"/>
        </w:rPr>
        <w:t xml:space="preserve"> jak m.in.: szybkowar, powolne gotowanie, przyrządzanie dań na parze lub metodą sous vide, pieczenie, obróbka termiczna ryżu i zbóż, smażenie, a nawet suszenie oraz frytkownica powietrzna. Dzięki Instant Pot można przygotować pyszne i zdrowe posiłki w łatwy sposób, nawet o 70% szybciej niż gotując tradycyjnymi metodami. </w:t>
      </w:r>
      <w:r w:rsidR="00E81843" w:rsidRPr="00C42C52">
        <w:rPr>
          <w:rFonts w:ascii="Arial" w:eastAsia="Times New Roman" w:hAnsi="Arial" w:cs="Arial"/>
          <w:sz w:val="20"/>
          <w:szCs w:val="20"/>
          <w:lang w:eastAsia="pl-PL"/>
        </w:rPr>
        <w:t xml:space="preserve">Oficjalnym </w:t>
      </w:r>
      <w:r w:rsidR="00E81843" w:rsidRPr="008D3688">
        <w:rPr>
          <w:rFonts w:ascii="Arial" w:eastAsia="Times New Roman" w:hAnsi="Arial" w:cs="Arial"/>
          <w:sz w:val="20"/>
          <w:szCs w:val="20"/>
          <w:lang w:eastAsia="pl-PL"/>
        </w:rPr>
        <w:t xml:space="preserve">dystrybutorem </w:t>
      </w:r>
      <w:r w:rsidR="00E81843" w:rsidRPr="00C42C52">
        <w:rPr>
          <w:rFonts w:ascii="Arial" w:eastAsia="Times New Roman" w:hAnsi="Arial" w:cs="Arial"/>
          <w:sz w:val="20"/>
          <w:szCs w:val="20"/>
          <w:lang w:eastAsia="pl-PL"/>
        </w:rPr>
        <w:t xml:space="preserve">w Polsce </w:t>
      </w:r>
      <w:r w:rsidR="00E81843" w:rsidRPr="008D3688">
        <w:rPr>
          <w:rFonts w:ascii="Arial" w:eastAsia="Times New Roman" w:hAnsi="Arial" w:cs="Arial"/>
          <w:sz w:val="20"/>
          <w:szCs w:val="20"/>
          <w:lang w:eastAsia="pl-PL"/>
        </w:rPr>
        <w:t xml:space="preserve">urządzeń Instant Pot </w:t>
      </w:r>
      <w:r w:rsidR="00E81843" w:rsidRPr="00C42C52">
        <w:rPr>
          <w:rFonts w:ascii="Arial" w:eastAsia="Times New Roman" w:hAnsi="Arial" w:cs="Arial"/>
          <w:sz w:val="20"/>
          <w:szCs w:val="20"/>
          <w:lang w:eastAsia="pl-PL"/>
        </w:rPr>
        <w:t xml:space="preserve">jest spółka Top Concept. </w:t>
      </w:r>
      <w:r w:rsidR="00E81843" w:rsidRPr="00C42C52">
        <w:rPr>
          <w:rFonts w:ascii="Arial" w:hAnsi="Arial" w:cs="Arial"/>
          <w:sz w:val="20"/>
          <w:szCs w:val="20"/>
        </w:rPr>
        <w:t xml:space="preserve">Więcej informacji </w:t>
      </w:r>
      <w:hyperlink r:id="rId7" w:history="1">
        <w:r w:rsidR="00E81843" w:rsidRPr="00C42C52">
          <w:rPr>
            <w:rStyle w:val="Hipercze"/>
            <w:rFonts w:ascii="Arial" w:hAnsi="Arial" w:cs="Arial"/>
            <w:sz w:val="20"/>
            <w:szCs w:val="20"/>
          </w:rPr>
          <w:t>www.instant-pot.pl</w:t>
        </w:r>
      </w:hyperlink>
      <w:r w:rsidR="00E81843" w:rsidRPr="00C42C52">
        <w:rPr>
          <w:rFonts w:ascii="Arial" w:hAnsi="Arial" w:cs="Arial"/>
          <w:sz w:val="20"/>
          <w:szCs w:val="20"/>
        </w:rPr>
        <w:t xml:space="preserve">. </w:t>
      </w:r>
    </w:p>
    <w:p w14:paraId="7C5DF176" w14:textId="2DA64163" w:rsidR="00F94F7F" w:rsidRDefault="00F94F7F" w:rsidP="00F94F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Kontakt dla mediów:</w:t>
      </w:r>
    </w:p>
    <w:p w14:paraId="2B289941" w14:textId="0E59F195" w:rsidR="001C5DD4" w:rsidRPr="00DD7D61" w:rsidRDefault="001C5DD4" w:rsidP="001C5DD4">
      <w:pPr>
        <w:rPr>
          <w:sz w:val="20"/>
          <w:szCs w:val="20"/>
        </w:rPr>
      </w:pPr>
      <w:r w:rsidRPr="00DD7D61">
        <w:rPr>
          <w:sz w:val="20"/>
          <w:szCs w:val="20"/>
        </w:rPr>
        <w:t xml:space="preserve">Katarzyna Zawadzka </w:t>
      </w:r>
      <w:r w:rsidRPr="00DD7D61">
        <w:rPr>
          <w:sz w:val="20"/>
          <w:szCs w:val="20"/>
        </w:rPr>
        <w:br/>
        <w:t>Tel.: + 48 796 996 240</w:t>
      </w:r>
      <w:r w:rsidRPr="00DD7D61">
        <w:rPr>
          <w:sz w:val="20"/>
          <w:szCs w:val="20"/>
        </w:rPr>
        <w:br/>
        <w:t xml:space="preserve">E-mail: </w:t>
      </w:r>
      <w:hyperlink r:id="rId8">
        <w:r w:rsidRPr="00DD7D61">
          <w:rPr>
            <w:sz w:val="20"/>
            <w:szCs w:val="20"/>
            <w:u w:val="single"/>
          </w:rPr>
          <w:t>katarzyna.zawadzka@goodonepr.pl</w:t>
        </w:r>
      </w:hyperlink>
    </w:p>
    <w:p w14:paraId="3569DC8B" w14:textId="374468A8" w:rsidR="002B146A" w:rsidRPr="00DD7D61" w:rsidRDefault="002B146A" w:rsidP="002B146A">
      <w:pPr>
        <w:rPr>
          <w:sz w:val="20"/>
          <w:szCs w:val="20"/>
        </w:rPr>
      </w:pPr>
      <w:r>
        <w:rPr>
          <w:sz w:val="20"/>
          <w:szCs w:val="20"/>
        </w:rPr>
        <w:t>Ilona Rutkowska</w:t>
      </w:r>
      <w:r w:rsidRPr="00DD7D61">
        <w:rPr>
          <w:sz w:val="20"/>
          <w:szCs w:val="20"/>
        </w:rPr>
        <w:t xml:space="preserve"> </w:t>
      </w:r>
      <w:r w:rsidRPr="00DD7D61">
        <w:rPr>
          <w:sz w:val="20"/>
          <w:szCs w:val="20"/>
        </w:rPr>
        <w:br/>
        <w:t>Tel.: + 48 796 996 2</w:t>
      </w:r>
      <w:r>
        <w:rPr>
          <w:sz w:val="20"/>
          <w:szCs w:val="20"/>
        </w:rPr>
        <w:t>59</w:t>
      </w:r>
      <w:r w:rsidRPr="00DD7D61">
        <w:rPr>
          <w:sz w:val="20"/>
          <w:szCs w:val="20"/>
        </w:rPr>
        <w:br/>
        <w:t xml:space="preserve">E-mail: </w:t>
      </w:r>
      <w:hyperlink r:id="rId9" w:history="1">
        <w:r w:rsidRPr="005D54B5">
          <w:rPr>
            <w:rStyle w:val="Hipercze"/>
            <w:sz w:val="20"/>
            <w:szCs w:val="20"/>
          </w:rPr>
          <w:t>ilona.rutkowska@goodonepr.pl</w:t>
        </w:r>
      </w:hyperlink>
    </w:p>
    <w:p w14:paraId="5E2744C9" w14:textId="77777777" w:rsidR="001C5DD4" w:rsidRDefault="001C5DD4" w:rsidP="00F94F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14:paraId="0DA19FF0" w14:textId="3B4217C7" w:rsidR="00E5592D" w:rsidRPr="00454CFC" w:rsidRDefault="00E5592D" w:rsidP="003B35B5">
      <w:pPr>
        <w:spacing w:line="360" w:lineRule="auto"/>
        <w:jc w:val="both"/>
        <w:rPr>
          <w:sz w:val="24"/>
          <w:szCs w:val="24"/>
        </w:rPr>
      </w:pPr>
    </w:p>
    <w:sectPr w:rsidR="00E5592D" w:rsidRPr="00454CF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227A0" w14:textId="77777777" w:rsidR="004C4E96" w:rsidRDefault="004C4E96" w:rsidP="00AC4113">
      <w:pPr>
        <w:spacing w:after="0" w:line="240" w:lineRule="auto"/>
      </w:pPr>
      <w:r>
        <w:separator/>
      </w:r>
    </w:p>
  </w:endnote>
  <w:endnote w:type="continuationSeparator" w:id="0">
    <w:p w14:paraId="65EAFD66" w14:textId="77777777" w:rsidR="004C4E96" w:rsidRDefault="004C4E96" w:rsidP="00AC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A6BA" w14:textId="77777777" w:rsidR="001F1A8D" w:rsidRDefault="001F1A8D" w:rsidP="000A22F6">
    <w:pPr>
      <w:pStyle w:val="Stopka"/>
      <w:jc w:val="center"/>
      <w:rPr>
        <w:b/>
        <w:i/>
        <w:spacing w:val="32"/>
        <w:sz w:val="24"/>
      </w:rPr>
    </w:pPr>
    <w:r>
      <w:rPr>
        <w:b/>
        <w:i/>
        <w:noProof/>
        <w:spacing w:val="32"/>
        <w:sz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4C3EDD" wp14:editId="0D0D0CC6">
              <wp:simplePos x="0" y="0"/>
              <wp:positionH relativeFrom="column">
                <wp:posOffset>-842645</wp:posOffset>
              </wp:positionH>
              <wp:positionV relativeFrom="paragraph">
                <wp:posOffset>65405</wp:posOffset>
              </wp:positionV>
              <wp:extent cx="74295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295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726037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35pt,5.15pt" to="518.6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" strokecolor="black [3200]" strokeweight=".5pt">
              <v:stroke joinstyle="miter"/>
            </v:line>
          </w:pict>
        </mc:Fallback>
      </mc:AlternateContent>
    </w:r>
  </w:p>
  <w:p w14:paraId="21AD6317" w14:textId="77777777" w:rsidR="008D3688" w:rsidRPr="008D3688" w:rsidRDefault="008D3688" w:rsidP="008D3688">
    <w:pPr>
      <w:spacing w:after="0" w:line="276" w:lineRule="auto"/>
      <w:jc w:val="center"/>
      <w:rPr>
        <w:b/>
        <w:bCs/>
      </w:rPr>
    </w:pPr>
    <w:r w:rsidRPr="008D3688">
      <w:rPr>
        <w:b/>
        <w:bCs/>
      </w:rPr>
      <w:t>Instant Pot Polska</w:t>
    </w:r>
  </w:p>
  <w:p w14:paraId="2CAD6C53" w14:textId="43BC122C" w:rsidR="000A22F6" w:rsidRPr="008D3688" w:rsidRDefault="00235C12" w:rsidP="008D3688">
    <w:pPr>
      <w:spacing w:after="0" w:line="276" w:lineRule="auto"/>
      <w:jc w:val="center"/>
    </w:pPr>
    <w:r w:rsidRPr="008D3688">
      <w:t>u</w:t>
    </w:r>
    <w:r w:rsidR="000A22F6" w:rsidRPr="008D3688">
      <w:t xml:space="preserve">l. </w:t>
    </w:r>
    <w:r w:rsidR="00C959E9" w:rsidRPr="008D3688">
      <w:t>Palisadowa 24, 01-940</w:t>
    </w:r>
    <w:r w:rsidR="000A22F6" w:rsidRPr="008D3688">
      <w:t xml:space="preserve"> Warszawa</w:t>
    </w:r>
  </w:p>
  <w:p w14:paraId="618EFBF1" w14:textId="06EB12EF" w:rsidR="000A22F6" w:rsidRPr="008D3688" w:rsidRDefault="000A22F6" w:rsidP="008D3688">
    <w:pPr>
      <w:spacing w:after="0" w:line="276" w:lineRule="auto"/>
      <w:jc w:val="center"/>
    </w:pPr>
    <w:r w:rsidRPr="008D3688">
      <w:t xml:space="preserve">Tel.: </w:t>
    </w:r>
    <w:r w:rsidR="00BF4EC8" w:rsidRPr="008D3688">
      <w:t>5</w:t>
    </w:r>
    <w:r w:rsidRPr="008D3688">
      <w:t xml:space="preserve">70 31 00 00, </w:t>
    </w:r>
    <w:r w:rsidR="00BF4EC8" w:rsidRPr="008D3688">
      <w:t>5</w:t>
    </w:r>
    <w:r w:rsidRPr="008D3688">
      <w:t>70 32 00 00</w:t>
    </w:r>
    <w:r w:rsidR="008D3688">
      <w:t xml:space="preserve">, </w:t>
    </w:r>
    <w:r w:rsidR="008D3688" w:rsidRPr="008D3688">
      <w:t xml:space="preserve">570 32 </w:t>
    </w:r>
    <w:r w:rsidR="008D3688">
      <w:t>32 31</w:t>
    </w:r>
  </w:p>
  <w:p w14:paraId="456427F7" w14:textId="6DFC57B3" w:rsidR="000A22F6" w:rsidRPr="008D3688" w:rsidRDefault="004C4E96" w:rsidP="008D3688">
    <w:pPr>
      <w:spacing w:after="0" w:line="276" w:lineRule="auto"/>
      <w:jc w:val="center"/>
    </w:pPr>
    <w:hyperlink r:id="rId1" w:history="1">
      <w:r w:rsidR="008D3688" w:rsidRPr="008D3688">
        <w:rPr>
          <w:rStyle w:val="Hipercze"/>
        </w:rPr>
        <w:t>www.instant-pot.pl</w:t>
      </w:r>
    </w:hyperlink>
    <w:r w:rsidR="008D3688" w:rsidRPr="008D3688">
      <w:t xml:space="preserve"> </w:t>
    </w:r>
    <w:r w:rsidR="008D3688" w:rsidRPr="008D3688">
      <w:rPr>
        <w:i/>
        <w:iCs/>
      </w:rPr>
      <w:t>info@instant-pot.pl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33455" w14:textId="77777777" w:rsidR="004C4E96" w:rsidRDefault="004C4E96" w:rsidP="00AC4113">
      <w:pPr>
        <w:spacing w:after="0" w:line="240" w:lineRule="auto"/>
      </w:pPr>
      <w:r>
        <w:separator/>
      </w:r>
    </w:p>
  </w:footnote>
  <w:footnote w:type="continuationSeparator" w:id="0">
    <w:p w14:paraId="77C27106" w14:textId="77777777" w:rsidR="004C4E96" w:rsidRDefault="004C4E96" w:rsidP="00AC4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BCB5" w14:textId="77777777" w:rsidR="00AC4113" w:rsidRDefault="003B35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8CEAFD1" wp14:editId="0AD2A1F7">
          <wp:simplePos x="0" y="0"/>
          <wp:positionH relativeFrom="margin">
            <wp:posOffset>-4445</wp:posOffset>
          </wp:positionH>
          <wp:positionV relativeFrom="paragraph">
            <wp:posOffset>-202565</wp:posOffset>
          </wp:positionV>
          <wp:extent cx="2152650" cy="381635"/>
          <wp:effectExtent l="0" t="0" r="0" b="0"/>
          <wp:wrapTight wrapText="bothSides">
            <wp:wrapPolygon edited="0">
              <wp:start x="0" y="0"/>
              <wp:lineTo x="0" y="20486"/>
              <wp:lineTo x="21409" y="20486"/>
              <wp:lineTo x="21409" y="0"/>
              <wp:lineTo x="1739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3816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F1A8D">
      <w:rPr>
        <w:b/>
        <w:i/>
        <w:noProof/>
        <w:spacing w:val="32"/>
        <w:sz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A06C9F" wp14:editId="1B6BB59F">
              <wp:simplePos x="0" y="0"/>
              <wp:positionH relativeFrom="page">
                <wp:posOffset>-38100</wp:posOffset>
              </wp:positionH>
              <wp:positionV relativeFrom="paragraph">
                <wp:posOffset>340995</wp:posOffset>
              </wp:positionV>
              <wp:extent cx="7658100" cy="9621"/>
              <wp:effectExtent l="0" t="0" r="19050" b="2857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8100" cy="9621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476CEC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pt,26.85pt" to="600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0D31"/>
    <w:multiLevelType w:val="hybridMultilevel"/>
    <w:tmpl w:val="E3803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83E3F"/>
    <w:multiLevelType w:val="hybridMultilevel"/>
    <w:tmpl w:val="7D70C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F1FF6"/>
    <w:multiLevelType w:val="hybridMultilevel"/>
    <w:tmpl w:val="C85C2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3242D"/>
    <w:multiLevelType w:val="hybridMultilevel"/>
    <w:tmpl w:val="2AD80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A714E"/>
    <w:multiLevelType w:val="hybridMultilevel"/>
    <w:tmpl w:val="2DCEA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152"/>
    <w:rsid w:val="0000420C"/>
    <w:rsid w:val="00044969"/>
    <w:rsid w:val="000621D9"/>
    <w:rsid w:val="00093264"/>
    <w:rsid w:val="000A22F6"/>
    <w:rsid w:val="000A7E85"/>
    <w:rsid w:val="000B10B2"/>
    <w:rsid w:val="000B14DA"/>
    <w:rsid w:val="000B5900"/>
    <w:rsid w:val="000C340E"/>
    <w:rsid w:val="000D17BE"/>
    <w:rsid w:val="00111E0A"/>
    <w:rsid w:val="00142E82"/>
    <w:rsid w:val="00192145"/>
    <w:rsid w:val="001C5DD4"/>
    <w:rsid w:val="001E42E6"/>
    <w:rsid w:val="001F1A8D"/>
    <w:rsid w:val="00213150"/>
    <w:rsid w:val="00222F9A"/>
    <w:rsid w:val="00235C12"/>
    <w:rsid w:val="00236265"/>
    <w:rsid w:val="00236B01"/>
    <w:rsid w:val="002A01B9"/>
    <w:rsid w:val="002B146A"/>
    <w:rsid w:val="00304DF3"/>
    <w:rsid w:val="00347FEF"/>
    <w:rsid w:val="00377710"/>
    <w:rsid w:val="003B35B5"/>
    <w:rsid w:val="003C69E7"/>
    <w:rsid w:val="003D3152"/>
    <w:rsid w:val="003F1AFA"/>
    <w:rsid w:val="00420061"/>
    <w:rsid w:val="004277D6"/>
    <w:rsid w:val="0043199C"/>
    <w:rsid w:val="004455D1"/>
    <w:rsid w:val="00454CFC"/>
    <w:rsid w:val="00490152"/>
    <w:rsid w:val="00490C0B"/>
    <w:rsid w:val="0049332F"/>
    <w:rsid w:val="004A4026"/>
    <w:rsid w:val="004C4E96"/>
    <w:rsid w:val="005876CC"/>
    <w:rsid w:val="005A1F80"/>
    <w:rsid w:val="005A3D62"/>
    <w:rsid w:val="005D303B"/>
    <w:rsid w:val="00625D0F"/>
    <w:rsid w:val="006A321F"/>
    <w:rsid w:val="006D27B5"/>
    <w:rsid w:val="00743A3D"/>
    <w:rsid w:val="007613F7"/>
    <w:rsid w:val="00773840"/>
    <w:rsid w:val="00884B77"/>
    <w:rsid w:val="00896635"/>
    <w:rsid w:val="008B1829"/>
    <w:rsid w:val="008D3688"/>
    <w:rsid w:val="008F1DE3"/>
    <w:rsid w:val="00906550"/>
    <w:rsid w:val="00936B86"/>
    <w:rsid w:val="00996CE8"/>
    <w:rsid w:val="009C63FA"/>
    <w:rsid w:val="009D3520"/>
    <w:rsid w:val="00A553CD"/>
    <w:rsid w:val="00A57877"/>
    <w:rsid w:val="00A71CCD"/>
    <w:rsid w:val="00AA47BE"/>
    <w:rsid w:val="00AB5568"/>
    <w:rsid w:val="00AC4113"/>
    <w:rsid w:val="00AE21AC"/>
    <w:rsid w:val="00B55C83"/>
    <w:rsid w:val="00B84E08"/>
    <w:rsid w:val="00BD2587"/>
    <w:rsid w:val="00BF4EC8"/>
    <w:rsid w:val="00C33EDA"/>
    <w:rsid w:val="00C42C52"/>
    <w:rsid w:val="00C65BDF"/>
    <w:rsid w:val="00C959E9"/>
    <w:rsid w:val="00CF3786"/>
    <w:rsid w:val="00D90AE8"/>
    <w:rsid w:val="00D93CBB"/>
    <w:rsid w:val="00DE511C"/>
    <w:rsid w:val="00DF2120"/>
    <w:rsid w:val="00DF4A45"/>
    <w:rsid w:val="00E2695F"/>
    <w:rsid w:val="00E4068F"/>
    <w:rsid w:val="00E5592D"/>
    <w:rsid w:val="00E81843"/>
    <w:rsid w:val="00E96CC5"/>
    <w:rsid w:val="00F30229"/>
    <w:rsid w:val="00F74B1F"/>
    <w:rsid w:val="00F94F7F"/>
    <w:rsid w:val="00FD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F1A59"/>
  <w15:chartTrackingRefBased/>
  <w15:docId w15:val="{FAD8C9BF-D927-453C-B779-8274922F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F7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113"/>
  </w:style>
  <w:style w:type="paragraph" w:styleId="Stopka">
    <w:name w:val="footer"/>
    <w:basedOn w:val="Normalny"/>
    <w:link w:val="StopkaZnak"/>
    <w:uiPriority w:val="99"/>
    <w:unhideWhenUsed/>
    <w:rsid w:val="00AC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113"/>
  </w:style>
  <w:style w:type="character" w:styleId="Hipercze">
    <w:name w:val="Hyperlink"/>
    <w:basedOn w:val="Domylnaczcionkaakapitu"/>
    <w:uiPriority w:val="99"/>
    <w:unhideWhenUsed/>
    <w:rsid w:val="000A22F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32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9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4F7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93CB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368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C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C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C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C5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319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zawadzka@goodonepr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stant-po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lona.rutkowska@goodonepr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tant-po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Stefaniuk</dc:creator>
  <cp:keywords/>
  <dc:description/>
  <cp:lastModifiedBy>Kasia Good One PR</cp:lastModifiedBy>
  <cp:revision>7</cp:revision>
  <cp:lastPrinted>2015-05-15T12:40:00Z</cp:lastPrinted>
  <dcterms:created xsi:type="dcterms:W3CDTF">2022-03-11T12:03:00Z</dcterms:created>
  <dcterms:modified xsi:type="dcterms:W3CDTF">2022-03-31T07:29:00Z</dcterms:modified>
</cp:coreProperties>
</file>