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5F2B0931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714CBC">
        <w:rPr>
          <w:sz w:val="24"/>
        </w:rPr>
        <w:t>07</w:t>
      </w:r>
      <w:r w:rsidR="00191F8D">
        <w:rPr>
          <w:sz w:val="24"/>
        </w:rPr>
        <w:t xml:space="preserve"> </w:t>
      </w:r>
      <w:r w:rsidR="00714CBC">
        <w:rPr>
          <w:sz w:val="24"/>
        </w:rPr>
        <w:t xml:space="preserve">czerwca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BB4B83">
        <w:rPr>
          <w:sz w:val="24"/>
        </w:rPr>
        <w:t>2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78A07596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  <w:sz w:val="28"/>
          <w:szCs w:val="28"/>
        </w:rPr>
      </w:pPr>
      <w:r w:rsidRPr="00D4233B">
        <w:rPr>
          <w:rFonts w:eastAsia="Montserrat SemiBold" w:cstheme="minorHAnsi"/>
          <w:b/>
          <w:bCs/>
          <w:sz w:val="28"/>
          <w:szCs w:val="28"/>
        </w:rPr>
        <w:t>Trenerzy i formy rozwojowe przyszłości - kto i jak będzie szkolił zatrudnionych?</w:t>
      </w:r>
    </w:p>
    <w:p w14:paraId="3ECBEE6F" w14:textId="13DDDEAC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b/>
          <w:bCs/>
        </w:rPr>
      </w:pPr>
      <w:r w:rsidRPr="00D4233B">
        <w:rPr>
          <w:rFonts w:eastAsia="Montserrat" w:cstheme="minorHAnsi"/>
          <w:b/>
          <w:bCs/>
        </w:rPr>
        <w:t xml:space="preserve">Okres pandemii wykreował nowe potrzeby, również w obszarze edukacji i podnoszenia kwalifikacji pracowników. W nowej rzeczywistości stale wzrasta popularność mieszanych form rozwojowych. Zmianie ulega więc także rola trenerów – ich metody przekazywania wiedzy oraz narzędzia pracy. Kim są trenerzy przyszłości i co ich wyróżnia? Na jakich kompetencjach będą się koncentrować w przygotowywanych i prowadzonych programach rozwojowych oraz po jakie formy będą sięgać? Czego oczekują od nich specjaliści HR, a czego sami uczestnicy szkoleń? Odpowiedzi na te pytania dostarczają wyniki badania </w:t>
      </w:r>
      <w:r w:rsidR="00D4233B">
        <w:rPr>
          <w:rFonts w:eastAsia="Montserrat" w:cstheme="minorHAnsi"/>
          <w:b/>
          <w:bCs/>
        </w:rPr>
        <w:t>„</w:t>
      </w:r>
      <w:r w:rsidRPr="00D4233B">
        <w:rPr>
          <w:rFonts w:eastAsia="Montserrat" w:cstheme="minorHAnsi"/>
          <w:b/>
          <w:bCs/>
        </w:rPr>
        <w:t>Kompetencje miękkie i potrzeba ich rozwoju - jak uczą się obecnie pracownicy</w:t>
      </w:r>
      <w:r w:rsidR="005D2463">
        <w:rPr>
          <w:rFonts w:eastAsia="Montserrat" w:cstheme="minorHAnsi"/>
          <w:b/>
          <w:bCs/>
        </w:rPr>
        <w:t>?</w:t>
      </w:r>
      <w:r w:rsidRPr="00D4233B">
        <w:rPr>
          <w:rFonts w:eastAsia="Montserrat" w:cstheme="minorHAnsi"/>
          <w:b/>
          <w:bCs/>
        </w:rPr>
        <w:t>”</w:t>
      </w:r>
      <w:r w:rsidR="00D4233B">
        <w:rPr>
          <w:rFonts w:eastAsia="Montserrat" w:cstheme="minorHAnsi"/>
          <w:b/>
          <w:bCs/>
        </w:rPr>
        <w:t>,</w:t>
      </w:r>
      <w:r w:rsidRPr="00D4233B">
        <w:rPr>
          <w:rFonts w:eastAsia="Montserrat" w:cstheme="minorHAnsi"/>
          <w:b/>
          <w:bCs/>
        </w:rPr>
        <w:t xml:space="preserve"> przeprowadzonego przez firmę szkoleniową Nowe Motywacje oraz Mobile </w:t>
      </w:r>
      <w:proofErr w:type="spellStart"/>
      <w:r w:rsidRPr="00D4233B">
        <w:rPr>
          <w:rFonts w:eastAsia="Montserrat" w:cstheme="minorHAnsi"/>
          <w:b/>
          <w:bCs/>
        </w:rPr>
        <w:t>Institute</w:t>
      </w:r>
      <w:proofErr w:type="spellEnd"/>
      <w:r w:rsidRPr="00D4233B">
        <w:rPr>
          <w:rFonts w:eastAsia="Montserrat" w:cstheme="minorHAnsi"/>
          <w:b/>
          <w:bCs/>
        </w:rPr>
        <w:t>, w którym udział wzięli zarówno sami zatrudnieni</w:t>
      </w:r>
      <w:r w:rsidR="00E3174D">
        <w:rPr>
          <w:rFonts w:eastAsia="Montserrat" w:cstheme="minorHAnsi"/>
          <w:b/>
          <w:bCs/>
        </w:rPr>
        <w:t xml:space="preserve"> </w:t>
      </w:r>
      <w:r w:rsidRPr="00D4233B">
        <w:rPr>
          <w:rFonts w:eastAsia="Montserrat" w:cstheme="minorHAnsi"/>
          <w:b/>
          <w:bCs/>
        </w:rPr>
        <w:t>jak i specjaliści HR.</w:t>
      </w:r>
    </w:p>
    <w:p w14:paraId="3086E461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</w:rPr>
      </w:pPr>
      <w:r w:rsidRPr="00D4233B">
        <w:rPr>
          <w:rFonts w:eastAsia="Montserrat SemiBold" w:cstheme="minorHAnsi"/>
          <w:b/>
          <w:bCs/>
        </w:rPr>
        <w:t>Nowa rola trenerów</w:t>
      </w:r>
    </w:p>
    <w:p w14:paraId="41F41EBA" w14:textId="49BCA2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</w:rPr>
      </w:pPr>
      <w:r w:rsidRPr="00D4233B">
        <w:rPr>
          <w:rFonts w:eastAsia="Montserrat" w:cstheme="minorHAnsi"/>
        </w:rPr>
        <w:t>Doświadczenia ponad dwóch minionych lat wpłynęły na sposób postrzegania roli trenerów, którzy nie</w:t>
      </w:r>
      <w:r w:rsidR="00E3174D">
        <w:rPr>
          <w:rFonts w:eastAsia="Montserrat" w:cstheme="minorHAnsi"/>
        </w:rPr>
        <w:t xml:space="preserve"> są już</w:t>
      </w:r>
      <w:r w:rsidRPr="00D4233B">
        <w:rPr>
          <w:rFonts w:eastAsia="Montserrat" w:cstheme="minorHAnsi"/>
        </w:rPr>
        <w:t xml:space="preserve"> tylko osobami prowadzącymi szkolenie, ale </w:t>
      </w:r>
      <w:r w:rsidR="00E3174D" w:rsidRPr="00D4233B">
        <w:rPr>
          <w:rFonts w:eastAsia="Montserrat" w:cstheme="minorHAnsi"/>
        </w:rPr>
        <w:t xml:space="preserve">coraz częściej stają się </w:t>
      </w:r>
      <w:r w:rsidRPr="00D4233B">
        <w:rPr>
          <w:rFonts w:eastAsia="Montserrat" w:cstheme="minorHAnsi"/>
        </w:rPr>
        <w:t xml:space="preserve">wewnętrznymi konsultantami </w:t>
      </w:r>
      <w:r w:rsidR="005907FC">
        <w:rPr>
          <w:rFonts w:eastAsia="Montserrat" w:cstheme="minorHAnsi"/>
        </w:rPr>
        <w:t xml:space="preserve">w pełni </w:t>
      </w:r>
      <w:r w:rsidRPr="00D4233B">
        <w:rPr>
          <w:rFonts w:eastAsia="Montserrat" w:cstheme="minorHAnsi"/>
        </w:rPr>
        <w:t>wchodzącymi w</w:t>
      </w:r>
      <w:r w:rsidR="005907FC">
        <w:rPr>
          <w:rFonts w:eastAsia="Montserrat" w:cstheme="minorHAnsi"/>
        </w:rPr>
        <w:t xml:space="preserve"> </w:t>
      </w:r>
      <w:r w:rsidRPr="00D4233B">
        <w:rPr>
          <w:rFonts w:eastAsia="Montserrat" w:cstheme="minorHAnsi"/>
        </w:rPr>
        <w:t xml:space="preserve">strukturę podmiotów, dla których przygotowują programy rozwojowe skierowane do pracowników. </w:t>
      </w:r>
      <w:r w:rsidR="005907FC">
        <w:rPr>
          <w:rFonts w:eastAsia="Montserrat" w:cstheme="minorHAnsi"/>
        </w:rPr>
        <w:t>W ten sposób s</w:t>
      </w:r>
      <w:r w:rsidRPr="00D4233B">
        <w:rPr>
          <w:rFonts w:eastAsia="Montserrat" w:cstheme="minorHAnsi"/>
        </w:rPr>
        <w:t>tają się niemal częścią organizacji</w:t>
      </w:r>
      <w:r w:rsidR="00234C15">
        <w:rPr>
          <w:rFonts w:eastAsia="Montserrat" w:cstheme="minorHAnsi"/>
        </w:rPr>
        <w:t xml:space="preserve"> –</w:t>
      </w:r>
      <w:r w:rsidRPr="00D4233B">
        <w:rPr>
          <w:rFonts w:eastAsia="Montserrat" w:cstheme="minorHAnsi"/>
        </w:rPr>
        <w:t xml:space="preserve"> poznają specyfikę firmy i jej otoczenie</w:t>
      </w:r>
      <w:r w:rsidR="00234C15">
        <w:rPr>
          <w:rFonts w:eastAsia="Montserrat" w:cstheme="minorHAnsi"/>
        </w:rPr>
        <w:t xml:space="preserve"> </w:t>
      </w:r>
      <w:r w:rsidR="003870FF">
        <w:rPr>
          <w:rFonts w:eastAsia="Montserrat" w:cstheme="minorHAnsi"/>
        </w:rPr>
        <w:t>-</w:t>
      </w:r>
      <w:r w:rsidRPr="00D4233B">
        <w:rPr>
          <w:rFonts w:eastAsia="Montserrat" w:cstheme="minorHAnsi"/>
        </w:rPr>
        <w:t xml:space="preserve"> co pozwala im na opracowywanie bardziej złożonych i</w:t>
      </w:r>
      <w:r w:rsidR="00234C15">
        <w:rPr>
          <w:rFonts w:eastAsia="Montserrat" w:cstheme="minorHAnsi"/>
        </w:rPr>
        <w:t xml:space="preserve"> </w:t>
      </w:r>
      <w:r w:rsidRPr="00D4233B">
        <w:rPr>
          <w:rFonts w:eastAsia="Montserrat" w:cstheme="minorHAnsi"/>
        </w:rPr>
        <w:t>zintegrowanych programów podnoszących kwalifikacje</w:t>
      </w:r>
      <w:r w:rsidR="00893143">
        <w:rPr>
          <w:rFonts w:eastAsia="Montserrat" w:cstheme="minorHAnsi"/>
        </w:rPr>
        <w:t xml:space="preserve"> -</w:t>
      </w:r>
      <w:r w:rsidRPr="00D4233B">
        <w:rPr>
          <w:rFonts w:eastAsia="Montserrat" w:cstheme="minorHAnsi"/>
        </w:rPr>
        <w:t xml:space="preserve"> dostosowanych do dynamicznie zmieniających się potrzeb, zarówno całego otoczenia, jak i samej organizacji oraz jej pracowników. </w:t>
      </w:r>
    </w:p>
    <w:p w14:paraId="4D4B95F8" w14:textId="77777777" w:rsidR="008262F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</w:rPr>
      </w:pPr>
      <w:r w:rsidRPr="00D4233B">
        <w:rPr>
          <w:rFonts w:eastAsia="Montserrat" w:cstheme="minorHAnsi"/>
        </w:rPr>
        <w:t>Firmy szkoleniowe, od wielu lat działające na rynku, zapewniają obecnie nie tylko najskuteczniejsze rozwiązania, ale przede wszystkim dostęp do bazy kadry specjalizującej się w obszarach istotnych dla danej branży i rozumiejących jej specyfikę. Nierzadko trenerzy wywodzą się bezpośrednio ze środowisk, które kształcą. Dzięki temu, poza wszechstronną wiedzą, dysponują także bezcennym doświadczeniem praktycznym, które z powodzeniem wykorzystują w przygotowywanych i prowadzonych programach szkoleniowych, szczególnie w coraz bardziej zmiennym środowisku biznesowym.</w:t>
      </w:r>
    </w:p>
    <w:p w14:paraId="147D7311" w14:textId="77777777" w:rsidR="005922E3" w:rsidRPr="00D4233B" w:rsidRDefault="005922E3" w:rsidP="005922E3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  <w:color w:val="212529"/>
        </w:rPr>
      </w:pPr>
      <w:r w:rsidRPr="00D4233B">
        <w:rPr>
          <w:rFonts w:eastAsia="Montserrat SemiBold" w:cstheme="minorHAnsi"/>
          <w:b/>
          <w:bCs/>
          <w:color w:val="212529"/>
        </w:rPr>
        <w:t>Oczekiwania specjalistów HR i pracowników wobec trenerów przyszłości</w:t>
      </w:r>
    </w:p>
    <w:p w14:paraId="2BB40D9F" w14:textId="77777777" w:rsidR="005922E3" w:rsidRDefault="005922E3" w:rsidP="005922E3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t>Czego specjaliści HR oczekują od trenerów przyszłości? Przede wszystkim umiejętności budowania procesów rozwojowych, zamiast jednorazowych rozwiązań, które wskazało blisko 70% ankietowanych. W ścisłej czołówce znalazły się również praktyczne doświadczenie, wiedza psychologiczna i</w:t>
      </w:r>
      <w:r>
        <w:rPr>
          <w:rFonts w:eastAsia="Montserrat" w:cstheme="minorHAnsi"/>
          <w:color w:val="212529"/>
        </w:rPr>
        <w:t> </w:t>
      </w:r>
      <w:r w:rsidRPr="00D4233B">
        <w:rPr>
          <w:rFonts w:eastAsia="Montserrat" w:cstheme="minorHAnsi"/>
          <w:color w:val="212529"/>
        </w:rPr>
        <w:t xml:space="preserve">elastyczność oraz szybkie eliminowanie nieefektywnych działań. </w:t>
      </w:r>
    </w:p>
    <w:p w14:paraId="357B5A50" w14:textId="77777777" w:rsidR="005922E3" w:rsidRPr="00D4233B" w:rsidRDefault="005922E3" w:rsidP="005922E3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lastRenderedPageBreak/>
        <w:t xml:space="preserve">Natomiast pracownicy wymagają od trenerów większej wiedzy branżowej oraz lepszego dopasowania programów szkoleń do potrzeb grupy, którą szkolą. Ponadto oczekują, że formy rozwojowe powinny koncentrować się na zespołach zadaniowych i niezbędnych im kompetencjach. </w:t>
      </w:r>
    </w:p>
    <w:p w14:paraId="584488D3" w14:textId="42622BEF" w:rsidR="005922E3" w:rsidRPr="00D4233B" w:rsidRDefault="005922E3" w:rsidP="005922E3">
      <w:pPr>
        <w:shd w:val="clear" w:color="auto" w:fill="FFFFFF"/>
        <w:spacing w:after="240"/>
        <w:jc w:val="both"/>
        <w:rPr>
          <w:rFonts w:eastAsia="Montserrat" w:cstheme="minorHAnsi"/>
          <w:b/>
          <w:bCs/>
          <w:color w:val="212529"/>
        </w:rPr>
      </w:pPr>
      <w:r w:rsidRPr="00D4233B">
        <w:rPr>
          <w:rFonts w:eastAsia="Montserrat" w:cstheme="minorHAnsi"/>
          <w:i/>
          <w:highlight w:val="white"/>
        </w:rPr>
        <w:t>Nie treść samego programu rozwojowego jest najważniejsza, ale właśnie zrozumienie sposobu myślenia zatrudnionych (szkolonych) oraz środowiska w jakim funkcjonują oni na co dzień. Chodzi bowiem o takie zaplanowanie ścieżki podnoszenia ich kwalifikacji, by była w pełni dostosowana nie tylko do potrzeb organizacji, ale przede wszystkim samego zatrudnionego, który stanowi jej siłę napędową, wpływając na jej funkcjonowanie i rozwój</w:t>
      </w:r>
      <w:r w:rsidRPr="00D4233B">
        <w:rPr>
          <w:rFonts w:eastAsia="Montserrat" w:cstheme="minorHAnsi"/>
          <w:highlight w:val="white"/>
        </w:rPr>
        <w:t xml:space="preserve"> – </w:t>
      </w:r>
      <w:r w:rsidR="00C41B96">
        <w:rPr>
          <w:rFonts w:eastAsia="Montserrat SemiBold" w:cstheme="minorHAnsi"/>
          <w:b/>
          <w:bCs/>
          <w:highlight w:val="white"/>
        </w:rPr>
        <w:t>mówi</w:t>
      </w:r>
      <w:r w:rsidRPr="00D4233B">
        <w:rPr>
          <w:rFonts w:eastAsia="Montserrat SemiBold" w:cstheme="minorHAnsi"/>
          <w:b/>
          <w:bCs/>
          <w:highlight w:val="white"/>
        </w:rPr>
        <w:t xml:space="preserve"> Grzegorz Święch, Wiceprezes i Partner w firmie szkoleniowej Nowe Motywacje</w:t>
      </w:r>
      <w:r w:rsidRPr="00D4233B">
        <w:rPr>
          <w:rFonts w:eastAsia="Montserrat" w:cstheme="minorHAnsi"/>
          <w:b/>
          <w:bCs/>
          <w:highlight w:val="white"/>
        </w:rPr>
        <w:t xml:space="preserve">. </w:t>
      </w:r>
      <w:r w:rsidRPr="00D4233B">
        <w:rPr>
          <w:rFonts w:eastAsia="Montserrat" w:cstheme="minorHAnsi"/>
          <w:b/>
          <w:bCs/>
          <w:color w:val="212529"/>
        </w:rPr>
        <w:t xml:space="preserve">    </w:t>
      </w:r>
    </w:p>
    <w:p w14:paraId="5841F7B8" w14:textId="77777777" w:rsidR="005922E3" w:rsidRPr="00D4233B" w:rsidRDefault="005922E3" w:rsidP="00D34DBE">
      <w:pPr>
        <w:shd w:val="clear" w:color="auto" w:fill="FFFFFF"/>
        <w:spacing w:after="240"/>
        <w:jc w:val="center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noProof/>
          <w:color w:val="212529"/>
        </w:rPr>
        <w:drawing>
          <wp:inline distT="0" distB="0" distL="0" distR="0" wp14:anchorId="41910FE9" wp14:editId="4E655C5F">
            <wp:extent cx="5156200" cy="3401299"/>
            <wp:effectExtent l="0" t="0" r="635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62" cy="34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F51E" w14:textId="68911460" w:rsidR="005922E3" w:rsidRPr="005922E3" w:rsidRDefault="005922E3" w:rsidP="005922E3">
      <w:pPr>
        <w:shd w:val="clear" w:color="auto" w:fill="FFFFFF"/>
        <w:spacing w:after="240"/>
        <w:jc w:val="center"/>
        <w:rPr>
          <w:rFonts w:eastAsia="Arial" w:cstheme="minorHAnsi"/>
          <w:b/>
          <w:bCs/>
          <w:i/>
          <w:iCs/>
          <w:sz w:val="18"/>
          <w:szCs w:val="18"/>
        </w:rPr>
      </w:pPr>
      <w:r w:rsidRPr="00D4233B">
        <w:rPr>
          <w:rFonts w:eastAsia="Arial" w:cstheme="minorHAnsi"/>
          <w:b/>
          <w:bCs/>
          <w:i/>
          <w:iCs/>
          <w:sz w:val="18"/>
          <w:szCs w:val="18"/>
        </w:rPr>
        <w:t>Wykres: Wymagania względem trenera przyszłości według specjalistów HR</w:t>
      </w:r>
    </w:p>
    <w:p w14:paraId="2AF6B2C8" w14:textId="77777777" w:rsidR="008637F2" w:rsidRPr="00D4233B" w:rsidRDefault="008637F2" w:rsidP="008637F2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  <w:color w:val="212529"/>
        </w:rPr>
      </w:pPr>
      <w:r w:rsidRPr="00D4233B">
        <w:rPr>
          <w:rFonts w:eastAsia="Montserrat SemiBold" w:cstheme="minorHAnsi"/>
          <w:b/>
          <w:bCs/>
          <w:color w:val="212529"/>
        </w:rPr>
        <w:t>Trenerzy na miarę XXI wieku</w:t>
      </w:r>
    </w:p>
    <w:p w14:paraId="55355CBA" w14:textId="35335A0E" w:rsidR="008637F2" w:rsidRPr="00D4233B" w:rsidRDefault="008637F2" w:rsidP="008637F2">
      <w:pPr>
        <w:shd w:val="clear" w:color="auto" w:fill="FFFFFF"/>
        <w:spacing w:after="240"/>
        <w:jc w:val="both"/>
        <w:rPr>
          <w:rFonts w:eastAsia="Montserrat" w:cstheme="minorHAnsi"/>
        </w:rPr>
      </w:pPr>
      <w:r w:rsidRPr="00D4233B">
        <w:rPr>
          <w:rFonts w:eastAsia="Montserrat" w:cstheme="minorHAnsi"/>
        </w:rPr>
        <w:t>Trenerzy przyszłości to zdaniem ankietowanych w badaniu wszechstronn</w:t>
      </w:r>
      <w:r w:rsidR="00FE468A">
        <w:rPr>
          <w:rFonts w:eastAsia="Montserrat" w:cstheme="minorHAnsi"/>
        </w:rPr>
        <w:t>i</w:t>
      </w:r>
      <w:r w:rsidRPr="00D4233B">
        <w:rPr>
          <w:rFonts w:eastAsia="Montserrat" w:cstheme="minorHAnsi"/>
        </w:rPr>
        <w:t xml:space="preserve"> specjali</w:t>
      </w:r>
      <w:r w:rsidR="00FE468A">
        <w:rPr>
          <w:rFonts w:eastAsia="Montserrat" w:cstheme="minorHAnsi"/>
        </w:rPr>
        <w:t>ści</w:t>
      </w:r>
      <w:r w:rsidRPr="00D4233B">
        <w:rPr>
          <w:rFonts w:eastAsia="Montserrat" w:cstheme="minorHAnsi"/>
        </w:rPr>
        <w:t xml:space="preserve">, z dużym doświadczeniem praktycznym i wiedzą branżową, którzy potrafią opracować programy szkoleniowe „szyte na miarę”. Wdrażane przy ich wsparciu procesy rozwojowe uwzględniają indywidualne preferencje i potrzeby organizacji oraz pracowników i całych zespołów. </w:t>
      </w:r>
    </w:p>
    <w:p w14:paraId="7B331CA4" w14:textId="0493A5DE" w:rsidR="008637F2" w:rsidRPr="00D4233B" w:rsidRDefault="008637F2" w:rsidP="008637F2">
      <w:pPr>
        <w:shd w:val="clear" w:color="auto" w:fill="FFFFFF"/>
        <w:spacing w:after="240"/>
        <w:jc w:val="both"/>
        <w:rPr>
          <w:rFonts w:eastAsia="Montserrat" w:cstheme="minorHAnsi"/>
        </w:rPr>
      </w:pPr>
      <w:r w:rsidRPr="00D4233B">
        <w:rPr>
          <w:rFonts w:eastAsia="Montserrat" w:cstheme="minorHAnsi"/>
        </w:rPr>
        <w:t>Doskonale znają i wykorzystują wszystkie nowoczesne metody i narzędzia szkoleniowe. Nie przestają się dokształcać, stale podnosząc swoje własne kompetencje, które mogą przekazywać kolejnym uczestnik</w:t>
      </w:r>
      <w:r w:rsidR="00FE468A">
        <w:rPr>
          <w:rFonts w:eastAsia="Montserrat" w:cstheme="minorHAnsi"/>
        </w:rPr>
        <w:t>om</w:t>
      </w:r>
      <w:r w:rsidRPr="00D4233B">
        <w:rPr>
          <w:rFonts w:eastAsia="Montserrat" w:cstheme="minorHAnsi"/>
        </w:rPr>
        <w:t xml:space="preserve"> projektowanych </w:t>
      </w:r>
      <w:r w:rsidR="00332AFF">
        <w:rPr>
          <w:rFonts w:eastAsia="Montserrat" w:cstheme="minorHAnsi"/>
        </w:rPr>
        <w:t>rozwiązań rozwojowych</w:t>
      </w:r>
      <w:r w:rsidRPr="00D4233B">
        <w:rPr>
          <w:rFonts w:eastAsia="Montserrat" w:cstheme="minorHAnsi"/>
        </w:rPr>
        <w:t>. Są otwarci na zmiany i nieustannie dostosowują swoje programy szkoleniowe tak, by służyły wykorzystywaniu pojawiających się szans i odpowiadały na wyzwania współczesnego świata.</w:t>
      </w:r>
    </w:p>
    <w:p w14:paraId="72DEADF2" w14:textId="14B9C26F" w:rsidR="008637F2" w:rsidRPr="00D4233B" w:rsidRDefault="008637F2" w:rsidP="008637F2">
      <w:pPr>
        <w:shd w:val="clear" w:color="auto" w:fill="FFFFFF"/>
        <w:spacing w:after="240"/>
        <w:jc w:val="both"/>
        <w:rPr>
          <w:rFonts w:eastAsia="Montserrat" w:cstheme="minorHAnsi"/>
          <w:b/>
          <w:bCs/>
        </w:rPr>
      </w:pPr>
      <w:r w:rsidRPr="00D4233B">
        <w:rPr>
          <w:rFonts w:eastAsia="Montserrat" w:cstheme="minorHAnsi"/>
          <w:b/>
          <w:bCs/>
        </w:rPr>
        <w:t xml:space="preserve">Jakie formy </w:t>
      </w:r>
      <w:r w:rsidR="00F964A2">
        <w:rPr>
          <w:rFonts w:eastAsia="Montserrat" w:cstheme="minorHAnsi"/>
          <w:b/>
          <w:bCs/>
        </w:rPr>
        <w:t>powinni</w:t>
      </w:r>
      <w:r w:rsidRPr="00D4233B">
        <w:rPr>
          <w:rFonts w:eastAsia="Montserrat" w:cstheme="minorHAnsi"/>
          <w:b/>
          <w:bCs/>
        </w:rPr>
        <w:t xml:space="preserve"> wykorzystywać trenerzy przyszłości?</w:t>
      </w:r>
    </w:p>
    <w:p w14:paraId="63C40C2E" w14:textId="77777777" w:rsidR="008637F2" w:rsidRPr="00D4233B" w:rsidRDefault="008637F2" w:rsidP="008637F2">
      <w:pPr>
        <w:shd w:val="clear" w:color="auto" w:fill="FFFFFF"/>
        <w:spacing w:after="240"/>
        <w:jc w:val="both"/>
        <w:rPr>
          <w:rFonts w:cstheme="minorHAnsi"/>
        </w:rPr>
      </w:pPr>
      <w:r w:rsidRPr="00D4233B">
        <w:rPr>
          <w:rFonts w:cstheme="minorHAnsi"/>
        </w:rPr>
        <w:t xml:space="preserve">Zdaniem pracowników najbardziej efektywną formą rozwojową są obecnie formy mieszane, następnie szkolenia stacjonarne, ale również aplikacje rozwojowe czy podcasty. Zatrudnieni nie wskazują jednak </w:t>
      </w:r>
      <w:r w:rsidRPr="00D4233B">
        <w:rPr>
          <w:rFonts w:cstheme="minorHAnsi"/>
        </w:rPr>
        <w:lastRenderedPageBreak/>
        <w:t xml:space="preserve">zdecydowanej, najbardziej efektywnej formy rozwojowej, ponieważ lubią zarówno formy stacjonarne, jak i formy zdalne. Brak jednoznacznego faworyta wśród najbardziej efektywnych form rozwojowych może wynikać z faktu, iż w sporej części są to „nowości” na rynku usług szkoleniowych, z którymi część pracowników styka się po raz pierwszy. </w:t>
      </w:r>
    </w:p>
    <w:p w14:paraId="731436DF" w14:textId="3B283E28" w:rsidR="008637F2" w:rsidRPr="00D4233B" w:rsidRDefault="008637F2" w:rsidP="008637F2">
      <w:pPr>
        <w:shd w:val="clear" w:color="auto" w:fill="FFFFFF"/>
        <w:spacing w:after="240"/>
        <w:jc w:val="both"/>
        <w:rPr>
          <w:rFonts w:cstheme="minorHAnsi"/>
        </w:rPr>
      </w:pPr>
      <w:r w:rsidRPr="00D4233B">
        <w:rPr>
          <w:rFonts w:cstheme="minorHAnsi"/>
        </w:rPr>
        <w:t>W opinii specjalistów HR najbardziej efektywne nadal pozostają szkolenia stacjonarne, choć zaczynają oni dostrzegać i doceniać również formy mieszane oraz e-warsztaty. Pozostałe formy rozwojowe nie zostały przez przedstawicieli HR uznane za zbyt efektywne. Specjaliści HR zostali poproszeni również o</w:t>
      </w:r>
      <w:r w:rsidR="00F964A2">
        <w:rPr>
          <w:rFonts w:cstheme="minorHAnsi"/>
        </w:rPr>
        <w:t> </w:t>
      </w:r>
      <w:r w:rsidRPr="00D4233B">
        <w:rPr>
          <w:rFonts w:cstheme="minorHAnsi"/>
        </w:rPr>
        <w:t>ocenę stwierdzeń odnoszących się do form rozwojowych przyszłości w skali od 1 do 6 (gdzie 1 oznacza najniższą, a 6 najwyższą ocenę). Jak wynika z udzielonych przez nich odpowiedzi formy rozwojowe w</w:t>
      </w:r>
      <w:r w:rsidR="00F964A2">
        <w:rPr>
          <w:rFonts w:cstheme="minorHAnsi"/>
        </w:rPr>
        <w:t> </w:t>
      </w:r>
      <w:r w:rsidRPr="00D4233B">
        <w:rPr>
          <w:rFonts w:cstheme="minorHAnsi"/>
        </w:rPr>
        <w:t xml:space="preserve">przyszłości „Będą przyjmowały formę hybrydową (łącząc formy zdalne ze stacjonarnymi)”. Oprócz form hybrydowych specjaliści HR wysoko ocenili również zdanie, że formy rozwojowe „Będą mocniej weryfikowane pod kątem wdrożonych umiejętności”. </w:t>
      </w:r>
    </w:p>
    <w:p w14:paraId="6989F402" w14:textId="77777777" w:rsidR="008637F2" w:rsidRPr="00D4233B" w:rsidRDefault="008637F2" w:rsidP="008637F2">
      <w:pPr>
        <w:shd w:val="clear" w:color="auto" w:fill="FFFFFF"/>
        <w:spacing w:after="240"/>
        <w:jc w:val="both"/>
        <w:rPr>
          <w:rFonts w:cstheme="minorHAnsi"/>
        </w:rPr>
      </w:pPr>
      <w:r w:rsidRPr="00D4233B">
        <w:rPr>
          <w:rFonts w:cstheme="minorHAnsi"/>
        </w:rPr>
        <w:t xml:space="preserve">Patrząc na wyniki badania dotyczące form rozwojowych na przestrzeni najbliższych 3 lat dowiadujemy się, że jako formę rozwoju przyszłości 40% ankietowanych wskazało </w:t>
      </w:r>
      <w:proofErr w:type="spellStart"/>
      <w:r w:rsidRPr="00D4233B">
        <w:rPr>
          <w:rFonts w:cstheme="minorHAnsi"/>
        </w:rPr>
        <w:t>webinar</w:t>
      </w:r>
      <w:proofErr w:type="spellEnd"/>
      <w:r w:rsidRPr="00D4233B">
        <w:rPr>
          <w:rFonts w:cstheme="minorHAnsi"/>
        </w:rPr>
        <w:t>, 32% ankietowanych wskazało szkolenia stacjonarne, 21% e-warsztaty, natomiast 19% uznało za przyszłościowe formy mieszane. Oznacza to, że już teraz co 5 zatrudniony widzi przyszłość szkoleń w formach mieszanych, doceniając jednocześnie również zalety form zdalnych.</w:t>
      </w:r>
    </w:p>
    <w:p w14:paraId="6C62D940" w14:textId="68256EDC" w:rsidR="008637F2" w:rsidRPr="00F964A2" w:rsidRDefault="008637F2" w:rsidP="008637F2">
      <w:pPr>
        <w:shd w:val="clear" w:color="auto" w:fill="FFFFFF"/>
        <w:spacing w:after="240"/>
        <w:jc w:val="both"/>
        <w:rPr>
          <w:rFonts w:cstheme="minorHAnsi"/>
          <w:b/>
          <w:bCs/>
        </w:rPr>
      </w:pPr>
      <w:r w:rsidRPr="00F964A2">
        <w:rPr>
          <w:rFonts w:cstheme="minorHAnsi"/>
          <w:b/>
          <w:bCs/>
        </w:rPr>
        <w:t>Z których form rozwojowych będą korzystać trenerzy przyszłości?</w:t>
      </w:r>
    </w:p>
    <w:p w14:paraId="27355500" w14:textId="65E4822D" w:rsidR="008637F2" w:rsidRPr="00D4233B" w:rsidRDefault="008637F2" w:rsidP="008637F2">
      <w:pPr>
        <w:shd w:val="clear" w:color="auto" w:fill="FFFFFF"/>
        <w:spacing w:after="240"/>
        <w:jc w:val="both"/>
        <w:rPr>
          <w:rFonts w:eastAsia="Montserrat" w:cstheme="minorHAnsi"/>
          <w:b/>
          <w:bCs/>
          <w:color w:val="212529"/>
        </w:rPr>
      </w:pPr>
      <w:r w:rsidRPr="00D4233B">
        <w:rPr>
          <w:rFonts w:cstheme="minorHAnsi"/>
          <w:i/>
          <w:iCs/>
        </w:rPr>
        <w:t>Biorąc pod uwagę, iż zdalne formy rozwojowe dopiero zdobywają swoich zwolenników, jednak są jednocześnie coraz bardziej doceniane, można przypuszczać, że w przyszłości ich popularność będzie wzrastać. Trenerzy przyszłości</w:t>
      </w:r>
      <w:r w:rsidR="007B44C5">
        <w:rPr>
          <w:rFonts w:cstheme="minorHAnsi"/>
          <w:i/>
          <w:iCs/>
        </w:rPr>
        <w:t xml:space="preserve"> </w:t>
      </w:r>
      <w:r w:rsidRPr="00D4233B">
        <w:rPr>
          <w:rFonts w:cstheme="minorHAnsi"/>
          <w:i/>
          <w:iCs/>
        </w:rPr>
        <w:t>najprawdopodobniej będą zatem stosować coraz częściej zdalne i asynchroniczne formy, co z jednej strony ułatwiać będzie ich pracę, z drugiej jednak stawiać przed nimi nowe wyzwania związane nie tylko z koniecznością stosowania różnorodnych rozwiązań, poszukiwania aktywności umożliwiających efektywne utrzymywanie kontaktu z uczestnikami programów rozwojowych, ale także nieustannego podnoszenie własnych kompetencji, szczególnie w obszarze znajomości nowych, stale pojawiających się narzędzi</w:t>
      </w:r>
      <w:r w:rsidRPr="00D4233B">
        <w:rPr>
          <w:rFonts w:cstheme="minorHAnsi"/>
        </w:rPr>
        <w:t xml:space="preserve"> – </w:t>
      </w:r>
      <w:r w:rsidRPr="00D4233B">
        <w:rPr>
          <w:rFonts w:eastAsia="Montserrat SemiBold" w:cstheme="minorHAnsi"/>
          <w:b/>
          <w:bCs/>
          <w:highlight w:val="white"/>
        </w:rPr>
        <w:t>dodaje Grzegorz Święch, Wiceprezes i Partner w firmie szkoleniowej Nowe Motywacje</w:t>
      </w:r>
      <w:r w:rsidRPr="00D4233B">
        <w:rPr>
          <w:rFonts w:eastAsia="Montserrat" w:cstheme="minorHAnsi"/>
          <w:b/>
          <w:bCs/>
          <w:highlight w:val="white"/>
        </w:rPr>
        <w:t xml:space="preserve">. </w:t>
      </w:r>
      <w:r w:rsidRPr="00D4233B">
        <w:rPr>
          <w:rFonts w:eastAsia="Montserrat" w:cstheme="minorHAnsi"/>
          <w:b/>
          <w:bCs/>
          <w:color w:val="212529"/>
        </w:rPr>
        <w:t xml:space="preserve">    </w:t>
      </w:r>
    </w:p>
    <w:p w14:paraId="254A3597" w14:textId="797B21C9" w:rsidR="008637F2" w:rsidRPr="008637F2" w:rsidRDefault="008637F2" w:rsidP="008262FB">
      <w:pPr>
        <w:shd w:val="clear" w:color="auto" w:fill="FFFFFF"/>
        <w:spacing w:after="240"/>
        <w:jc w:val="both"/>
        <w:rPr>
          <w:rFonts w:cstheme="minorHAnsi"/>
        </w:rPr>
      </w:pPr>
      <w:r w:rsidRPr="00D4233B">
        <w:rPr>
          <w:rFonts w:cstheme="minorHAnsi"/>
        </w:rPr>
        <w:t>Specjaliści HR widzą przyszłość form rozwojowych przede wszystkim w silniejszej koncentracji na pracowniku w całym cyklu życia w organizacji (54%). Ich zdaniem istotnym elementem w przyszłości będzie również wprowadzanie elastyczności i zwinności do wszystkich obszarów HR</w:t>
      </w:r>
      <w:r w:rsidR="004A792B">
        <w:rPr>
          <w:rFonts w:cstheme="minorHAnsi"/>
        </w:rPr>
        <w:t>.</w:t>
      </w:r>
      <w:r w:rsidRPr="00D4233B">
        <w:rPr>
          <w:rFonts w:cstheme="minorHAnsi"/>
        </w:rPr>
        <w:t xml:space="preserve"> </w:t>
      </w:r>
    </w:p>
    <w:p w14:paraId="67C5211C" w14:textId="490A256A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</w:rPr>
      </w:pPr>
      <w:r w:rsidRPr="00D4233B">
        <w:rPr>
          <w:rFonts w:eastAsia="Montserrat SemiBold" w:cstheme="minorHAnsi"/>
          <w:b/>
          <w:bCs/>
        </w:rPr>
        <w:t>Kompetencje kluczowe (miękkie) a świat VUCA i przyszłość szkoleń</w:t>
      </w:r>
    </w:p>
    <w:p w14:paraId="10941D18" w14:textId="5554D1D5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</w:rPr>
        <w:t>Czego zatem będą uczyć trenerzy przyszłości? Z badania “Kompetencje miękkie i potrzeba ich rozwoju - jak uczą się obecnie pracownicy</w:t>
      </w:r>
      <w:r w:rsidR="004B61F6">
        <w:rPr>
          <w:rFonts w:eastAsia="Montserrat" w:cstheme="minorHAnsi"/>
        </w:rPr>
        <w:t>?</w:t>
      </w:r>
      <w:r w:rsidRPr="00D4233B">
        <w:rPr>
          <w:rFonts w:eastAsia="Montserrat" w:cstheme="minorHAnsi"/>
        </w:rPr>
        <w:t xml:space="preserve">” wynika, że w ostatnim czasie wyraźnie wzrosło znaczenie, do niedawna marginalizowanych, kompetencji miękkich, obecnie coraz częściej zwanych kluczowymi. Aż </w:t>
      </w:r>
      <w:r w:rsidRPr="00D4233B">
        <w:rPr>
          <w:rFonts w:eastAsia="Montserrat" w:cstheme="minorHAnsi"/>
          <w:color w:val="212529"/>
        </w:rPr>
        <w:t>32% specjalistów HR wskazuje bowiem na rozwój właśnie tych kompetencji jako najbardziej popularną tematykę szkoleń przyszłości. Z badania wynika również, że jako najbardziej przydatną kompetencję w przyszłości, ponad 52% wszystkich ankietowanych wskazało zarządzanie stresem.</w:t>
      </w:r>
    </w:p>
    <w:p w14:paraId="1D2CE71B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t xml:space="preserve">Z odpowiedzi samych zatrudnionych, w podziale na płeć, dowiadujemy się natomiast, że zdaniem kobiet w przyszłości najbardziej przydatne będzie zarządzanie czasem (20%) oraz stresem (19%). Mężczyźni natomiast jako najbardziej przydatną kompetencję przyszłości wskazali komunikację </w:t>
      </w:r>
      <w:r w:rsidRPr="00D4233B">
        <w:rPr>
          <w:rFonts w:eastAsia="Montserrat" w:cstheme="minorHAnsi"/>
          <w:color w:val="212529"/>
        </w:rPr>
        <w:lastRenderedPageBreak/>
        <w:t xml:space="preserve">interpersonalną (20%). Istotną kompetencją kluczową w przyszłości dla obu płci jest zarządzanie czasem i organizacja pracy. </w:t>
      </w:r>
    </w:p>
    <w:p w14:paraId="5EAAB1ED" w14:textId="65B9BC96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t>Wśród najbardziej potrzebnych kluczowych kompetencji przyszłości pracownicy wskazali: współpracę w zespole (18%), obsługę klienta (16%) i zarządzanie projektami (12%). Na liście najbardziej przydatnych kompetencji miękkich</w:t>
      </w:r>
      <w:r w:rsidR="00D7437D">
        <w:rPr>
          <w:rFonts w:eastAsia="Montserrat" w:cstheme="minorHAnsi"/>
          <w:color w:val="212529"/>
        </w:rPr>
        <w:t>,</w:t>
      </w:r>
      <w:r w:rsidRPr="00D4233B">
        <w:rPr>
          <w:rFonts w:eastAsia="Montserrat" w:cstheme="minorHAnsi"/>
          <w:color w:val="212529"/>
        </w:rPr>
        <w:t xml:space="preserve"> według wszystkich badanych, znalazły się natomiast: zarządzanie stresem, zarządzanie projektami, komunikacja interpersonalna oraz przywództwo.</w:t>
      </w:r>
    </w:p>
    <w:p w14:paraId="5578B700" w14:textId="39C76B9F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b/>
          <w:bCs/>
          <w:color w:val="212529"/>
        </w:rPr>
      </w:pPr>
      <w:r w:rsidRPr="00D4233B">
        <w:rPr>
          <w:rFonts w:eastAsia="Montserrat" w:cstheme="minorHAnsi"/>
          <w:i/>
          <w:color w:val="212529"/>
        </w:rPr>
        <w:t>Z pewnością w przyszłości coraz większym zainteresowaniem będą cieszyły się szkolenia czy warsztaty poruszające kwestie zarządzania stresem oraz organizacją pracy w dynamicznym otoczeniu. Kluczową rolę będą odgrywać również inicjatywy nastawione na rozwój kompetencji emocjonalnych, empatii i zrozumienia. W kolejnych latach na znaczeniu zyskiwać będą również kursy skierowane na wprowadzenie elastyczności i zwinnych metod pracy</w:t>
      </w:r>
      <w:r w:rsidR="000F63EB">
        <w:rPr>
          <w:rFonts w:eastAsia="Montserrat" w:cstheme="minorHAnsi"/>
          <w:i/>
          <w:color w:val="212529"/>
        </w:rPr>
        <w:t xml:space="preserve"> – </w:t>
      </w:r>
      <w:r w:rsidRPr="00D4233B">
        <w:rPr>
          <w:rFonts w:eastAsia="Montserrat SemiBold" w:cstheme="minorHAnsi"/>
          <w:b/>
          <w:bCs/>
          <w:color w:val="212529"/>
        </w:rPr>
        <w:t xml:space="preserve">mówi Piotr Dziedzic, Senior </w:t>
      </w:r>
      <w:proofErr w:type="spellStart"/>
      <w:r w:rsidRPr="00D4233B">
        <w:rPr>
          <w:rFonts w:eastAsia="Montserrat SemiBold" w:cstheme="minorHAnsi"/>
          <w:b/>
          <w:bCs/>
          <w:color w:val="212529"/>
        </w:rPr>
        <w:t>Director</w:t>
      </w:r>
      <w:proofErr w:type="spellEnd"/>
      <w:r w:rsidRPr="00D4233B">
        <w:rPr>
          <w:rFonts w:eastAsia="Montserrat SemiBold" w:cstheme="minorHAnsi"/>
          <w:b/>
          <w:bCs/>
          <w:color w:val="212529"/>
        </w:rPr>
        <w:t xml:space="preserve"> w Michael </w:t>
      </w:r>
      <w:proofErr w:type="spellStart"/>
      <w:r w:rsidRPr="00D4233B">
        <w:rPr>
          <w:rFonts w:eastAsia="Montserrat SemiBold" w:cstheme="minorHAnsi"/>
          <w:b/>
          <w:bCs/>
          <w:color w:val="212529"/>
        </w:rPr>
        <w:t>Page</w:t>
      </w:r>
      <w:proofErr w:type="spellEnd"/>
      <w:r w:rsidRPr="00D4233B">
        <w:rPr>
          <w:rFonts w:eastAsia="Montserrat" w:cstheme="minorHAnsi"/>
          <w:b/>
          <w:bCs/>
          <w:color w:val="212529"/>
        </w:rPr>
        <w:t xml:space="preserve">. </w:t>
      </w:r>
    </w:p>
    <w:p w14:paraId="1311560A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color w:val="212529"/>
        </w:rPr>
      </w:pPr>
      <w:r w:rsidRPr="00D4233B">
        <w:rPr>
          <w:rFonts w:eastAsia="Montserrat" w:cstheme="minorHAnsi"/>
        </w:rPr>
        <w:t xml:space="preserve">Nową, najbardziej pożądaną kompetencją stało się zarządzanie zmianą, na którą wskazało 30% specjalistów HR. Na kolejnych pozycjach we wskazaniach osób odpowiedzialnych za rozwój pracowników znalazły się: zarządzanie czasem i organizacja pracy oraz zarządzanie stresem. </w:t>
      </w:r>
    </w:p>
    <w:p w14:paraId="1B1E8BB6" w14:textId="66BC4F5F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  <w:color w:val="212529"/>
        </w:rPr>
      </w:pPr>
      <w:r w:rsidRPr="00D4233B">
        <w:rPr>
          <w:rFonts w:eastAsia="Montserrat" w:cstheme="minorHAnsi"/>
          <w:i/>
          <w:color w:val="212529"/>
        </w:rPr>
        <w:t xml:space="preserve">Myślę, że bez względu na branżę, w której pracujemy i na rolę, jaką pełnimy, jedną z kluczowych kompetencji jest i będzie umiejętność odnalezienia się w zmiennym i kompleksowym środowisku pełnym niewiadomych. Mam tutaj na myśli umiejętność krytycznego myślenia, nastawienie na poszukiwanie rozwiązań, szybkie podejmowanie decyzji na podstawie nieustannie rotujących danych. Wiele mówi się również o tzw. learning </w:t>
      </w:r>
      <w:proofErr w:type="spellStart"/>
      <w:r w:rsidRPr="00D4233B">
        <w:rPr>
          <w:rFonts w:eastAsia="Montserrat" w:cstheme="minorHAnsi"/>
          <w:i/>
          <w:color w:val="212529"/>
        </w:rPr>
        <w:t>agility</w:t>
      </w:r>
      <w:proofErr w:type="spellEnd"/>
      <w:r w:rsidRPr="00D4233B">
        <w:rPr>
          <w:rFonts w:eastAsia="Montserrat" w:cstheme="minorHAnsi"/>
          <w:i/>
          <w:color w:val="212529"/>
        </w:rPr>
        <w:t>, czyli gotowości do ciągłego uczenia się, innowacyjności oraz otwartości na nowe sytuacje. I na końcu, choć nie najmniej ważne – nie zapominajmy o inteligencji emocjonalnej i umiejętnościach liderskich, których nigdy nie uda się zastąpić sztuczną inteligencją</w:t>
      </w:r>
      <w:r w:rsidR="002E3D71">
        <w:rPr>
          <w:rFonts w:eastAsia="Montserrat" w:cstheme="minorHAnsi"/>
          <w:i/>
          <w:color w:val="212529"/>
        </w:rPr>
        <w:t>,</w:t>
      </w:r>
      <w:r w:rsidRPr="00D4233B">
        <w:rPr>
          <w:rFonts w:eastAsia="Montserrat" w:cstheme="minorHAnsi"/>
          <w:i/>
          <w:color w:val="212529"/>
        </w:rPr>
        <w:t xml:space="preserve"> ani wysokimi kompetencjami merytorycznymi – </w:t>
      </w:r>
      <w:r w:rsidRPr="00D4233B">
        <w:rPr>
          <w:rFonts w:eastAsia="Montserrat SemiBold" w:cstheme="minorHAnsi"/>
          <w:b/>
          <w:bCs/>
          <w:color w:val="212529"/>
        </w:rPr>
        <w:t xml:space="preserve">dodaje Anna Fijał, Learning and Development Manager w Ten </w:t>
      </w:r>
      <w:proofErr w:type="spellStart"/>
      <w:r w:rsidRPr="00D4233B">
        <w:rPr>
          <w:rFonts w:eastAsia="Montserrat SemiBold" w:cstheme="minorHAnsi"/>
          <w:b/>
          <w:bCs/>
          <w:color w:val="212529"/>
        </w:rPr>
        <w:t>Square</w:t>
      </w:r>
      <w:proofErr w:type="spellEnd"/>
      <w:r w:rsidRPr="00D4233B">
        <w:rPr>
          <w:rFonts w:eastAsia="Montserrat SemiBold" w:cstheme="minorHAnsi"/>
          <w:b/>
          <w:bCs/>
          <w:color w:val="212529"/>
        </w:rPr>
        <w:t xml:space="preserve"> Games S.A. </w:t>
      </w:r>
    </w:p>
    <w:p w14:paraId="7DE282EE" w14:textId="77777777" w:rsidR="008262FB" w:rsidRPr="00D4233B" w:rsidRDefault="008262FB" w:rsidP="005922E3">
      <w:pPr>
        <w:shd w:val="clear" w:color="auto" w:fill="FFFFFF"/>
        <w:spacing w:after="240"/>
        <w:jc w:val="center"/>
        <w:rPr>
          <w:rFonts w:eastAsia="Montserrat" w:cstheme="minorHAnsi"/>
          <w:color w:val="FF0000"/>
        </w:rPr>
      </w:pPr>
      <w:r w:rsidRPr="00D4233B">
        <w:rPr>
          <w:rFonts w:eastAsia="Montserrat" w:cstheme="minorHAnsi"/>
          <w:noProof/>
          <w:color w:val="FF0000"/>
        </w:rPr>
        <w:drawing>
          <wp:inline distT="0" distB="0" distL="0" distR="0" wp14:anchorId="2F644476" wp14:editId="50CB7486">
            <wp:extent cx="4565650" cy="2863032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0" cy="28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DF0A" w14:textId="77777777" w:rsidR="008262FB" w:rsidRPr="00D4233B" w:rsidRDefault="008262FB" w:rsidP="008262FB">
      <w:pPr>
        <w:shd w:val="clear" w:color="auto" w:fill="FFFFFF"/>
        <w:spacing w:after="240"/>
        <w:jc w:val="center"/>
        <w:rPr>
          <w:rFonts w:eastAsia="Montserrat" w:cstheme="minorHAnsi"/>
          <w:b/>
          <w:bCs/>
          <w:i/>
          <w:iCs/>
          <w:sz w:val="18"/>
          <w:szCs w:val="18"/>
        </w:rPr>
      </w:pPr>
      <w:r w:rsidRPr="00D4233B">
        <w:rPr>
          <w:rFonts w:eastAsia="Montserrat" w:cstheme="minorHAnsi"/>
          <w:b/>
          <w:bCs/>
          <w:i/>
          <w:iCs/>
          <w:sz w:val="18"/>
          <w:szCs w:val="18"/>
        </w:rPr>
        <w:t>Wykres: Najbardziej popularna tematyka form rozwojowych według specjalistów HR</w:t>
      </w:r>
    </w:p>
    <w:p w14:paraId="430A8921" w14:textId="77777777" w:rsidR="008262FB" w:rsidRDefault="008262FB" w:rsidP="008262FB">
      <w:pPr>
        <w:shd w:val="clear" w:color="auto" w:fill="FFFFFF"/>
        <w:spacing w:after="240"/>
        <w:jc w:val="both"/>
        <w:rPr>
          <w:rFonts w:eastAsia="Montserrat SemiBold" w:cstheme="minorHAnsi"/>
          <w:color w:val="212529"/>
        </w:rPr>
      </w:pPr>
      <w:r w:rsidRPr="00D4233B">
        <w:rPr>
          <w:rFonts w:eastAsia="Montserrat SemiBold" w:cstheme="minorHAnsi"/>
          <w:color w:val="212529"/>
        </w:rPr>
        <w:lastRenderedPageBreak/>
        <w:t>Według badanych pracowników HR, w ciągu najbliższych 3 lat, najbardziej poszukiwaną tematyką form rozwojowych będzie komunikacja (40%), w tym komunikacja interpersonalna, nauka empatii (30%) oraz zarządzanie (30%), w tym zarządzanie stresem, organizacją czasu, zmianami w organizacji.</w:t>
      </w:r>
    </w:p>
    <w:p w14:paraId="5BCFC517" w14:textId="46F707C0" w:rsidR="00373941" w:rsidRPr="00373941" w:rsidRDefault="00373941" w:rsidP="008262FB">
      <w:pPr>
        <w:shd w:val="clear" w:color="auto" w:fill="FFFFFF"/>
        <w:spacing w:after="240"/>
        <w:jc w:val="both"/>
        <w:rPr>
          <w:rFonts w:eastAsia="Montserrat SemiBold" w:cstheme="minorHAnsi"/>
          <w:b/>
          <w:bCs/>
          <w:color w:val="212529"/>
        </w:rPr>
      </w:pPr>
      <w:r w:rsidRPr="00373941">
        <w:rPr>
          <w:rFonts w:eastAsia="Montserrat SemiBold" w:cstheme="minorHAnsi"/>
          <w:b/>
          <w:bCs/>
          <w:color w:val="212529"/>
        </w:rPr>
        <w:t>Oczekiwania względem form rozwojowych przyszłości</w:t>
      </w:r>
    </w:p>
    <w:p w14:paraId="1E504CD5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t>Zdaniem pracowników biorących udział w badaniu w przyszłości od form rozwojowych będzie oczekiwać się: większej wiedzy branżowej posiadanej przez prowadzących, koncentracji na zespołach zadaniowych w firmie i niezbędnych im kompetencjach oraz jeszcze większego dopasowania do potrzeb grupy/organizacji.</w:t>
      </w:r>
    </w:p>
    <w:p w14:paraId="09A04A98" w14:textId="77777777" w:rsidR="008262FB" w:rsidRPr="00D4233B" w:rsidRDefault="008262FB" w:rsidP="008262FB">
      <w:pPr>
        <w:shd w:val="clear" w:color="auto" w:fill="FFFFFF"/>
        <w:spacing w:after="240"/>
        <w:jc w:val="both"/>
        <w:rPr>
          <w:rFonts w:eastAsia="Montserrat" w:cstheme="minorHAnsi"/>
          <w:color w:val="212529"/>
        </w:rPr>
      </w:pPr>
      <w:r w:rsidRPr="00D4233B">
        <w:rPr>
          <w:rFonts w:eastAsia="Montserrat" w:cstheme="minorHAnsi"/>
          <w:color w:val="212529"/>
        </w:rPr>
        <w:t>Zdaniem specjalistów HR w przyszłości od form rozwojowych będzie się oczekiwać: większej wiedzy branżowej posiadanej przez prowadzących, większego dopasowania do potrzeb grupy/organizacji, formy rozwojowe będą koncentrować się na zespołach zadaniowych w firmach i niezbędnych im kompetencjach oraz będą w większości odbywać się w formie zdalnej.</w:t>
      </w:r>
    </w:p>
    <w:p w14:paraId="655A5A12" w14:textId="77777777" w:rsidR="008262FB" w:rsidRPr="00D4233B" w:rsidRDefault="008262FB" w:rsidP="00D34DBE">
      <w:pPr>
        <w:shd w:val="clear" w:color="auto" w:fill="FFFFFF"/>
        <w:spacing w:after="240"/>
        <w:jc w:val="center"/>
        <w:rPr>
          <w:rFonts w:cstheme="minorHAnsi"/>
        </w:rPr>
      </w:pPr>
      <w:r w:rsidRPr="00D4233B">
        <w:rPr>
          <w:rFonts w:cstheme="minorHAnsi"/>
          <w:noProof/>
        </w:rPr>
        <w:drawing>
          <wp:inline distT="0" distB="0" distL="0" distR="0" wp14:anchorId="299A704D" wp14:editId="4F9F1338">
            <wp:extent cx="5054600" cy="308207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37" cy="30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4EDC" w14:textId="77777777" w:rsidR="008262FB" w:rsidRPr="00D4233B" w:rsidRDefault="008262FB" w:rsidP="008262FB">
      <w:pPr>
        <w:shd w:val="clear" w:color="auto" w:fill="FFFFFF"/>
        <w:spacing w:after="24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D4233B">
        <w:rPr>
          <w:rFonts w:cstheme="minorHAnsi"/>
          <w:b/>
          <w:bCs/>
          <w:i/>
          <w:iCs/>
          <w:sz w:val="18"/>
          <w:szCs w:val="18"/>
        </w:rPr>
        <w:t>Wykres: Ocena form rozwojowych w przyszłości przez pracowników i HR</w:t>
      </w:r>
    </w:p>
    <w:p w14:paraId="2FB2C4DD" w14:textId="77777777" w:rsidR="00D4233B" w:rsidRDefault="00D4233B" w:rsidP="007141E1">
      <w:pPr>
        <w:jc w:val="both"/>
        <w:rPr>
          <w:b/>
          <w:bCs/>
        </w:rPr>
      </w:pPr>
    </w:p>
    <w:p w14:paraId="587ECC7D" w14:textId="4069A384" w:rsidR="00880871" w:rsidRPr="0064147B" w:rsidRDefault="00147BF2" w:rsidP="007141E1">
      <w:pPr>
        <w:jc w:val="both"/>
      </w:pPr>
      <w:r>
        <w:rPr>
          <w:b/>
          <w:bCs/>
        </w:rPr>
        <w:t xml:space="preserve">Raport z wyników badania </w:t>
      </w:r>
      <w:r w:rsidRPr="004E0399">
        <w:rPr>
          <w:b/>
          <w:bCs/>
        </w:rPr>
        <w:t>„Kompetencje miękkie i potrzeba ich rozwoju – jak uczą się obecnie pracownicy?”</w:t>
      </w:r>
      <w:r>
        <w:rPr>
          <w:b/>
          <w:bCs/>
        </w:rPr>
        <w:t xml:space="preserve"> oraz opracowane persony </w:t>
      </w:r>
      <w:r w:rsidR="00F936F0">
        <w:rPr>
          <w:b/>
          <w:bCs/>
        </w:rPr>
        <w:t>rozwoju</w:t>
      </w:r>
      <w:r w:rsidR="00EC48E5">
        <w:rPr>
          <w:b/>
          <w:bCs/>
        </w:rPr>
        <w:t xml:space="preserve"> </w:t>
      </w:r>
      <w:r w:rsidR="00F37D34" w:rsidRPr="00F37D34">
        <w:rPr>
          <w:b/>
          <w:bCs/>
        </w:rPr>
        <w:t xml:space="preserve">można </w:t>
      </w:r>
      <w:r>
        <w:rPr>
          <w:b/>
          <w:bCs/>
        </w:rPr>
        <w:t xml:space="preserve">pobrać </w:t>
      </w:r>
      <w:r w:rsidR="00F37D34" w:rsidRPr="00F37D34">
        <w:rPr>
          <w:b/>
          <w:bCs/>
        </w:rPr>
        <w:t xml:space="preserve">poprzez wypełnienie formularza na stronie badania: </w:t>
      </w:r>
      <w:r w:rsidR="00F37D34" w:rsidRPr="00F37D34">
        <w:rPr>
          <w:rStyle w:val="Hipercze"/>
          <w:rFonts w:ascii="Calibri" w:eastAsia="Times New Roman" w:hAnsi="Calibri" w:cs="Calibri"/>
          <w:lang w:eastAsia="pl-PL"/>
        </w:rPr>
        <w:t>https://nowemotywacje.pl/kompetencje-miekkie-i-potrzeba-ich-rozwoju-jak-ucza-sie-obecnie-pracownicy/</w:t>
      </w:r>
    </w:p>
    <w:p w14:paraId="0D9E28A6" w14:textId="16A647E7" w:rsidR="00D60BF5" w:rsidRDefault="007A246B" w:rsidP="00C35328">
      <w:r>
        <w:t>***</w:t>
      </w:r>
      <w:r w:rsidR="0061395B">
        <w:t xml:space="preserve"> </w:t>
      </w:r>
    </w:p>
    <w:p w14:paraId="58D5DBF2" w14:textId="13AE5751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Badanie „Kompetencje miękkie i potrzeba ich rozwoju – jak uczą się obecnie pracownicy?” zostało zrealizowane na przełomie roku 2021/2022 roku </w:t>
      </w:r>
      <w:r w:rsidR="0013473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przez </w:t>
      </w:r>
      <w:hyperlink r:id="rId12" w:history="1">
        <w:r w:rsidR="00134734" w:rsidRPr="00295F8D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 xml:space="preserve">Mobile </w:t>
        </w:r>
        <w:proofErr w:type="spellStart"/>
        <w:r w:rsidR="00134734" w:rsidRPr="00295F8D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Institute</w:t>
        </w:r>
        <w:proofErr w:type="spellEnd"/>
      </w:hyperlink>
      <w:r w:rsidR="0013473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wykorzystaniem metody CAWI (</w:t>
      </w:r>
      <w:proofErr w:type="spellStart"/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Computer-Assisted</w:t>
      </w:r>
      <w:proofErr w:type="spellEnd"/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Web Interview) </w:t>
      </w:r>
      <w:r w:rsidR="00A6037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–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responsywnych ankiet elektronicznych emitowanych na stronach oraz w wysyłce mailowej. W badaniu wykorzystany został system ankietowy opinie.mobi oraz </w:t>
      </w:r>
      <w:proofErr w:type="spellStart"/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widgety</w:t>
      </w:r>
      <w:proofErr w:type="spellEnd"/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instapps.io. Badanie przeprowadzono na dwóch grupach respondentów w wieku 18+: </w:t>
      </w:r>
    </w:p>
    <w:p w14:paraId="513733A2" w14:textId="23A15C88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•pracownicy korporacji (z naciskiem na pracowników dużych korporacji) oraz </w:t>
      </w:r>
    </w:p>
    <w:p w14:paraId="0E19CF30" w14:textId="4CE653A0" w:rsidR="002229E4" w:rsidRPr="002229E4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•pracownicy działu HR. </w:t>
      </w:r>
    </w:p>
    <w:p w14:paraId="42B8389B" w14:textId="2475BACD" w:rsidR="00F04365" w:rsidRDefault="002229E4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lastRenderedPageBreak/>
        <w:t xml:space="preserve">W badaniu udział wzięło 2275 respondentów, Pod uwagę wzięte zostały tylko kompletnie wypełnione ankiety. W badanej grupie kobiety </w:t>
      </w:r>
      <w:r w:rsidR="00271DF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stanowiły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47%, </w:t>
      </w:r>
      <w:r w:rsidR="00271DFE"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mężczyźni 51%,</w:t>
      </w:r>
      <w:r w:rsidR="00271DF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2229E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 2% osób określiło swoją płeć jako inne. Respondenci byli w wieku od 18 do powyżej 54 lat, z czego największy udział stanowili pracownicy między 25 a 44 rokiem życia, łącznie 73% ankietowanych.  </w:t>
      </w:r>
    </w:p>
    <w:p w14:paraId="12C80C26" w14:textId="5695D867" w:rsidR="007A2499" w:rsidRDefault="007A2499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Raport z wyników badania </w:t>
      </w:r>
      <w:r w:rsidR="00EC48E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oraz opracowane persony </w:t>
      </w:r>
      <w:r w:rsidR="00582B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rozwoju</w:t>
      </w:r>
      <w:r w:rsidR="00EC48E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można pobrać poprzez wypełnienie formularza na stronie badania</w:t>
      </w:r>
      <w:r w:rsidR="0043719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  <w:hyperlink r:id="rId13" w:history="1">
        <w:r w:rsidR="0043719E" w:rsidRPr="00377911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https://nowemotywacje.pl/kompetencje-miekkie-i-potrzeba-ich-rozwoju-jak-ucza-sie-obecnie-pracownicy/</w:t>
        </w:r>
      </w:hyperlink>
      <w:r w:rsidR="0043719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33B57A" w14:textId="77777777" w:rsidR="007A2499" w:rsidRDefault="007A2499" w:rsidP="002229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4F0F49A" w14:textId="206E4E22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 która o</w:t>
      </w:r>
      <w:r w:rsidR="002724D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niemal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at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projekt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uje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 dostarcza rozwiąza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nia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rozwojow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14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5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71098B23" w:rsidR="00D60BF5" w:rsidRDefault="007A246B" w:rsidP="00CE63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p w14:paraId="15DD344F" w14:textId="77777777" w:rsidR="00B16965" w:rsidRPr="00B16965" w:rsidRDefault="00B16965" w:rsidP="00B16965">
      <w:pPr>
        <w:rPr>
          <w:sz w:val="24"/>
          <w:szCs w:val="24"/>
        </w:rPr>
      </w:pPr>
    </w:p>
    <w:sectPr w:rsidR="00B16965" w:rsidRPr="00B1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6546" w14:textId="77777777" w:rsidR="00280B8A" w:rsidRDefault="00280B8A" w:rsidP="00453598">
      <w:pPr>
        <w:spacing w:after="0" w:line="240" w:lineRule="auto"/>
      </w:pPr>
      <w:r>
        <w:separator/>
      </w:r>
    </w:p>
  </w:endnote>
  <w:endnote w:type="continuationSeparator" w:id="0">
    <w:p w14:paraId="6C5A8F21" w14:textId="77777777" w:rsidR="00280B8A" w:rsidRDefault="00280B8A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6152" w14:textId="77777777" w:rsidR="00280B8A" w:rsidRDefault="00280B8A" w:rsidP="00453598">
      <w:pPr>
        <w:spacing w:after="0" w:line="240" w:lineRule="auto"/>
      </w:pPr>
      <w:r>
        <w:separator/>
      </w:r>
    </w:p>
  </w:footnote>
  <w:footnote w:type="continuationSeparator" w:id="0">
    <w:p w14:paraId="6C4F2A53" w14:textId="77777777" w:rsidR="00280B8A" w:rsidRDefault="00280B8A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62F"/>
    <w:multiLevelType w:val="hybridMultilevel"/>
    <w:tmpl w:val="9B8279F2"/>
    <w:lvl w:ilvl="0" w:tplc="9ABC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A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F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1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23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20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68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46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D0E"/>
    <w:multiLevelType w:val="hybridMultilevel"/>
    <w:tmpl w:val="ADA2B762"/>
    <w:lvl w:ilvl="0" w:tplc="C4824D48">
      <w:start w:val="1"/>
      <w:numFmt w:val="decimal"/>
      <w:lvlText w:val="%1."/>
      <w:lvlJc w:val="left"/>
      <w:pPr>
        <w:ind w:left="720" w:hanging="360"/>
      </w:pPr>
    </w:lvl>
    <w:lvl w:ilvl="1" w:tplc="2DBE520A">
      <w:start w:val="1"/>
      <w:numFmt w:val="lowerLetter"/>
      <w:lvlText w:val="%2."/>
      <w:lvlJc w:val="left"/>
      <w:pPr>
        <w:ind w:left="1440" w:hanging="360"/>
      </w:pPr>
    </w:lvl>
    <w:lvl w:ilvl="2" w:tplc="A34AFA9A">
      <w:start w:val="1"/>
      <w:numFmt w:val="lowerRoman"/>
      <w:lvlText w:val="%3."/>
      <w:lvlJc w:val="right"/>
      <w:pPr>
        <w:ind w:left="2160" w:hanging="180"/>
      </w:pPr>
    </w:lvl>
    <w:lvl w:ilvl="3" w:tplc="8A7EAA5E">
      <w:start w:val="1"/>
      <w:numFmt w:val="decimal"/>
      <w:lvlText w:val="%4."/>
      <w:lvlJc w:val="left"/>
      <w:pPr>
        <w:ind w:left="2880" w:hanging="360"/>
      </w:pPr>
    </w:lvl>
    <w:lvl w:ilvl="4" w:tplc="561CFDB4">
      <w:start w:val="1"/>
      <w:numFmt w:val="lowerLetter"/>
      <w:lvlText w:val="%5."/>
      <w:lvlJc w:val="left"/>
      <w:pPr>
        <w:ind w:left="3600" w:hanging="360"/>
      </w:pPr>
    </w:lvl>
    <w:lvl w:ilvl="5" w:tplc="7D745F74">
      <w:start w:val="1"/>
      <w:numFmt w:val="lowerRoman"/>
      <w:lvlText w:val="%6."/>
      <w:lvlJc w:val="right"/>
      <w:pPr>
        <w:ind w:left="4320" w:hanging="180"/>
      </w:pPr>
    </w:lvl>
    <w:lvl w:ilvl="6" w:tplc="47DC38D2">
      <w:start w:val="1"/>
      <w:numFmt w:val="decimal"/>
      <w:lvlText w:val="%7."/>
      <w:lvlJc w:val="left"/>
      <w:pPr>
        <w:ind w:left="5040" w:hanging="360"/>
      </w:pPr>
    </w:lvl>
    <w:lvl w:ilvl="7" w:tplc="37C03248">
      <w:start w:val="1"/>
      <w:numFmt w:val="lowerLetter"/>
      <w:lvlText w:val="%8."/>
      <w:lvlJc w:val="left"/>
      <w:pPr>
        <w:ind w:left="5760" w:hanging="360"/>
      </w:pPr>
    </w:lvl>
    <w:lvl w:ilvl="8" w:tplc="6896C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C24"/>
    <w:multiLevelType w:val="hybridMultilevel"/>
    <w:tmpl w:val="DBF0000E"/>
    <w:lvl w:ilvl="0" w:tplc="87F062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D4C5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DE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BE1E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0E3F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896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5C45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AA88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66F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E87289D"/>
    <w:multiLevelType w:val="hybridMultilevel"/>
    <w:tmpl w:val="A784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01EF"/>
    <w:multiLevelType w:val="hybridMultilevel"/>
    <w:tmpl w:val="D012F7AA"/>
    <w:lvl w:ilvl="0" w:tplc="C0728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89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F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6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8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6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98854">
    <w:abstractNumId w:val="2"/>
  </w:num>
  <w:num w:numId="2" w16cid:durableId="850410774">
    <w:abstractNumId w:val="4"/>
  </w:num>
  <w:num w:numId="3" w16cid:durableId="1363822177">
    <w:abstractNumId w:val="6"/>
  </w:num>
  <w:num w:numId="4" w16cid:durableId="831142032">
    <w:abstractNumId w:val="10"/>
  </w:num>
  <w:num w:numId="5" w16cid:durableId="798304982">
    <w:abstractNumId w:val="9"/>
  </w:num>
  <w:num w:numId="6" w16cid:durableId="1708405852">
    <w:abstractNumId w:val="3"/>
  </w:num>
  <w:num w:numId="7" w16cid:durableId="805780566">
    <w:abstractNumId w:val="11"/>
  </w:num>
  <w:num w:numId="8" w16cid:durableId="388267118">
    <w:abstractNumId w:val="0"/>
  </w:num>
  <w:num w:numId="9" w16cid:durableId="540021778">
    <w:abstractNumId w:val="5"/>
  </w:num>
  <w:num w:numId="10" w16cid:durableId="1217594182">
    <w:abstractNumId w:val="8"/>
  </w:num>
  <w:num w:numId="11" w16cid:durableId="1062405727">
    <w:abstractNumId w:val="1"/>
  </w:num>
  <w:num w:numId="12" w16cid:durableId="1014767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14C"/>
    <w:rsid w:val="00001678"/>
    <w:rsid w:val="00001804"/>
    <w:rsid w:val="000057D7"/>
    <w:rsid w:val="000104D5"/>
    <w:rsid w:val="000117DD"/>
    <w:rsid w:val="00011CCA"/>
    <w:rsid w:val="000121FF"/>
    <w:rsid w:val="00014385"/>
    <w:rsid w:val="000149FF"/>
    <w:rsid w:val="00015D54"/>
    <w:rsid w:val="000170EE"/>
    <w:rsid w:val="0002109B"/>
    <w:rsid w:val="000229F2"/>
    <w:rsid w:val="00024036"/>
    <w:rsid w:val="000258BC"/>
    <w:rsid w:val="00026BF7"/>
    <w:rsid w:val="000278CE"/>
    <w:rsid w:val="0003182A"/>
    <w:rsid w:val="000330A4"/>
    <w:rsid w:val="000356CA"/>
    <w:rsid w:val="00037709"/>
    <w:rsid w:val="00041DE7"/>
    <w:rsid w:val="00041F33"/>
    <w:rsid w:val="00041FD7"/>
    <w:rsid w:val="000424F3"/>
    <w:rsid w:val="00042E70"/>
    <w:rsid w:val="0004403E"/>
    <w:rsid w:val="00044AC6"/>
    <w:rsid w:val="00047590"/>
    <w:rsid w:val="00050F73"/>
    <w:rsid w:val="000515E2"/>
    <w:rsid w:val="00052743"/>
    <w:rsid w:val="0005495A"/>
    <w:rsid w:val="000571F9"/>
    <w:rsid w:val="00061293"/>
    <w:rsid w:val="00062FE8"/>
    <w:rsid w:val="00063E12"/>
    <w:rsid w:val="00066513"/>
    <w:rsid w:val="00073B24"/>
    <w:rsid w:val="00074004"/>
    <w:rsid w:val="00074D95"/>
    <w:rsid w:val="00077704"/>
    <w:rsid w:val="0008037D"/>
    <w:rsid w:val="00083952"/>
    <w:rsid w:val="00085598"/>
    <w:rsid w:val="00087256"/>
    <w:rsid w:val="00090037"/>
    <w:rsid w:val="0009356D"/>
    <w:rsid w:val="00093659"/>
    <w:rsid w:val="00097CA2"/>
    <w:rsid w:val="000A1C43"/>
    <w:rsid w:val="000A29E5"/>
    <w:rsid w:val="000A3D97"/>
    <w:rsid w:val="000A4FF5"/>
    <w:rsid w:val="000A5310"/>
    <w:rsid w:val="000B38FB"/>
    <w:rsid w:val="000B668B"/>
    <w:rsid w:val="000B797F"/>
    <w:rsid w:val="000B7CE4"/>
    <w:rsid w:val="000C0831"/>
    <w:rsid w:val="000C17BD"/>
    <w:rsid w:val="000C2774"/>
    <w:rsid w:val="000C6B67"/>
    <w:rsid w:val="000C7360"/>
    <w:rsid w:val="000C793D"/>
    <w:rsid w:val="000D0ABC"/>
    <w:rsid w:val="000D184F"/>
    <w:rsid w:val="000D721D"/>
    <w:rsid w:val="000E1FE7"/>
    <w:rsid w:val="000E68EB"/>
    <w:rsid w:val="000E7E78"/>
    <w:rsid w:val="000F10F0"/>
    <w:rsid w:val="000F3820"/>
    <w:rsid w:val="000F63EB"/>
    <w:rsid w:val="001009A4"/>
    <w:rsid w:val="00103FF2"/>
    <w:rsid w:val="00110DC5"/>
    <w:rsid w:val="0011428D"/>
    <w:rsid w:val="0012025B"/>
    <w:rsid w:val="001220F7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34734"/>
    <w:rsid w:val="00140456"/>
    <w:rsid w:val="001431BB"/>
    <w:rsid w:val="00143E62"/>
    <w:rsid w:val="00144D97"/>
    <w:rsid w:val="0014713F"/>
    <w:rsid w:val="00147BF2"/>
    <w:rsid w:val="00152EF8"/>
    <w:rsid w:val="0015510E"/>
    <w:rsid w:val="0015519D"/>
    <w:rsid w:val="001555B4"/>
    <w:rsid w:val="00156711"/>
    <w:rsid w:val="00157693"/>
    <w:rsid w:val="0016006D"/>
    <w:rsid w:val="00160A38"/>
    <w:rsid w:val="0016216E"/>
    <w:rsid w:val="001624EC"/>
    <w:rsid w:val="00163967"/>
    <w:rsid w:val="00165C66"/>
    <w:rsid w:val="00170169"/>
    <w:rsid w:val="001773B4"/>
    <w:rsid w:val="001807F4"/>
    <w:rsid w:val="00182097"/>
    <w:rsid w:val="00182F90"/>
    <w:rsid w:val="0018380A"/>
    <w:rsid w:val="00185569"/>
    <w:rsid w:val="00185EB9"/>
    <w:rsid w:val="00191F8D"/>
    <w:rsid w:val="00195D14"/>
    <w:rsid w:val="00197A1A"/>
    <w:rsid w:val="00197EB9"/>
    <w:rsid w:val="001A23C2"/>
    <w:rsid w:val="001A249C"/>
    <w:rsid w:val="001A2933"/>
    <w:rsid w:val="001A5536"/>
    <w:rsid w:val="001A6EFC"/>
    <w:rsid w:val="001B10ED"/>
    <w:rsid w:val="001B1BF5"/>
    <w:rsid w:val="001B2C0A"/>
    <w:rsid w:val="001B50C5"/>
    <w:rsid w:val="001C0B52"/>
    <w:rsid w:val="001C269A"/>
    <w:rsid w:val="001C295B"/>
    <w:rsid w:val="001C70D4"/>
    <w:rsid w:val="001D0CC2"/>
    <w:rsid w:val="001D132A"/>
    <w:rsid w:val="001D13B3"/>
    <w:rsid w:val="001D1B12"/>
    <w:rsid w:val="001D2E1A"/>
    <w:rsid w:val="001D5349"/>
    <w:rsid w:val="001D6E53"/>
    <w:rsid w:val="001D728A"/>
    <w:rsid w:val="001D73CF"/>
    <w:rsid w:val="001E0D51"/>
    <w:rsid w:val="001E1FFD"/>
    <w:rsid w:val="001E2C9D"/>
    <w:rsid w:val="001E3A3F"/>
    <w:rsid w:val="001E5225"/>
    <w:rsid w:val="001E52FA"/>
    <w:rsid w:val="001E7BCD"/>
    <w:rsid w:val="001E7C2E"/>
    <w:rsid w:val="001F221D"/>
    <w:rsid w:val="001F2A31"/>
    <w:rsid w:val="001F5DFE"/>
    <w:rsid w:val="00201B61"/>
    <w:rsid w:val="0020279C"/>
    <w:rsid w:val="00211CDE"/>
    <w:rsid w:val="002128E0"/>
    <w:rsid w:val="00215817"/>
    <w:rsid w:val="00217353"/>
    <w:rsid w:val="002213D2"/>
    <w:rsid w:val="00222416"/>
    <w:rsid w:val="002227E4"/>
    <w:rsid w:val="002229E4"/>
    <w:rsid w:val="00222FF1"/>
    <w:rsid w:val="0022405B"/>
    <w:rsid w:val="00226C89"/>
    <w:rsid w:val="00233563"/>
    <w:rsid w:val="00233C69"/>
    <w:rsid w:val="00234617"/>
    <w:rsid w:val="00234C15"/>
    <w:rsid w:val="002350F8"/>
    <w:rsid w:val="00236A99"/>
    <w:rsid w:val="00237324"/>
    <w:rsid w:val="002454CE"/>
    <w:rsid w:val="00246B54"/>
    <w:rsid w:val="00250DF4"/>
    <w:rsid w:val="0025271D"/>
    <w:rsid w:val="00255B21"/>
    <w:rsid w:val="00256F3F"/>
    <w:rsid w:val="00261271"/>
    <w:rsid w:val="002635B1"/>
    <w:rsid w:val="00263F6F"/>
    <w:rsid w:val="002645AE"/>
    <w:rsid w:val="00264F9D"/>
    <w:rsid w:val="00271DFE"/>
    <w:rsid w:val="002724D5"/>
    <w:rsid w:val="00272884"/>
    <w:rsid w:val="00273E51"/>
    <w:rsid w:val="00274BA5"/>
    <w:rsid w:val="002756D9"/>
    <w:rsid w:val="00276A9D"/>
    <w:rsid w:val="0028042B"/>
    <w:rsid w:val="00280B8A"/>
    <w:rsid w:val="00282492"/>
    <w:rsid w:val="00283D4C"/>
    <w:rsid w:val="0028556C"/>
    <w:rsid w:val="00291EE7"/>
    <w:rsid w:val="00294161"/>
    <w:rsid w:val="00295F8D"/>
    <w:rsid w:val="002A0540"/>
    <w:rsid w:val="002A12CA"/>
    <w:rsid w:val="002A20D5"/>
    <w:rsid w:val="002A21E1"/>
    <w:rsid w:val="002A2639"/>
    <w:rsid w:val="002A5435"/>
    <w:rsid w:val="002A6355"/>
    <w:rsid w:val="002A6418"/>
    <w:rsid w:val="002A6C82"/>
    <w:rsid w:val="002B0B73"/>
    <w:rsid w:val="002B652F"/>
    <w:rsid w:val="002C034B"/>
    <w:rsid w:val="002C3769"/>
    <w:rsid w:val="002C48B7"/>
    <w:rsid w:val="002C4902"/>
    <w:rsid w:val="002C5680"/>
    <w:rsid w:val="002C5AF2"/>
    <w:rsid w:val="002C6D21"/>
    <w:rsid w:val="002C7C2C"/>
    <w:rsid w:val="002D05F9"/>
    <w:rsid w:val="002D106F"/>
    <w:rsid w:val="002D14D7"/>
    <w:rsid w:val="002D30B1"/>
    <w:rsid w:val="002D3E5B"/>
    <w:rsid w:val="002E26E3"/>
    <w:rsid w:val="002E3D3A"/>
    <w:rsid w:val="002E3D4D"/>
    <w:rsid w:val="002E3D71"/>
    <w:rsid w:val="002E40B6"/>
    <w:rsid w:val="002E5DB5"/>
    <w:rsid w:val="002E6911"/>
    <w:rsid w:val="002F25CA"/>
    <w:rsid w:val="002F32CF"/>
    <w:rsid w:val="002F54C0"/>
    <w:rsid w:val="002F6ADE"/>
    <w:rsid w:val="002F6F01"/>
    <w:rsid w:val="003017EF"/>
    <w:rsid w:val="00302955"/>
    <w:rsid w:val="0030305A"/>
    <w:rsid w:val="00303ECF"/>
    <w:rsid w:val="003050DB"/>
    <w:rsid w:val="00306C9B"/>
    <w:rsid w:val="003071BD"/>
    <w:rsid w:val="003104CD"/>
    <w:rsid w:val="003136D9"/>
    <w:rsid w:val="0031444E"/>
    <w:rsid w:val="00316BFE"/>
    <w:rsid w:val="003176DB"/>
    <w:rsid w:val="0032320D"/>
    <w:rsid w:val="00324E1B"/>
    <w:rsid w:val="00326B02"/>
    <w:rsid w:val="0032762F"/>
    <w:rsid w:val="00331CBB"/>
    <w:rsid w:val="00332AFF"/>
    <w:rsid w:val="00334604"/>
    <w:rsid w:val="00337E1D"/>
    <w:rsid w:val="00343599"/>
    <w:rsid w:val="003473EA"/>
    <w:rsid w:val="00347CA6"/>
    <w:rsid w:val="003510C6"/>
    <w:rsid w:val="00354876"/>
    <w:rsid w:val="00356800"/>
    <w:rsid w:val="00356898"/>
    <w:rsid w:val="00362042"/>
    <w:rsid w:val="003637FA"/>
    <w:rsid w:val="00363BFE"/>
    <w:rsid w:val="00370FEB"/>
    <w:rsid w:val="00371745"/>
    <w:rsid w:val="00373941"/>
    <w:rsid w:val="00373A99"/>
    <w:rsid w:val="00375F06"/>
    <w:rsid w:val="00376A66"/>
    <w:rsid w:val="00377B62"/>
    <w:rsid w:val="00380036"/>
    <w:rsid w:val="0038227A"/>
    <w:rsid w:val="003870FF"/>
    <w:rsid w:val="00387231"/>
    <w:rsid w:val="003A1842"/>
    <w:rsid w:val="003A19B0"/>
    <w:rsid w:val="003A367E"/>
    <w:rsid w:val="003A53B4"/>
    <w:rsid w:val="003B1381"/>
    <w:rsid w:val="003B651B"/>
    <w:rsid w:val="003B704A"/>
    <w:rsid w:val="003C09FE"/>
    <w:rsid w:val="003C2B8D"/>
    <w:rsid w:val="003C5469"/>
    <w:rsid w:val="003C5CD0"/>
    <w:rsid w:val="003D01CF"/>
    <w:rsid w:val="003D4A67"/>
    <w:rsid w:val="003E0FBB"/>
    <w:rsid w:val="003E1D1E"/>
    <w:rsid w:val="003F5EF2"/>
    <w:rsid w:val="003F7982"/>
    <w:rsid w:val="004031C4"/>
    <w:rsid w:val="00406074"/>
    <w:rsid w:val="0040786C"/>
    <w:rsid w:val="00410343"/>
    <w:rsid w:val="00412E10"/>
    <w:rsid w:val="0041450C"/>
    <w:rsid w:val="00415620"/>
    <w:rsid w:val="004213F9"/>
    <w:rsid w:val="0042152A"/>
    <w:rsid w:val="00422874"/>
    <w:rsid w:val="00423C9E"/>
    <w:rsid w:val="0042494D"/>
    <w:rsid w:val="0042692B"/>
    <w:rsid w:val="00426B02"/>
    <w:rsid w:val="00427A49"/>
    <w:rsid w:val="00427EED"/>
    <w:rsid w:val="0043719E"/>
    <w:rsid w:val="004378D9"/>
    <w:rsid w:val="00440157"/>
    <w:rsid w:val="004412A1"/>
    <w:rsid w:val="00441E0A"/>
    <w:rsid w:val="00443EF8"/>
    <w:rsid w:val="00450A3E"/>
    <w:rsid w:val="00450B52"/>
    <w:rsid w:val="00453598"/>
    <w:rsid w:val="00453CC8"/>
    <w:rsid w:val="0045487D"/>
    <w:rsid w:val="00456883"/>
    <w:rsid w:val="00456980"/>
    <w:rsid w:val="00462635"/>
    <w:rsid w:val="00463FB9"/>
    <w:rsid w:val="004640A8"/>
    <w:rsid w:val="0046473A"/>
    <w:rsid w:val="00464975"/>
    <w:rsid w:val="00466437"/>
    <w:rsid w:val="00467CE0"/>
    <w:rsid w:val="0047076B"/>
    <w:rsid w:val="00473F4C"/>
    <w:rsid w:val="00475AEB"/>
    <w:rsid w:val="00476414"/>
    <w:rsid w:val="00480560"/>
    <w:rsid w:val="004810D4"/>
    <w:rsid w:val="0048455F"/>
    <w:rsid w:val="00485372"/>
    <w:rsid w:val="00486BFC"/>
    <w:rsid w:val="004910C8"/>
    <w:rsid w:val="004918C9"/>
    <w:rsid w:val="00491DBF"/>
    <w:rsid w:val="00492E2D"/>
    <w:rsid w:val="004937F1"/>
    <w:rsid w:val="00495D99"/>
    <w:rsid w:val="004A0651"/>
    <w:rsid w:val="004A2A1A"/>
    <w:rsid w:val="004A3718"/>
    <w:rsid w:val="004A3A5E"/>
    <w:rsid w:val="004A3F57"/>
    <w:rsid w:val="004A792B"/>
    <w:rsid w:val="004B0E83"/>
    <w:rsid w:val="004B10F2"/>
    <w:rsid w:val="004B33E4"/>
    <w:rsid w:val="004B5895"/>
    <w:rsid w:val="004B61F6"/>
    <w:rsid w:val="004B66AD"/>
    <w:rsid w:val="004C3771"/>
    <w:rsid w:val="004C460C"/>
    <w:rsid w:val="004C6C12"/>
    <w:rsid w:val="004D00DA"/>
    <w:rsid w:val="004D070C"/>
    <w:rsid w:val="004D38E8"/>
    <w:rsid w:val="004D7891"/>
    <w:rsid w:val="004E0399"/>
    <w:rsid w:val="004E0A2A"/>
    <w:rsid w:val="004E1551"/>
    <w:rsid w:val="004E1812"/>
    <w:rsid w:val="004E2842"/>
    <w:rsid w:val="004E790A"/>
    <w:rsid w:val="004F1E66"/>
    <w:rsid w:val="004F316F"/>
    <w:rsid w:val="004F6F42"/>
    <w:rsid w:val="00501DC2"/>
    <w:rsid w:val="00502167"/>
    <w:rsid w:val="0050385E"/>
    <w:rsid w:val="005040ED"/>
    <w:rsid w:val="00505D86"/>
    <w:rsid w:val="005068DE"/>
    <w:rsid w:val="005108F4"/>
    <w:rsid w:val="005125D4"/>
    <w:rsid w:val="00512F71"/>
    <w:rsid w:val="00516258"/>
    <w:rsid w:val="005172C1"/>
    <w:rsid w:val="005233ED"/>
    <w:rsid w:val="00525A70"/>
    <w:rsid w:val="005309AE"/>
    <w:rsid w:val="005324E6"/>
    <w:rsid w:val="00534371"/>
    <w:rsid w:val="00534991"/>
    <w:rsid w:val="0053511D"/>
    <w:rsid w:val="005351D3"/>
    <w:rsid w:val="005354E4"/>
    <w:rsid w:val="00535627"/>
    <w:rsid w:val="0053586F"/>
    <w:rsid w:val="005403D6"/>
    <w:rsid w:val="005406BF"/>
    <w:rsid w:val="00550406"/>
    <w:rsid w:val="00550C8E"/>
    <w:rsid w:val="005512F9"/>
    <w:rsid w:val="00551511"/>
    <w:rsid w:val="0055204C"/>
    <w:rsid w:val="00555588"/>
    <w:rsid w:val="005569E9"/>
    <w:rsid w:val="00556ECA"/>
    <w:rsid w:val="0056014D"/>
    <w:rsid w:val="005631F7"/>
    <w:rsid w:val="00564BF8"/>
    <w:rsid w:val="00566EC9"/>
    <w:rsid w:val="005678B4"/>
    <w:rsid w:val="005714BC"/>
    <w:rsid w:val="00571F0B"/>
    <w:rsid w:val="005739FF"/>
    <w:rsid w:val="005760D7"/>
    <w:rsid w:val="00580526"/>
    <w:rsid w:val="00580E04"/>
    <w:rsid w:val="00582B39"/>
    <w:rsid w:val="005837E5"/>
    <w:rsid w:val="00587554"/>
    <w:rsid w:val="00587C13"/>
    <w:rsid w:val="005907FC"/>
    <w:rsid w:val="0059112F"/>
    <w:rsid w:val="0059138B"/>
    <w:rsid w:val="005922E3"/>
    <w:rsid w:val="00594061"/>
    <w:rsid w:val="005949A9"/>
    <w:rsid w:val="00596E83"/>
    <w:rsid w:val="005A3576"/>
    <w:rsid w:val="005A3E59"/>
    <w:rsid w:val="005A6644"/>
    <w:rsid w:val="005B041C"/>
    <w:rsid w:val="005B13BB"/>
    <w:rsid w:val="005B1EE6"/>
    <w:rsid w:val="005B1F1D"/>
    <w:rsid w:val="005B7E02"/>
    <w:rsid w:val="005C0473"/>
    <w:rsid w:val="005C0967"/>
    <w:rsid w:val="005C1034"/>
    <w:rsid w:val="005C254D"/>
    <w:rsid w:val="005C77F0"/>
    <w:rsid w:val="005D19A2"/>
    <w:rsid w:val="005D2463"/>
    <w:rsid w:val="005D3467"/>
    <w:rsid w:val="005E02F5"/>
    <w:rsid w:val="005E4533"/>
    <w:rsid w:val="005E6A83"/>
    <w:rsid w:val="005F41CF"/>
    <w:rsid w:val="005F6560"/>
    <w:rsid w:val="006031CF"/>
    <w:rsid w:val="00604CBD"/>
    <w:rsid w:val="006055DE"/>
    <w:rsid w:val="00606AB7"/>
    <w:rsid w:val="00611784"/>
    <w:rsid w:val="0061395B"/>
    <w:rsid w:val="0061429C"/>
    <w:rsid w:val="00616392"/>
    <w:rsid w:val="006165AE"/>
    <w:rsid w:val="00616A4F"/>
    <w:rsid w:val="0061742A"/>
    <w:rsid w:val="00617D4D"/>
    <w:rsid w:val="00620EAA"/>
    <w:rsid w:val="0062330B"/>
    <w:rsid w:val="006236B8"/>
    <w:rsid w:val="00623A5A"/>
    <w:rsid w:val="00624754"/>
    <w:rsid w:val="006250E6"/>
    <w:rsid w:val="006257D4"/>
    <w:rsid w:val="00625F7B"/>
    <w:rsid w:val="00630993"/>
    <w:rsid w:val="0063169F"/>
    <w:rsid w:val="00631E23"/>
    <w:rsid w:val="0063379C"/>
    <w:rsid w:val="006357D8"/>
    <w:rsid w:val="0063666C"/>
    <w:rsid w:val="00636946"/>
    <w:rsid w:val="0064147B"/>
    <w:rsid w:val="0064598F"/>
    <w:rsid w:val="0064608D"/>
    <w:rsid w:val="006465DA"/>
    <w:rsid w:val="00646C27"/>
    <w:rsid w:val="006507E2"/>
    <w:rsid w:val="00650EA8"/>
    <w:rsid w:val="00656316"/>
    <w:rsid w:val="006635E7"/>
    <w:rsid w:val="00664AC0"/>
    <w:rsid w:val="006661BA"/>
    <w:rsid w:val="00666A96"/>
    <w:rsid w:val="00666BB6"/>
    <w:rsid w:val="00670C83"/>
    <w:rsid w:val="006728AE"/>
    <w:rsid w:val="00672C8B"/>
    <w:rsid w:val="006750DD"/>
    <w:rsid w:val="006810C7"/>
    <w:rsid w:val="00681EA2"/>
    <w:rsid w:val="00682F7F"/>
    <w:rsid w:val="0068388A"/>
    <w:rsid w:val="00683BAF"/>
    <w:rsid w:val="006843DD"/>
    <w:rsid w:val="006865FB"/>
    <w:rsid w:val="006908B7"/>
    <w:rsid w:val="0069140F"/>
    <w:rsid w:val="00691A18"/>
    <w:rsid w:val="00691AC5"/>
    <w:rsid w:val="00692ABC"/>
    <w:rsid w:val="006932BC"/>
    <w:rsid w:val="00693707"/>
    <w:rsid w:val="00693926"/>
    <w:rsid w:val="0069403E"/>
    <w:rsid w:val="00695BA1"/>
    <w:rsid w:val="006A13F4"/>
    <w:rsid w:val="006A73A7"/>
    <w:rsid w:val="006B2905"/>
    <w:rsid w:val="006B3BEC"/>
    <w:rsid w:val="006B4A9C"/>
    <w:rsid w:val="006B6296"/>
    <w:rsid w:val="006B6EB0"/>
    <w:rsid w:val="006C3A77"/>
    <w:rsid w:val="006C4027"/>
    <w:rsid w:val="006C47DF"/>
    <w:rsid w:val="006C507A"/>
    <w:rsid w:val="006C5FC2"/>
    <w:rsid w:val="006D20D0"/>
    <w:rsid w:val="006D52B8"/>
    <w:rsid w:val="006E169C"/>
    <w:rsid w:val="006E3D10"/>
    <w:rsid w:val="006E4A84"/>
    <w:rsid w:val="006E6373"/>
    <w:rsid w:val="006F0B19"/>
    <w:rsid w:val="006F6EA4"/>
    <w:rsid w:val="007034A8"/>
    <w:rsid w:val="00704F92"/>
    <w:rsid w:val="00705C71"/>
    <w:rsid w:val="00705D21"/>
    <w:rsid w:val="00711D3B"/>
    <w:rsid w:val="007141E1"/>
    <w:rsid w:val="00714CBC"/>
    <w:rsid w:val="00715F00"/>
    <w:rsid w:val="00720F69"/>
    <w:rsid w:val="007248D7"/>
    <w:rsid w:val="00727F1C"/>
    <w:rsid w:val="0073166C"/>
    <w:rsid w:val="00736B2E"/>
    <w:rsid w:val="00740A3C"/>
    <w:rsid w:val="007425D8"/>
    <w:rsid w:val="007469AA"/>
    <w:rsid w:val="00752CF7"/>
    <w:rsid w:val="0075449F"/>
    <w:rsid w:val="00755759"/>
    <w:rsid w:val="00755CAD"/>
    <w:rsid w:val="00761CC4"/>
    <w:rsid w:val="00761D0F"/>
    <w:rsid w:val="007622A6"/>
    <w:rsid w:val="007633E9"/>
    <w:rsid w:val="00766B87"/>
    <w:rsid w:val="007708E4"/>
    <w:rsid w:val="00770B2B"/>
    <w:rsid w:val="00770FCE"/>
    <w:rsid w:val="00772098"/>
    <w:rsid w:val="00772FFB"/>
    <w:rsid w:val="00776BAC"/>
    <w:rsid w:val="00776BCE"/>
    <w:rsid w:val="00776CE0"/>
    <w:rsid w:val="00777D36"/>
    <w:rsid w:val="00780DDE"/>
    <w:rsid w:val="0078490B"/>
    <w:rsid w:val="00784E44"/>
    <w:rsid w:val="0078522B"/>
    <w:rsid w:val="00785250"/>
    <w:rsid w:val="00785F3A"/>
    <w:rsid w:val="0079025F"/>
    <w:rsid w:val="007906D4"/>
    <w:rsid w:val="00790D27"/>
    <w:rsid w:val="00792302"/>
    <w:rsid w:val="00793D57"/>
    <w:rsid w:val="0079592B"/>
    <w:rsid w:val="00796A6F"/>
    <w:rsid w:val="007A1E22"/>
    <w:rsid w:val="007A246B"/>
    <w:rsid w:val="007A2499"/>
    <w:rsid w:val="007B1AA3"/>
    <w:rsid w:val="007B3961"/>
    <w:rsid w:val="007B44C5"/>
    <w:rsid w:val="007B45F8"/>
    <w:rsid w:val="007B4E73"/>
    <w:rsid w:val="007B7002"/>
    <w:rsid w:val="007B7AFE"/>
    <w:rsid w:val="007C35DD"/>
    <w:rsid w:val="007C41BC"/>
    <w:rsid w:val="007C5F05"/>
    <w:rsid w:val="007D0AC1"/>
    <w:rsid w:val="007D198B"/>
    <w:rsid w:val="007D1D13"/>
    <w:rsid w:val="007D3A00"/>
    <w:rsid w:val="007D4EDC"/>
    <w:rsid w:val="007D6376"/>
    <w:rsid w:val="007E16E1"/>
    <w:rsid w:val="007E6258"/>
    <w:rsid w:val="007F0E29"/>
    <w:rsid w:val="007F1ABC"/>
    <w:rsid w:val="007F26EA"/>
    <w:rsid w:val="007F2BBA"/>
    <w:rsid w:val="007F3027"/>
    <w:rsid w:val="007F32FE"/>
    <w:rsid w:val="007F4F61"/>
    <w:rsid w:val="007F550F"/>
    <w:rsid w:val="0080263F"/>
    <w:rsid w:val="0080310B"/>
    <w:rsid w:val="008032AE"/>
    <w:rsid w:val="0080433B"/>
    <w:rsid w:val="008058B2"/>
    <w:rsid w:val="00805C47"/>
    <w:rsid w:val="0080645E"/>
    <w:rsid w:val="00810E77"/>
    <w:rsid w:val="00813A9B"/>
    <w:rsid w:val="0081451A"/>
    <w:rsid w:val="008157EB"/>
    <w:rsid w:val="00817066"/>
    <w:rsid w:val="00820A05"/>
    <w:rsid w:val="00820FF7"/>
    <w:rsid w:val="008262FB"/>
    <w:rsid w:val="00827E6E"/>
    <w:rsid w:val="008336FC"/>
    <w:rsid w:val="00833B6C"/>
    <w:rsid w:val="008344C8"/>
    <w:rsid w:val="008356F0"/>
    <w:rsid w:val="008368BF"/>
    <w:rsid w:val="00837DA8"/>
    <w:rsid w:val="00843EF2"/>
    <w:rsid w:val="008457B5"/>
    <w:rsid w:val="00845A38"/>
    <w:rsid w:val="0085155D"/>
    <w:rsid w:val="0085763E"/>
    <w:rsid w:val="008637F2"/>
    <w:rsid w:val="00863DBE"/>
    <w:rsid w:val="008673D9"/>
    <w:rsid w:val="00867819"/>
    <w:rsid w:val="0087077E"/>
    <w:rsid w:val="00871D3B"/>
    <w:rsid w:val="00873145"/>
    <w:rsid w:val="0087368A"/>
    <w:rsid w:val="00874FDE"/>
    <w:rsid w:val="00875158"/>
    <w:rsid w:val="00875454"/>
    <w:rsid w:val="0087615D"/>
    <w:rsid w:val="00876B30"/>
    <w:rsid w:val="00876B5F"/>
    <w:rsid w:val="00880828"/>
    <w:rsid w:val="00880871"/>
    <w:rsid w:val="00880B11"/>
    <w:rsid w:val="0088155C"/>
    <w:rsid w:val="00881C8B"/>
    <w:rsid w:val="00881ECF"/>
    <w:rsid w:val="00882E20"/>
    <w:rsid w:val="008838E1"/>
    <w:rsid w:val="008839AD"/>
    <w:rsid w:val="00884296"/>
    <w:rsid w:val="00885C60"/>
    <w:rsid w:val="00892D53"/>
    <w:rsid w:val="00892F88"/>
    <w:rsid w:val="00893143"/>
    <w:rsid w:val="00897750"/>
    <w:rsid w:val="008A32D8"/>
    <w:rsid w:val="008A57B1"/>
    <w:rsid w:val="008A6782"/>
    <w:rsid w:val="008B022A"/>
    <w:rsid w:val="008B3269"/>
    <w:rsid w:val="008B6C52"/>
    <w:rsid w:val="008C09DF"/>
    <w:rsid w:val="008C0E05"/>
    <w:rsid w:val="008C2244"/>
    <w:rsid w:val="008D224A"/>
    <w:rsid w:val="008D30B1"/>
    <w:rsid w:val="008D44C2"/>
    <w:rsid w:val="008E2DD1"/>
    <w:rsid w:val="008E316C"/>
    <w:rsid w:val="008E3484"/>
    <w:rsid w:val="008E47DA"/>
    <w:rsid w:val="008E5A76"/>
    <w:rsid w:val="008E6183"/>
    <w:rsid w:val="008E72CC"/>
    <w:rsid w:val="008F24EC"/>
    <w:rsid w:val="008F2D7F"/>
    <w:rsid w:val="008F6AB3"/>
    <w:rsid w:val="008F73D7"/>
    <w:rsid w:val="00902955"/>
    <w:rsid w:val="00902B1B"/>
    <w:rsid w:val="009045D4"/>
    <w:rsid w:val="009054ED"/>
    <w:rsid w:val="009074FD"/>
    <w:rsid w:val="00912193"/>
    <w:rsid w:val="00913322"/>
    <w:rsid w:val="00915EF9"/>
    <w:rsid w:val="009164CD"/>
    <w:rsid w:val="0092528D"/>
    <w:rsid w:val="0092644B"/>
    <w:rsid w:val="00926AA1"/>
    <w:rsid w:val="009274A6"/>
    <w:rsid w:val="009276BA"/>
    <w:rsid w:val="00927A00"/>
    <w:rsid w:val="00930F9F"/>
    <w:rsid w:val="0093288C"/>
    <w:rsid w:val="00933F27"/>
    <w:rsid w:val="009341A3"/>
    <w:rsid w:val="00935097"/>
    <w:rsid w:val="00936F8D"/>
    <w:rsid w:val="0094316E"/>
    <w:rsid w:val="009440E5"/>
    <w:rsid w:val="00944AA0"/>
    <w:rsid w:val="00945227"/>
    <w:rsid w:val="00947A87"/>
    <w:rsid w:val="0095158B"/>
    <w:rsid w:val="00952E48"/>
    <w:rsid w:val="00953D03"/>
    <w:rsid w:val="00954346"/>
    <w:rsid w:val="00954591"/>
    <w:rsid w:val="0095496F"/>
    <w:rsid w:val="00956F68"/>
    <w:rsid w:val="009574D0"/>
    <w:rsid w:val="009575DC"/>
    <w:rsid w:val="009609C6"/>
    <w:rsid w:val="0096656D"/>
    <w:rsid w:val="00967D7F"/>
    <w:rsid w:val="00973F64"/>
    <w:rsid w:val="00980685"/>
    <w:rsid w:val="009811BD"/>
    <w:rsid w:val="00984790"/>
    <w:rsid w:val="0098686E"/>
    <w:rsid w:val="0099373A"/>
    <w:rsid w:val="00996C99"/>
    <w:rsid w:val="009976BA"/>
    <w:rsid w:val="009A6FA5"/>
    <w:rsid w:val="009A7B26"/>
    <w:rsid w:val="009B0755"/>
    <w:rsid w:val="009B1DE4"/>
    <w:rsid w:val="009B2FED"/>
    <w:rsid w:val="009B64EC"/>
    <w:rsid w:val="009B7775"/>
    <w:rsid w:val="009C02CC"/>
    <w:rsid w:val="009C12DA"/>
    <w:rsid w:val="009C4EA6"/>
    <w:rsid w:val="009C6D77"/>
    <w:rsid w:val="009C79E3"/>
    <w:rsid w:val="009D0BF4"/>
    <w:rsid w:val="009D3621"/>
    <w:rsid w:val="009D6196"/>
    <w:rsid w:val="009D74CC"/>
    <w:rsid w:val="009E021E"/>
    <w:rsid w:val="009E0A0A"/>
    <w:rsid w:val="009E4A18"/>
    <w:rsid w:val="009F073B"/>
    <w:rsid w:val="009F2137"/>
    <w:rsid w:val="009F4C73"/>
    <w:rsid w:val="00A01AF9"/>
    <w:rsid w:val="00A02FD3"/>
    <w:rsid w:val="00A04B1C"/>
    <w:rsid w:val="00A04B85"/>
    <w:rsid w:val="00A10188"/>
    <w:rsid w:val="00A10906"/>
    <w:rsid w:val="00A10E2E"/>
    <w:rsid w:val="00A122A3"/>
    <w:rsid w:val="00A1278F"/>
    <w:rsid w:val="00A12C55"/>
    <w:rsid w:val="00A14DA7"/>
    <w:rsid w:val="00A153DF"/>
    <w:rsid w:val="00A1553F"/>
    <w:rsid w:val="00A155CF"/>
    <w:rsid w:val="00A207BB"/>
    <w:rsid w:val="00A221F7"/>
    <w:rsid w:val="00A22FDF"/>
    <w:rsid w:val="00A237DE"/>
    <w:rsid w:val="00A3211C"/>
    <w:rsid w:val="00A33639"/>
    <w:rsid w:val="00A35133"/>
    <w:rsid w:val="00A372BD"/>
    <w:rsid w:val="00A42409"/>
    <w:rsid w:val="00A43EE0"/>
    <w:rsid w:val="00A4574A"/>
    <w:rsid w:val="00A472EA"/>
    <w:rsid w:val="00A50D67"/>
    <w:rsid w:val="00A51C15"/>
    <w:rsid w:val="00A52524"/>
    <w:rsid w:val="00A56A52"/>
    <w:rsid w:val="00A56C58"/>
    <w:rsid w:val="00A6037E"/>
    <w:rsid w:val="00A627E5"/>
    <w:rsid w:val="00A63181"/>
    <w:rsid w:val="00A635EE"/>
    <w:rsid w:val="00A65A32"/>
    <w:rsid w:val="00A65F8E"/>
    <w:rsid w:val="00A73B88"/>
    <w:rsid w:val="00A74D32"/>
    <w:rsid w:val="00A75344"/>
    <w:rsid w:val="00A77C78"/>
    <w:rsid w:val="00A80FAF"/>
    <w:rsid w:val="00A81161"/>
    <w:rsid w:val="00A82031"/>
    <w:rsid w:val="00A84579"/>
    <w:rsid w:val="00A84641"/>
    <w:rsid w:val="00A849A2"/>
    <w:rsid w:val="00A85F4B"/>
    <w:rsid w:val="00A87AF5"/>
    <w:rsid w:val="00A926D4"/>
    <w:rsid w:val="00A9334D"/>
    <w:rsid w:val="00A93E88"/>
    <w:rsid w:val="00A94534"/>
    <w:rsid w:val="00A95352"/>
    <w:rsid w:val="00A960E5"/>
    <w:rsid w:val="00A97656"/>
    <w:rsid w:val="00A97D32"/>
    <w:rsid w:val="00AA1596"/>
    <w:rsid w:val="00AA170E"/>
    <w:rsid w:val="00AA4768"/>
    <w:rsid w:val="00AA56F6"/>
    <w:rsid w:val="00AA590A"/>
    <w:rsid w:val="00AA5BAC"/>
    <w:rsid w:val="00AA6BEC"/>
    <w:rsid w:val="00AB2CC9"/>
    <w:rsid w:val="00AB7B00"/>
    <w:rsid w:val="00AC1986"/>
    <w:rsid w:val="00AC2B65"/>
    <w:rsid w:val="00AC3AC4"/>
    <w:rsid w:val="00AC6F8B"/>
    <w:rsid w:val="00AC7225"/>
    <w:rsid w:val="00AD0C20"/>
    <w:rsid w:val="00AD1AB3"/>
    <w:rsid w:val="00AD3C48"/>
    <w:rsid w:val="00AD7F92"/>
    <w:rsid w:val="00AE086C"/>
    <w:rsid w:val="00AE174D"/>
    <w:rsid w:val="00AE435A"/>
    <w:rsid w:val="00AE5363"/>
    <w:rsid w:val="00AE6383"/>
    <w:rsid w:val="00AE6487"/>
    <w:rsid w:val="00AF01BD"/>
    <w:rsid w:val="00AF1182"/>
    <w:rsid w:val="00AF1618"/>
    <w:rsid w:val="00AF1DEE"/>
    <w:rsid w:val="00AF2AE6"/>
    <w:rsid w:val="00AF38E8"/>
    <w:rsid w:val="00AF4AC1"/>
    <w:rsid w:val="00B00ECB"/>
    <w:rsid w:val="00B01162"/>
    <w:rsid w:val="00B04E02"/>
    <w:rsid w:val="00B07CC9"/>
    <w:rsid w:val="00B10A5F"/>
    <w:rsid w:val="00B133AE"/>
    <w:rsid w:val="00B16965"/>
    <w:rsid w:val="00B16AD5"/>
    <w:rsid w:val="00B22ECB"/>
    <w:rsid w:val="00B2403A"/>
    <w:rsid w:val="00B24C32"/>
    <w:rsid w:val="00B26DBD"/>
    <w:rsid w:val="00B27319"/>
    <w:rsid w:val="00B32023"/>
    <w:rsid w:val="00B33328"/>
    <w:rsid w:val="00B333B0"/>
    <w:rsid w:val="00B34A1D"/>
    <w:rsid w:val="00B34ECA"/>
    <w:rsid w:val="00B43B41"/>
    <w:rsid w:val="00B51A83"/>
    <w:rsid w:val="00B5249F"/>
    <w:rsid w:val="00B53740"/>
    <w:rsid w:val="00B54FD0"/>
    <w:rsid w:val="00B55FD3"/>
    <w:rsid w:val="00B569B3"/>
    <w:rsid w:val="00B57E42"/>
    <w:rsid w:val="00B57F67"/>
    <w:rsid w:val="00B60F8C"/>
    <w:rsid w:val="00B625F3"/>
    <w:rsid w:val="00B63384"/>
    <w:rsid w:val="00B65BA4"/>
    <w:rsid w:val="00B6645E"/>
    <w:rsid w:val="00B66948"/>
    <w:rsid w:val="00B66D10"/>
    <w:rsid w:val="00B676A4"/>
    <w:rsid w:val="00B67FD8"/>
    <w:rsid w:val="00B72D1C"/>
    <w:rsid w:val="00B756A4"/>
    <w:rsid w:val="00B7633A"/>
    <w:rsid w:val="00B76710"/>
    <w:rsid w:val="00B801A4"/>
    <w:rsid w:val="00B806C3"/>
    <w:rsid w:val="00B81535"/>
    <w:rsid w:val="00B81FD4"/>
    <w:rsid w:val="00B82BFF"/>
    <w:rsid w:val="00B8393F"/>
    <w:rsid w:val="00B842DB"/>
    <w:rsid w:val="00B86985"/>
    <w:rsid w:val="00B93A77"/>
    <w:rsid w:val="00B95466"/>
    <w:rsid w:val="00B95AE3"/>
    <w:rsid w:val="00BA1E58"/>
    <w:rsid w:val="00BA51E9"/>
    <w:rsid w:val="00BA55FB"/>
    <w:rsid w:val="00BA58E7"/>
    <w:rsid w:val="00BA5DB0"/>
    <w:rsid w:val="00BB04BE"/>
    <w:rsid w:val="00BB090E"/>
    <w:rsid w:val="00BB4B83"/>
    <w:rsid w:val="00BB67EE"/>
    <w:rsid w:val="00BC26A3"/>
    <w:rsid w:val="00BC43A5"/>
    <w:rsid w:val="00BD0814"/>
    <w:rsid w:val="00BD188D"/>
    <w:rsid w:val="00BD36CC"/>
    <w:rsid w:val="00BD3F23"/>
    <w:rsid w:val="00BD4DB0"/>
    <w:rsid w:val="00BE73D8"/>
    <w:rsid w:val="00BF27E3"/>
    <w:rsid w:val="00BF386E"/>
    <w:rsid w:val="00BF674F"/>
    <w:rsid w:val="00BF7C64"/>
    <w:rsid w:val="00C0649F"/>
    <w:rsid w:val="00C10535"/>
    <w:rsid w:val="00C11075"/>
    <w:rsid w:val="00C112E7"/>
    <w:rsid w:val="00C121D5"/>
    <w:rsid w:val="00C15C5F"/>
    <w:rsid w:val="00C17DC6"/>
    <w:rsid w:val="00C2151E"/>
    <w:rsid w:val="00C21F8F"/>
    <w:rsid w:val="00C23F56"/>
    <w:rsid w:val="00C24A1F"/>
    <w:rsid w:val="00C2589A"/>
    <w:rsid w:val="00C267D0"/>
    <w:rsid w:val="00C27049"/>
    <w:rsid w:val="00C30170"/>
    <w:rsid w:val="00C30929"/>
    <w:rsid w:val="00C3181D"/>
    <w:rsid w:val="00C31C7C"/>
    <w:rsid w:val="00C33EF3"/>
    <w:rsid w:val="00C35328"/>
    <w:rsid w:val="00C354C6"/>
    <w:rsid w:val="00C35817"/>
    <w:rsid w:val="00C35925"/>
    <w:rsid w:val="00C41B96"/>
    <w:rsid w:val="00C43060"/>
    <w:rsid w:val="00C46593"/>
    <w:rsid w:val="00C466B4"/>
    <w:rsid w:val="00C46D68"/>
    <w:rsid w:val="00C47EFA"/>
    <w:rsid w:val="00C55111"/>
    <w:rsid w:val="00C55609"/>
    <w:rsid w:val="00C56D81"/>
    <w:rsid w:val="00C573A8"/>
    <w:rsid w:val="00C60D42"/>
    <w:rsid w:val="00C630BE"/>
    <w:rsid w:val="00C70D0C"/>
    <w:rsid w:val="00C71E2F"/>
    <w:rsid w:val="00C76800"/>
    <w:rsid w:val="00C77508"/>
    <w:rsid w:val="00C87B0B"/>
    <w:rsid w:val="00C9042A"/>
    <w:rsid w:val="00C9258F"/>
    <w:rsid w:val="00C93051"/>
    <w:rsid w:val="00C96D4F"/>
    <w:rsid w:val="00C9738C"/>
    <w:rsid w:val="00C97E59"/>
    <w:rsid w:val="00CA2592"/>
    <w:rsid w:val="00CA2C1F"/>
    <w:rsid w:val="00CA4670"/>
    <w:rsid w:val="00CA479D"/>
    <w:rsid w:val="00CA4841"/>
    <w:rsid w:val="00CA4B07"/>
    <w:rsid w:val="00CA5A22"/>
    <w:rsid w:val="00CA5B98"/>
    <w:rsid w:val="00CA5C8D"/>
    <w:rsid w:val="00CA6140"/>
    <w:rsid w:val="00CA7C57"/>
    <w:rsid w:val="00CB0F88"/>
    <w:rsid w:val="00CB1C15"/>
    <w:rsid w:val="00CB24E9"/>
    <w:rsid w:val="00CB2C89"/>
    <w:rsid w:val="00CB551B"/>
    <w:rsid w:val="00CC040A"/>
    <w:rsid w:val="00CC170B"/>
    <w:rsid w:val="00CC4587"/>
    <w:rsid w:val="00CC7D64"/>
    <w:rsid w:val="00CD2A68"/>
    <w:rsid w:val="00CD317B"/>
    <w:rsid w:val="00CD653F"/>
    <w:rsid w:val="00CD6584"/>
    <w:rsid w:val="00CE0CBE"/>
    <w:rsid w:val="00CE0CC1"/>
    <w:rsid w:val="00CE1198"/>
    <w:rsid w:val="00CE4D2E"/>
    <w:rsid w:val="00CE4E84"/>
    <w:rsid w:val="00CE5060"/>
    <w:rsid w:val="00CE63A1"/>
    <w:rsid w:val="00CE68B8"/>
    <w:rsid w:val="00CE6CA9"/>
    <w:rsid w:val="00CF1F8E"/>
    <w:rsid w:val="00CF3E03"/>
    <w:rsid w:val="00CF46C5"/>
    <w:rsid w:val="00CF562A"/>
    <w:rsid w:val="00CF6D6B"/>
    <w:rsid w:val="00D038AF"/>
    <w:rsid w:val="00D056C0"/>
    <w:rsid w:val="00D06773"/>
    <w:rsid w:val="00D11AA7"/>
    <w:rsid w:val="00D22C00"/>
    <w:rsid w:val="00D22D44"/>
    <w:rsid w:val="00D23DE3"/>
    <w:rsid w:val="00D25E58"/>
    <w:rsid w:val="00D262F2"/>
    <w:rsid w:val="00D330D4"/>
    <w:rsid w:val="00D3369D"/>
    <w:rsid w:val="00D33C45"/>
    <w:rsid w:val="00D34B6D"/>
    <w:rsid w:val="00D34DBE"/>
    <w:rsid w:val="00D4233B"/>
    <w:rsid w:val="00D45745"/>
    <w:rsid w:val="00D47853"/>
    <w:rsid w:val="00D50B09"/>
    <w:rsid w:val="00D54FE4"/>
    <w:rsid w:val="00D554D9"/>
    <w:rsid w:val="00D60BF5"/>
    <w:rsid w:val="00D6215E"/>
    <w:rsid w:val="00D64F07"/>
    <w:rsid w:val="00D65135"/>
    <w:rsid w:val="00D65DF6"/>
    <w:rsid w:val="00D663D8"/>
    <w:rsid w:val="00D66A89"/>
    <w:rsid w:val="00D70B1B"/>
    <w:rsid w:val="00D741D8"/>
    <w:rsid w:val="00D7437D"/>
    <w:rsid w:val="00D749B2"/>
    <w:rsid w:val="00D76948"/>
    <w:rsid w:val="00D772AD"/>
    <w:rsid w:val="00D82A07"/>
    <w:rsid w:val="00D835CF"/>
    <w:rsid w:val="00D85B99"/>
    <w:rsid w:val="00DA04EA"/>
    <w:rsid w:val="00DA3FAF"/>
    <w:rsid w:val="00DB3D87"/>
    <w:rsid w:val="00DB4B45"/>
    <w:rsid w:val="00DB5A89"/>
    <w:rsid w:val="00DB7AF0"/>
    <w:rsid w:val="00DC2CF5"/>
    <w:rsid w:val="00DC4609"/>
    <w:rsid w:val="00DC4725"/>
    <w:rsid w:val="00DC5395"/>
    <w:rsid w:val="00DC664B"/>
    <w:rsid w:val="00DC6988"/>
    <w:rsid w:val="00DD04A2"/>
    <w:rsid w:val="00DD071D"/>
    <w:rsid w:val="00DD0FD8"/>
    <w:rsid w:val="00DD2961"/>
    <w:rsid w:val="00DD2A26"/>
    <w:rsid w:val="00DD4E99"/>
    <w:rsid w:val="00DD7551"/>
    <w:rsid w:val="00DE18B2"/>
    <w:rsid w:val="00DE3B97"/>
    <w:rsid w:val="00DE7EFA"/>
    <w:rsid w:val="00DF30F6"/>
    <w:rsid w:val="00DF4868"/>
    <w:rsid w:val="00DF51B6"/>
    <w:rsid w:val="00DF53CD"/>
    <w:rsid w:val="00E015EF"/>
    <w:rsid w:val="00E03B00"/>
    <w:rsid w:val="00E045AD"/>
    <w:rsid w:val="00E10B40"/>
    <w:rsid w:val="00E13AF1"/>
    <w:rsid w:val="00E1780C"/>
    <w:rsid w:val="00E2318C"/>
    <w:rsid w:val="00E23395"/>
    <w:rsid w:val="00E24350"/>
    <w:rsid w:val="00E26B6A"/>
    <w:rsid w:val="00E26BE5"/>
    <w:rsid w:val="00E27402"/>
    <w:rsid w:val="00E308E5"/>
    <w:rsid w:val="00E3126E"/>
    <w:rsid w:val="00E3174D"/>
    <w:rsid w:val="00E3311D"/>
    <w:rsid w:val="00E33996"/>
    <w:rsid w:val="00E33BB1"/>
    <w:rsid w:val="00E369DA"/>
    <w:rsid w:val="00E40571"/>
    <w:rsid w:val="00E416B5"/>
    <w:rsid w:val="00E42C48"/>
    <w:rsid w:val="00E451FC"/>
    <w:rsid w:val="00E457C9"/>
    <w:rsid w:val="00E47B01"/>
    <w:rsid w:val="00E47D6E"/>
    <w:rsid w:val="00E51189"/>
    <w:rsid w:val="00E5150A"/>
    <w:rsid w:val="00E530EB"/>
    <w:rsid w:val="00E5670A"/>
    <w:rsid w:val="00E610E9"/>
    <w:rsid w:val="00E63134"/>
    <w:rsid w:val="00E6373D"/>
    <w:rsid w:val="00E64E69"/>
    <w:rsid w:val="00E65F97"/>
    <w:rsid w:val="00E678D2"/>
    <w:rsid w:val="00E67C21"/>
    <w:rsid w:val="00E70DCE"/>
    <w:rsid w:val="00E73BD7"/>
    <w:rsid w:val="00E8169F"/>
    <w:rsid w:val="00E81C03"/>
    <w:rsid w:val="00E866D0"/>
    <w:rsid w:val="00E875BD"/>
    <w:rsid w:val="00E93ED3"/>
    <w:rsid w:val="00E94BCB"/>
    <w:rsid w:val="00E95BAF"/>
    <w:rsid w:val="00E960E6"/>
    <w:rsid w:val="00EA13FB"/>
    <w:rsid w:val="00EA2206"/>
    <w:rsid w:val="00EA349F"/>
    <w:rsid w:val="00EA3719"/>
    <w:rsid w:val="00EA50C6"/>
    <w:rsid w:val="00EA6671"/>
    <w:rsid w:val="00EB00B2"/>
    <w:rsid w:val="00EB0A76"/>
    <w:rsid w:val="00EB6FFB"/>
    <w:rsid w:val="00EC3669"/>
    <w:rsid w:val="00EC47D6"/>
    <w:rsid w:val="00EC48E5"/>
    <w:rsid w:val="00EC534E"/>
    <w:rsid w:val="00EC623F"/>
    <w:rsid w:val="00EC6508"/>
    <w:rsid w:val="00EC650B"/>
    <w:rsid w:val="00ED0848"/>
    <w:rsid w:val="00ED2499"/>
    <w:rsid w:val="00ED30F2"/>
    <w:rsid w:val="00ED397F"/>
    <w:rsid w:val="00ED53C5"/>
    <w:rsid w:val="00ED6557"/>
    <w:rsid w:val="00ED7FE1"/>
    <w:rsid w:val="00EE2249"/>
    <w:rsid w:val="00EE229C"/>
    <w:rsid w:val="00EE2715"/>
    <w:rsid w:val="00EE294F"/>
    <w:rsid w:val="00EE4CED"/>
    <w:rsid w:val="00EE6E4A"/>
    <w:rsid w:val="00EF1384"/>
    <w:rsid w:val="00EF7D4E"/>
    <w:rsid w:val="00F005FA"/>
    <w:rsid w:val="00F008FF"/>
    <w:rsid w:val="00F0131F"/>
    <w:rsid w:val="00F01A81"/>
    <w:rsid w:val="00F04365"/>
    <w:rsid w:val="00F04389"/>
    <w:rsid w:val="00F075D9"/>
    <w:rsid w:val="00F07A40"/>
    <w:rsid w:val="00F10EB5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37D34"/>
    <w:rsid w:val="00F43AF7"/>
    <w:rsid w:val="00F4441B"/>
    <w:rsid w:val="00F468F9"/>
    <w:rsid w:val="00F5063A"/>
    <w:rsid w:val="00F52303"/>
    <w:rsid w:val="00F53499"/>
    <w:rsid w:val="00F5626F"/>
    <w:rsid w:val="00F56CB3"/>
    <w:rsid w:val="00F61711"/>
    <w:rsid w:val="00F61805"/>
    <w:rsid w:val="00F63E17"/>
    <w:rsid w:val="00F655C1"/>
    <w:rsid w:val="00F66B50"/>
    <w:rsid w:val="00F71A83"/>
    <w:rsid w:val="00F7224B"/>
    <w:rsid w:val="00F737F5"/>
    <w:rsid w:val="00F768B5"/>
    <w:rsid w:val="00F7795E"/>
    <w:rsid w:val="00F77BFD"/>
    <w:rsid w:val="00F8101E"/>
    <w:rsid w:val="00F812C4"/>
    <w:rsid w:val="00F82244"/>
    <w:rsid w:val="00F83003"/>
    <w:rsid w:val="00F83F07"/>
    <w:rsid w:val="00F857D8"/>
    <w:rsid w:val="00F91BFE"/>
    <w:rsid w:val="00F936F0"/>
    <w:rsid w:val="00F964A2"/>
    <w:rsid w:val="00F971FF"/>
    <w:rsid w:val="00F9756F"/>
    <w:rsid w:val="00F9769E"/>
    <w:rsid w:val="00FA0224"/>
    <w:rsid w:val="00FA20CD"/>
    <w:rsid w:val="00FA2653"/>
    <w:rsid w:val="00FA30F2"/>
    <w:rsid w:val="00FA363F"/>
    <w:rsid w:val="00FA3E91"/>
    <w:rsid w:val="00FA7340"/>
    <w:rsid w:val="00FA7980"/>
    <w:rsid w:val="00FB1AE0"/>
    <w:rsid w:val="00FB5D6C"/>
    <w:rsid w:val="00FB6ED9"/>
    <w:rsid w:val="00FB7CA2"/>
    <w:rsid w:val="00FC2754"/>
    <w:rsid w:val="00FC3370"/>
    <w:rsid w:val="00FC594A"/>
    <w:rsid w:val="00FC5BF5"/>
    <w:rsid w:val="00FC6636"/>
    <w:rsid w:val="00FC66B1"/>
    <w:rsid w:val="00FC6B8D"/>
    <w:rsid w:val="00FC7F7D"/>
    <w:rsid w:val="00FD11DF"/>
    <w:rsid w:val="00FD1BE0"/>
    <w:rsid w:val="00FD2850"/>
    <w:rsid w:val="00FD3A19"/>
    <w:rsid w:val="00FD3CEB"/>
    <w:rsid w:val="00FD4DF1"/>
    <w:rsid w:val="00FD6DE5"/>
    <w:rsid w:val="00FE282E"/>
    <w:rsid w:val="00FE2A08"/>
    <w:rsid w:val="00FE34E9"/>
    <w:rsid w:val="00FE3B64"/>
    <w:rsid w:val="00FE468A"/>
    <w:rsid w:val="00FE4982"/>
    <w:rsid w:val="00FF0CC8"/>
    <w:rsid w:val="00FF3B54"/>
    <w:rsid w:val="00FF4A2D"/>
    <w:rsid w:val="00FF68A2"/>
    <w:rsid w:val="00FF68FB"/>
    <w:rsid w:val="00FF6BD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docId w15:val="{DFEEA493-3583-42E7-AA65-C756679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74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9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1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40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12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1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2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7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wemotywacje.pl/kompetencje-miekkie-i-potrzeba-ich-rozwoju-jak-ucza-sie-obecnie-pracown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institute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na.sklucka@nm.com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2</cp:revision>
  <dcterms:created xsi:type="dcterms:W3CDTF">2022-06-06T17:25:00Z</dcterms:created>
  <dcterms:modified xsi:type="dcterms:W3CDTF">2022-06-06T17:25:00Z</dcterms:modified>
</cp:coreProperties>
</file>