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71D9" w14:textId="77777777" w:rsidR="00E92909" w:rsidRPr="00E92909" w:rsidRDefault="00E92909" w:rsidP="00E92909">
      <w:pPr>
        <w:spacing w:after="0" w:line="276" w:lineRule="auto"/>
        <w:ind w:left="1843" w:right="454"/>
        <w:rPr>
          <w:rFonts w:ascii="IBC SOLAR DemiBold" w:hAnsi="IBC SOLAR DemiBold"/>
          <w:sz w:val="24"/>
          <w:szCs w:val="24"/>
          <w:lang w:val="pl-PL"/>
        </w:rPr>
      </w:pPr>
      <w:r w:rsidRPr="00E92909">
        <w:rPr>
          <w:rFonts w:ascii="IBC SOLAR DemiBold" w:hAnsi="IBC SOLAR DemiBold"/>
          <w:sz w:val="24"/>
          <w:szCs w:val="24"/>
          <w:lang w:val="pl-PL"/>
        </w:rPr>
        <w:t xml:space="preserve">Silny duet: IBC SOLAR rozszerza współpracę z </w:t>
      </w:r>
      <w:proofErr w:type="spellStart"/>
      <w:r w:rsidRPr="00E92909">
        <w:rPr>
          <w:rFonts w:ascii="IBC SOLAR DemiBold" w:hAnsi="IBC SOLAR DemiBold"/>
          <w:sz w:val="24"/>
          <w:szCs w:val="24"/>
          <w:lang w:val="pl-PL"/>
        </w:rPr>
        <w:t>Jolywood</w:t>
      </w:r>
      <w:proofErr w:type="spellEnd"/>
    </w:p>
    <w:p w14:paraId="31652802" w14:textId="3909EBBA" w:rsidR="00E92909" w:rsidRPr="00E92909" w:rsidRDefault="00E92909" w:rsidP="00E92909">
      <w:pPr>
        <w:spacing w:line="276" w:lineRule="auto"/>
        <w:ind w:left="1843" w:right="454"/>
        <w:rPr>
          <w:rFonts w:ascii="IBC SOLAR DemiBold" w:hAnsi="IBC SOLAR DemiBold"/>
          <w:lang w:val="pl-PL"/>
        </w:rPr>
      </w:pPr>
      <w:r w:rsidRPr="00E92909">
        <w:rPr>
          <w:rFonts w:ascii="IBC SOLAR DemiBold" w:hAnsi="IBC SOLAR DemiBold"/>
          <w:lang w:val="pl-PL"/>
        </w:rPr>
        <w:t xml:space="preserve">Marka powiększa ofertę modułów </w:t>
      </w:r>
      <w:proofErr w:type="spellStart"/>
      <w:r w:rsidRPr="00E92909">
        <w:rPr>
          <w:rFonts w:ascii="IBC SOLAR DemiBold" w:hAnsi="IBC SOLAR DemiBold"/>
          <w:lang w:val="pl-PL"/>
        </w:rPr>
        <w:t>bifacjalnych</w:t>
      </w:r>
      <w:proofErr w:type="spellEnd"/>
      <w:r w:rsidRPr="00E92909">
        <w:rPr>
          <w:rFonts w:ascii="IBC SOLAR DemiBold" w:hAnsi="IBC SOLAR DemiBold"/>
          <w:lang w:val="pl-PL"/>
        </w:rPr>
        <w:t xml:space="preserve"> o komponenty z ogniwami typu N o</w:t>
      </w:r>
      <w:r>
        <w:rPr>
          <w:rFonts w:ascii="IBC SOLAR DemiBold" w:hAnsi="IBC SOLAR DemiBold"/>
          <w:lang w:val="pl-PL"/>
        </w:rPr>
        <w:t> </w:t>
      </w:r>
      <w:r w:rsidRPr="00E92909">
        <w:rPr>
          <w:rFonts w:ascii="IBC SOLAR DemiBold" w:hAnsi="IBC SOLAR DemiBold"/>
          <w:lang w:val="pl-PL"/>
        </w:rPr>
        <w:t>niskiej degradacji</w:t>
      </w:r>
    </w:p>
    <w:p w14:paraId="7002E715" w14:textId="2211C122" w:rsidR="00F204B4" w:rsidRPr="00125118" w:rsidRDefault="00125118" w:rsidP="00E92909">
      <w:pPr>
        <w:spacing w:before="240" w:line="276" w:lineRule="auto"/>
        <w:ind w:left="1843" w:right="454"/>
        <w:jc w:val="both"/>
        <w:rPr>
          <w:rFonts w:ascii="IBC SOLAR DemiBold" w:hAnsi="IBC SOLAR DemiBold" w:cs="Arial"/>
          <w:b/>
          <w:bCs/>
          <w:sz w:val="20"/>
          <w:szCs w:val="20"/>
          <w:lang w:val="pl-PL"/>
        </w:rPr>
      </w:pPr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IBC SOLAR, wiodący dostawca kompleksowych rozwiązań w zakresie energii słonecznej, </w:t>
      </w:r>
      <w:r w:rsidR="00397D7B">
        <w:rPr>
          <w:rFonts w:ascii="IBC SOLAR DemiBold" w:hAnsi="IBC SOLAR DemiBold"/>
          <w:b/>
          <w:bCs/>
          <w:sz w:val="20"/>
          <w:szCs w:val="20"/>
          <w:lang w:val="pl-PL"/>
        </w:rPr>
        <w:t>rozszerza</w:t>
      </w:r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 współpracę z </w:t>
      </w:r>
      <w:proofErr w:type="spellStart"/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>Jolywood</w:t>
      </w:r>
      <w:proofErr w:type="spellEnd"/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 - jednym z głównych producentów modułów </w:t>
      </w:r>
      <w:proofErr w:type="spellStart"/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>bifacjalnych</w:t>
      </w:r>
      <w:proofErr w:type="spellEnd"/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 z ogniwami typu </w:t>
      </w:r>
      <w:r w:rsidR="00C04209">
        <w:rPr>
          <w:rFonts w:ascii="IBC SOLAR DemiBold" w:hAnsi="IBC SOLAR DemiBold"/>
          <w:b/>
          <w:bCs/>
          <w:sz w:val="20"/>
          <w:szCs w:val="20"/>
          <w:lang w:val="pl-PL"/>
        </w:rPr>
        <w:t>N</w:t>
      </w:r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 i technologią </w:t>
      </w:r>
      <w:proofErr w:type="spellStart"/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>TOPCon</w:t>
      </w:r>
      <w:proofErr w:type="spellEnd"/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. Dzięki temu do portfolio niemieckiego lidera dołączyły dwa moduły </w:t>
      </w:r>
      <w:proofErr w:type="spellStart"/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>bifacjalne</w:t>
      </w:r>
      <w:proofErr w:type="spellEnd"/>
      <w:r w:rsidRPr="00125118">
        <w:rPr>
          <w:rFonts w:ascii="IBC SOLAR DemiBold" w:hAnsi="IBC SOLAR DemiBold"/>
          <w:b/>
          <w:bCs/>
          <w:sz w:val="20"/>
          <w:szCs w:val="20"/>
          <w:lang w:val="pl-PL"/>
        </w:rPr>
        <w:t xml:space="preserve"> o mocy 380 i 560 watów. </w:t>
      </w:r>
      <w:r w:rsidR="00EE1D6D" w:rsidRPr="00EE1D6D">
        <w:rPr>
          <w:rFonts w:ascii="IBC SOLAR DemiBold" w:hAnsi="IBC SOLAR DemiBold"/>
          <w:b/>
          <w:bCs/>
          <w:sz w:val="20"/>
          <w:szCs w:val="20"/>
          <w:lang w:val="pl-PL"/>
        </w:rPr>
        <w:t>W zależności od lokalizacji i</w:t>
      </w:r>
      <w:r w:rsidR="00EE1D6D">
        <w:rPr>
          <w:rFonts w:ascii="IBC SOLAR DemiBold" w:hAnsi="IBC SOLAR DemiBold"/>
          <w:b/>
          <w:bCs/>
          <w:sz w:val="20"/>
          <w:szCs w:val="20"/>
          <w:lang w:val="pl-PL"/>
        </w:rPr>
        <w:t> </w:t>
      </w:r>
      <w:r w:rsidR="00EE1D6D" w:rsidRPr="00EE1D6D">
        <w:rPr>
          <w:rFonts w:ascii="IBC SOLAR DemiBold" w:hAnsi="IBC SOLAR DemiBold"/>
          <w:b/>
          <w:bCs/>
          <w:sz w:val="20"/>
          <w:szCs w:val="20"/>
          <w:lang w:val="pl-PL"/>
        </w:rPr>
        <w:t>warunków technicznych instalacji mogą one oferować nawet o 25% większą wydajność, niż moduły konwencjonalne na tej samej powierzchni</w:t>
      </w:r>
      <w:r w:rsidR="00EE1D6D">
        <w:rPr>
          <w:rFonts w:ascii="IBC SOLAR DemiBold" w:hAnsi="IBC SOLAR DemiBold"/>
          <w:b/>
          <w:bCs/>
          <w:sz w:val="20"/>
          <w:szCs w:val="20"/>
          <w:lang w:val="pl-PL"/>
        </w:rPr>
        <w:t>.</w:t>
      </w:r>
    </w:p>
    <w:p w14:paraId="3A67F15D" w14:textId="33697EE8" w:rsidR="00F204B4" w:rsidRPr="006E624D" w:rsidRDefault="00FE0B2A" w:rsidP="00125118">
      <w:pPr>
        <w:spacing w:line="276" w:lineRule="auto"/>
        <w:ind w:left="1843" w:right="454"/>
        <w:jc w:val="both"/>
        <w:rPr>
          <w:rFonts w:ascii="IBC SOLAR" w:hAnsi="IBC SOLAR" w:cs="Arial"/>
          <w:bCs/>
          <w:sz w:val="20"/>
          <w:szCs w:val="20"/>
          <w:lang w:val="pl-PL"/>
        </w:rPr>
      </w:pPr>
      <w:proofErr w:type="spellStart"/>
      <w:r w:rsidRPr="00FE0B2A">
        <w:rPr>
          <w:rFonts w:ascii="IBC SOLAR" w:hAnsi="IBC SOLAR" w:cs="Arial"/>
          <w:sz w:val="20"/>
          <w:szCs w:val="20"/>
          <w:lang w:val="pl-PL"/>
        </w:rPr>
        <w:t>Jolywood</w:t>
      </w:r>
      <w:proofErr w:type="spellEnd"/>
      <w:r w:rsidRPr="00FE0B2A">
        <w:rPr>
          <w:rFonts w:ascii="IBC SOLAR" w:hAnsi="IBC SOLAR" w:cs="Arial"/>
          <w:sz w:val="20"/>
          <w:szCs w:val="20"/>
          <w:lang w:val="pl-PL"/>
        </w:rPr>
        <w:t xml:space="preserve"> jest jednym z pionierów w zakresie produkcji ogniw słonecznych </w:t>
      </w:r>
      <w:proofErr w:type="spellStart"/>
      <w:r w:rsidRPr="00FE0B2A">
        <w:rPr>
          <w:rFonts w:ascii="IBC SOLAR" w:hAnsi="IBC SOLAR" w:cs="Arial"/>
          <w:sz w:val="20"/>
          <w:szCs w:val="20"/>
          <w:lang w:val="pl-PL"/>
        </w:rPr>
        <w:t>TOPCon</w:t>
      </w:r>
      <w:proofErr w:type="spellEnd"/>
      <w:r w:rsidRPr="00FE0B2A">
        <w:rPr>
          <w:rFonts w:ascii="IBC SOLAR" w:hAnsi="IBC SOLAR" w:cs="Arial"/>
          <w:sz w:val="20"/>
          <w:szCs w:val="20"/>
          <w:lang w:val="pl-PL"/>
        </w:rPr>
        <w:t xml:space="preserve"> typu N i</w:t>
      </w:r>
      <w:r w:rsidR="00615B5D">
        <w:rPr>
          <w:rFonts w:ascii="IBC SOLAR" w:hAnsi="IBC SOLAR" w:cs="Arial"/>
          <w:sz w:val="20"/>
          <w:szCs w:val="20"/>
          <w:lang w:val="pl-PL"/>
        </w:rPr>
        <w:t> </w:t>
      </w:r>
      <w:r w:rsidR="00C86F17">
        <w:rPr>
          <w:rFonts w:ascii="IBC SOLAR" w:hAnsi="IBC SOLAR" w:cs="Arial"/>
          <w:sz w:val="20"/>
          <w:szCs w:val="20"/>
          <w:lang w:val="pl-PL"/>
        </w:rPr>
        <w:t>znajduje się w gronie</w:t>
      </w:r>
      <w:r w:rsidRPr="00FE0B2A">
        <w:rPr>
          <w:rFonts w:ascii="IBC SOLAR" w:hAnsi="IBC SOLAR" w:cs="Arial"/>
          <w:sz w:val="20"/>
          <w:szCs w:val="20"/>
          <w:lang w:val="pl-PL"/>
        </w:rPr>
        <w:t xml:space="preserve"> największych producentów folii do modułów. IBC SOLAR </w:t>
      </w:r>
      <w:r w:rsidR="002A24CD" w:rsidRPr="00FE0B2A">
        <w:rPr>
          <w:rFonts w:ascii="IBC SOLAR" w:hAnsi="IBC SOLAR" w:cs="Arial"/>
          <w:sz w:val="20"/>
          <w:szCs w:val="20"/>
          <w:lang w:val="pl-PL"/>
        </w:rPr>
        <w:t xml:space="preserve">już od dłuższego czasu </w:t>
      </w:r>
      <w:r w:rsidRPr="00FE0B2A">
        <w:rPr>
          <w:rFonts w:ascii="IBC SOLAR" w:hAnsi="IBC SOLAR" w:cs="Arial"/>
          <w:sz w:val="20"/>
          <w:szCs w:val="20"/>
          <w:lang w:val="pl-PL"/>
        </w:rPr>
        <w:t xml:space="preserve">używa tych ostatnich </w:t>
      </w:r>
      <w:r w:rsidR="00153F01">
        <w:rPr>
          <w:rFonts w:ascii="IBC SOLAR" w:hAnsi="IBC SOLAR" w:cs="Arial"/>
          <w:sz w:val="20"/>
          <w:szCs w:val="20"/>
          <w:lang w:val="pl-PL"/>
        </w:rPr>
        <w:t>w procesie wytwarzania</w:t>
      </w:r>
      <w:r w:rsidRPr="00FE0B2A">
        <w:rPr>
          <w:rFonts w:ascii="IBC SOLAR" w:hAnsi="IBC SOLAR" w:cs="Arial"/>
          <w:sz w:val="20"/>
          <w:szCs w:val="20"/>
          <w:lang w:val="pl-PL"/>
        </w:rPr>
        <w:t xml:space="preserve"> </w:t>
      </w:r>
      <w:r w:rsidR="0009540A">
        <w:rPr>
          <w:rFonts w:ascii="IBC SOLAR" w:hAnsi="IBC SOLAR" w:cs="Arial"/>
          <w:sz w:val="20"/>
          <w:szCs w:val="20"/>
          <w:lang w:val="pl-PL"/>
        </w:rPr>
        <w:t>pane</w:t>
      </w:r>
      <w:r w:rsidR="001D1F3E">
        <w:rPr>
          <w:rFonts w:ascii="IBC SOLAR" w:hAnsi="IBC SOLAR" w:cs="Arial"/>
          <w:sz w:val="20"/>
          <w:szCs w:val="20"/>
          <w:lang w:val="pl-PL"/>
        </w:rPr>
        <w:t>li</w:t>
      </w:r>
      <w:r w:rsidRPr="00FE0B2A">
        <w:rPr>
          <w:rFonts w:ascii="IBC SOLAR" w:hAnsi="IBC SOLAR" w:cs="Arial"/>
          <w:sz w:val="20"/>
          <w:szCs w:val="20"/>
          <w:lang w:val="pl-PL"/>
        </w:rPr>
        <w:t xml:space="preserve"> własnych marki. Wraz z</w:t>
      </w:r>
      <w:r w:rsidR="00615B5D">
        <w:rPr>
          <w:rFonts w:ascii="IBC SOLAR" w:hAnsi="IBC SOLAR" w:cs="Arial"/>
          <w:sz w:val="20"/>
          <w:szCs w:val="20"/>
          <w:lang w:val="pl-PL"/>
        </w:rPr>
        <w:t> </w:t>
      </w:r>
      <w:r w:rsidRPr="00FE0B2A">
        <w:rPr>
          <w:rFonts w:ascii="IBC SOLAR" w:hAnsi="IBC SOLAR" w:cs="Arial"/>
          <w:sz w:val="20"/>
          <w:szCs w:val="20"/>
          <w:lang w:val="pl-PL"/>
        </w:rPr>
        <w:t xml:space="preserve">włączeniem modułów </w:t>
      </w:r>
      <w:proofErr w:type="spellStart"/>
      <w:r w:rsidRPr="00FE0B2A">
        <w:rPr>
          <w:rFonts w:ascii="IBC SOLAR" w:hAnsi="IBC SOLAR" w:cs="Arial"/>
          <w:sz w:val="20"/>
          <w:szCs w:val="20"/>
          <w:lang w:val="pl-PL"/>
        </w:rPr>
        <w:t>bifacjalnych</w:t>
      </w:r>
      <w:proofErr w:type="spellEnd"/>
      <w:r w:rsidRPr="00FE0B2A">
        <w:rPr>
          <w:rFonts w:ascii="IBC SOLAR" w:hAnsi="IBC SOLAR" w:cs="Arial"/>
          <w:sz w:val="20"/>
          <w:szCs w:val="20"/>
          <w:lang w:val="pl-PL"/>
        </w:rPr>
        <w:t xml:space="preserve"> do swojej oferty, współpraca </w:t>
      </w:r>
      <w:r w:rsidR="00581230">
        <w:rPr>
          <w:rFonts w:ascii="IBC SOLAR" w:hAnsi="IBC SOLAR" w:cs="Arial"/>
          <w:sz w:val="20"/>
          <w:szCs w:val="20"/>
          <w:lang w:val="pl-PL"/>
        </w:rPr>
        <w:t xml:space="preserve">obu firm </w:t>
      </w:r>
      <w:r w:rsidRPr="00FE0B2A">
        <w:rPr>
          <w:rFonts w:ascii="IBC SOLAR" w:hAnsi="IBC SOLAR" w:cs="Arial"/>
          <w:sz w:val="20"/>
          <w:szCs w:val="20"/>
          <w:lang w:val="pl-PL"/>
        </w:rPr>
        <w:t>wkracza na kolejny poziom</w:t>
      </w:r>
      <w:r w:rsidR="00A40CCB" w:rsidRPr="00FE0B2A">
        <w:rPr>
          <w:rFonts w:ascii="IBC SOLAR" w:hAnsi="IBC SOLAR" w:cs="Arial"/>
          <w:sz w:val="20"/>
          <w:szCs w:val="20"/>
          <w:lang w:val="pl-PL"/>
        </w:rPr>
        <w:t xml:space="preserve">. </w:t>
      </w:r>
      <w:r w:rsidR="00850DB8" w:rsidRPr="006E624D">
        <w:rPr>
          <w:rFonts w:ascii="IBC SOLAR" w:hAnsi="IBC SOLAR" w:cs="Arial"/>
          <w:sz w:val="20"/>
          <w:szCs w:val="20"/>
          <w:lang w:val="pl-PL"/>
        </w:rPr>
        <w:t xml:space="preserve">Od teraz panele </w:t>
      </w:r>
      <w:r w:rsidR="006E624D" w:rsidRPr="006E624D">
        <w:rPr>
          <w:rFonts w:ascii="IBC SOLAR" w:hAnsi="IBC SOLAR" w:cs="Arial"/>
          <w:sz w:val="20"/>
          <w:szCs w:val="20"/>
          <w:lang w:val="pl-PL"/>
        </w:rPr>
        <w:t xml:space="preserve">fotowoltaiczne </w:t>
      </w:r>
      <w:r w:rsidR="00850DB8" w:rsidRPr="006E624D">
        <w:rPr>
          <w:rFonts w:ascii="IBC SOLAR" w:hAnsi="IBC SOLAR" w:cs="Arial"/>
          <w:sz w:val="20"/>
          <w:szCs w:val="20"/>
          <w:lang w:val="pl-PL"/>
        </w:rPr>
        <w:t xml:space="preserve">JW-HD120N oraz </w:t>
      </w:r>
      <w:r w:rsidR="006E624D" w:rsidRPr="006E624D">
        <w:rPr>
          <w:rFonts w:ascii="IBC SOLAR" w:hAnsi="IBC SOLAR" w:cs="Arial"/>
          <w:sz w:val="20"/>
          <w:szCs w:val="20"/>
          <w:lang w:val="pl-PL"/>
        </w:rPr>
        <w:t>JW-HD144N można</w:t>
      </w:r>
      <w:r w:rsidR="006E624D">
        <w:rPr>
          <w:rFonts w:ascii="IBC SOLAR" w:hAnsi="IBC SOLAR" w:cs="Arial"/>
          <w:sz w:val="20"/>
          <w:szCs w:val="20"/>
          <w:lang w:val="pl-PL"/>
        </w:rPr>
        <w:t xml:space="preserve"> zamawiać na terenie Europy</w:t>
      </w:r>
      <w:r w:rsidR="001D1F3E">
        <w:rPr>
          <w:rFonts w:ascii="IBC SOLAR" w:hAnsi="IBC SOLAR" w:cs="Arial"/>
          <w:sz w:val="20"/>
          <w:szCs w:val="20"/>
          <w:lang w:val="pl-PL"/>
        </w:rPr>
        <w:t xml:space="preserve"> także za pośrednictwem IBC SOLAR</w:t>
      </w:r>
      <w:r w:rsidR="006E624D">
        <w:rPr>
          <w:rFonts w:ascii="IBC SOLAR" w:hAnsi="IBC SOLAR" w:cs="Arial"/>
          <w:sz w:val="20"/>
          <w:szCs w:val="20"/>
          <w:lang w:val="pl-PL"/>
        </w:rPr>
        <w:t>.</w:t>
      </w:r>
    </w:p>
    <w:p w14:paraId="0C85D46E" w14:textId="3FA851BE" w:rsidR="001C7C5E" w:rsidRDefault="001D7742" w:rsidP="00125118">
      <w:pPr>
        <w:spacing w:line="276" w:lineRule="auto"/>
        <w:ind w:left="1843" w:right="454"/>
        <w:jc w:val="both"/>
        <w:rPr>
          <w:rFonts w:ascii="IBC SOLAR" w:hAnsi="IBC SOLAR"/>
          <w:sz w:val="20"/>
          <w:szCs w:val="20"/>
          <w:lang w:val="pl-PL"/>
        </w:rPr>
      </w:pPr>
      <w:r w:rsidRPr="001D7742">
        <w:rPr>
          <w:rFonts w:ascii="IBC SOLAR" w:hAnsi="IBC SOLAR"/>
          <w:sz w:val="20"/>
          <w:szCs w:val="20"/>
          <w:lang w:val="pl-PL"/>
        </w:rPr>
        <w:t xml:space="preserve">Wysokowydajne moduły szklano-szklane </w:t>
      </w:r>
      <w:proofErr w:type="spellStart"/>
      <w:r w:rsidRPr="001D7742">
        <w:rPr>
          <w:rFonts w:ascii="IBC SOLAR" w:hAnsi="IBC SOLAR"/>
          <w:sz w:val="20"/>
          <w:szCs w:val="20"/>
          <w:lang w:val="pl-PL"/>
        </w:rPr>
        <w:t>Jolywood</w:t>
      </w:r>
      <w:proofErr w:type="spellEnd"/>
      <w:r w:rsidRPr="001D7742">
        <w:rPr>
          <w:rFonts w:ascii="IBC SOLAR" w:hAnsi="IBC SOLAR"/>
          <w:sz w:val="20"/>
          <w:szCs w:val="20"/>
          <w:lang w:val="pl-PL"/>
        </w:rPr>
        <w:t xml:space="preserve"> cechuje szczególnie wysoka sprawność oraz niższy stopień degradacji, niż w przypadku konwencjonalnych ogniw słonecznych typu P</w:t>
      </w:r>
      <w:r w:rsidR="00A0493A">
        <w:rPr>
          <w:rFonts w:ascii="IBC SOLAR" w:hAnsi="IBC SOLAR"/>
          <w:sz w:val="20"/>
          <w:szCs w:val="20"/>
          <w:lang w:val="pl-PL"/>
        </w:rPr>
        <w:t>, wynoszący zaledwie 0,40</w:t>
      </w:r>
      <w:r w:rsidR="00F773BC">
        <w:rPr>
          <w:rFonts w:ascii="IBC SOLAR" w:hAnsi="IBC SOLAR"/>
          <w:sz w:val="20"/>
          <w:szCs w:val="20"/>
          <w:lang w:val="pl-PL"/>
        </w:rPr>
        <w:t xml:space="preserve"> procent</w:t>
      </w:r>
      <w:r w:rsidRPr="001D7742">
        <w:rPr>
          <w:rFonts w:ascii="IBC SOLAR" w:hAnsi="IBC SOLAR"/>
          <w:sz w:val="20"/>
          <w:szCs w:val="20"/>
          <w:lang w:val="pl-PL"/>
        </w:rPr>
        <w:t xml:space="preserve">. Oferują one również wyższy współczynnik </w:t>
      </w:r>
      <w:r w:rsidR="00B140B0">
        <w:rPr>
          <w:rFonts w:ascii="IBC SOLAR" w:hAnsi="IBC SOLAR"/>
          <w:sz w:val="20"/>
          <w:szCs w:val="20"/>
          <w:lang w:val="pl-PL"/>
        </w:rPr>
        <w:t>temperaturowy</w:t>
      </w:r>
      <w:r w:rsidRPr="001D7742">
        <w:rPr>
          <w:rFonts w:ascii="IBC SOLAR" w:hAnsi="IBC SOLAR"/>
          <w:sz w:val="20"/>
          <w:szCs w:val="20"/>
          <w:lang w:val="pl-PL"/>
        </w:rPr>
        <w:t xml:space="preserve"> oraz </w:t>
      </w:r>
      <w:r w:rsidR="008D2E8E">
        <w:rPr>
          <w:rFonts w:ascii="IBC SOLAR" w:hAnsi="IBC SOLAR"/>
          <w:sz w:val="20"/>
          <w:szCs w:val="20"/>
          <w:lang w:val="pl-PL"/>
        </w:rPr>
        <w:t>dwufazowy</w:t>
      </w:r>
      <w:r w:rsidRPr="001D7742">
        <w:rPr>
          <w:rFonts w:ascii="IBC SOLAR" w:hAnsi="IBC SOLAR"/>
          <w:sz w:val="20"/>
          <w:szCs w:val="20"/>
          <w:lang w:val="pl-PL"/>
        </w:rPr>
        <w:t xml:space="preserve">, który wynosi 80%. Oznacza to, że obie strony modułu są aktywne, a strona tylna może osiągnąć 80% </w:t>
      </w:r>
      <w:r w:rsidR="004F0E8C" w:rsidRPr="001D7742">
        <w:rPr>
          <w:rFonts w:ascii="IBC SOLAR" w:hAnsi="IBC SOLAR"/>
          <w:sz w:val="20"/>
          <w:szCs w:val="20"/>
          <w:lang w:val="pl-PL"/>
        </w:rPr>
        <w:t>wydajności strony</w:t>
      </w:r>
      <w:r w:rsidRPr="001D7742">
        <w:rPr>
          <w:rFonts w:ascii="IBC SOLAR" w:hAnsi="IBC SOLAR"/>
          <w:sz w:val="20"/>
          <w:szCs w:val="20"/>
          <w:lang w:val="pl-PL"/>
        </w:rPr>
        <w:t xml:space="preserve"> przedniej, co przekłada się na </w:t>
      </w:r>
      <w:r w:rsidR="00767130">
        <w:rPr>
          <w:rFonts w:ascii="IBC SOLAR" w:hAnsi="IBC SOLAR"/>
          <w:sz w:val="20"/>
          <w:szCs w:val="20"/>
          <w:lang w:val="pl-PL"/>
        </w:rPr>
        <w:t>zwiększony uzysk energ</w:t>
      </w:r>
      <w:r w:rsidR="00B140B0">
        <w:rPr>
          <w:rFonts w:ascii="IBC SOLAR" w:hAnsi="IBC SOLAR"/>
          <w:sz w:val="20"/>
          <w:szCs w:val="20"/>
          <w:lang w:val="pl-PL"/>
        </w:rPr>
        <w:t>etyczny</w:t>
      </w:r>
      <w:r w:rsidRPr="001D7742">
        <w:rPr>
          <w:rFonts w:ascii="IBC SOLAR" w:hAnsi="IBC SOLAR"/>
          <w:sz w:val="20"/>
          <w:szCs w:val="20"/>
          <w:lang w:val="pl-PL"/>
        </w:rPr>
        <w:t xml:space="preserve">. </w:t>
      </w:r>
      <w:r w:rsidR="00B55891">
        <w:rPr>
          <w:rFonts w:ascii="IBC SOLAR" w:hAnsi="IBC SOLAR"/>
          <w:sz w:val="20"/>
          <w:szCs w:val="20"/>
          <w:lang w:val="pl-PL"/>
        </w:rPr>
        <w:t>Panele te</w:t>
      </w:r>
      <w:r w:rsidR="001C7C5E" w:rsidRPr="007641C1">
        <w:rPr>
          <w:rFonts w:ascii="IBC SOLAR" w:hAnsi="IBC SOLAR"/>
          <w:sz w:val="20"/>
          <w:szCs w:val="20"/>
          <w:lang w:val="pl-PL"/>
        </w:rPr>
        <w:t xml:space="preserve"> zapewnia</w:t>
      </w:r>
      <w:r w:rsidR="001C7C5E">
        <w:rPr>
          <w:rFonts w:ascii="IBC SOLAR" w:hAnsi="IBC SOLAR"/>
          <w:sz w:val="20"/>
          <w:szCs w:val="20"/>
          <w:lang w:val="pl-PL"/>
        </w:rPr>
        <w:t>ją</w:t>
      </w:r>
      <w:r w:rsidR="001C7C5E" w:rsidRPr="007641C1">
        <w:rPr>
          <w:rFonts w:ascii="IBC SOLAR" w:hAnsi="IBC SOLAR"/>
          <w:sz w:val="20"/>
          <w:szCs w:val="20"/>
          <w:lang w:val="pl-PL"/>
        </w:rPr>
        <w:t xml:space="preserve"> </w:t>
      </w:r>
      <w:r w:rsidR="00B55891">
        <w:rPr>
          <w:rFonts w:ascii="IBC SOLAR" w:hAnsi="IBC SOLAR"/>
          <w:sz w:val="20"/>
          <w:szCs w:val="20"/>
          <w:lang w:val="pl-PL"/>
        </w:rPr>
        <w:t xml:space="preserve">bardzo </w:t>
      </w:r>
      <w:r w:rsidR="001C7C5E" w:rsidRPr="007641C1">
        <w:rPr>
          <w:rFonts w:ascii="IBC SOLAR" w:hAnsi="IBC SOLAR"/>
          <w:sz w:val="20"/>
          <w:szCs w:val="20"/>
          <w:lang w:val="pl-PL"/>
        </w:rPr>
        <w:t>wysoką sprawność, nawet w</w:t>
      </w:r>
      <w:r w:rsidR="008B31E6">
        <w:rPr>
          <w:rFonts w:ascii="IBC SOLAR" w:hAnsi="IBC SOLAR"/>
          <w:sz w:val="20"/>
          <w:szCs w:val="20"/>
          <w:lang w:val="pl-PL"/>
        </w:rPr>
        <w:t> </w:t>
      </w:r>
      <w:r w:rsidR="001C7C5E" w:rsidRPr="007641C1">
        <w:rPr>
          <w:rFonts w:ascii="IBC SOLAR" w:hAnsi="IBC SOLAR"/>
          <w:sz w:val="20"/>
          <w:szCs w:val="20"/>
          <w:lang w:val="pl-PL"/>
        </w:rPr>
        <w:t xml:space="preserve">warunkach słabego oświetlenia w pochmurne lub mgliste dni. </w:t>
      </w:r>
    </w:p>
    <w:p w14:paraId="38590FB6" w14:textId="06827F4C" w:rsidR="00DD2267" w:rsidRPr="009763A3" w:rsidRDefault="00DD2267" w:rsidP="00125118">
      <w:pPr>
        <w:spacing w:line="276" w:lineRule="auto"/>
        <w:ind w:left="1843" w:right="454"/>
        <w:jc w:val="both"/>
        <w:rPr>
          <w:rFonts w:ascii="IBC SOLAR" w:hAnsi="IBC SOLAR" w:cs="Arial"/>
          <w:sz w:val="20"/>
          <w:szCs w:val="20"/>
          <w:lang w:val="pl-PL"/>
        </w:rPr>
      </w:pPr>
      <w:r>
        <w:rPr>
          <w:rFonts w:ascii="IBC SOLAR" w:hAnsi="IBC SOLAR" w:cs="Arial"/>
          <w:sz w:val="20"/>
          <w:szCs w:val="20"/>
          <w:lang w:val="pl-PL"/>
        </w:rPr>
        <w:t xml:space="preserve">- </w:t>
      </w:r>
      <w:r w:rsidRPr="00DD2267">
        <w:rPr>
          <w:rFonts w:ascii="IBC SOLAR" w:hAnsi="IBC SOLAR" w:cs="Arial"/>
          <w:i/>
          <w:iCs/>
          <w:sz w:val="20"/>
          <w:szCs w:val="20"/>
          <w:lang w:val="pl-PL"/>
        </w:rPr>
        <w:t>Kładziemy duży nacisk na potrzeby naszych klientów</w:t>
      </w:r>
      <w:r w:rsidR="0048471C">
        <w:rPr>
          <w:rFonts w:ascii="IBC SOLAR" w:hAnsi="IBC SOLAR" w:cs="Arial"/>
          <w:i/>
          <w:iCs/>
          <w:sz w:val="20"/>
          <w:szCs w:val="20"/>
          <w:lang w:val="pl-PL"/>
        </w:rPr>
        <w:t xml:space="preserve">, a współpraca z </w:t>
      </w:r>
      <w:proofErr w:type="spellStart"/>
      <w:r w:rsidRPr="00DD2267">
        <w:rPr>
          <w:rFonts w:ascii="IBC SOLAR" w:hAnsi="IBC SOLAR" w:cs="Arial"/>
          <w:i/>
          <w:iCs/>
          <w:sz w:val="20"/>
          <w:szCs w:val="20"/>
          <w:lang w:val="pl-PL"/>
        </w:rPr>
        <w:t>Jolywood</w:t>
      </w:r>
      <w:proofErr w:type="spellEnd"/>
      <w:r w:rsidRPr="00DD2267">
        <w:rPr>
          <w:rFonts w:ascii="IBC SOLAR" w:hAnsi="IBC SOLAR" w:cs="Arial"/>
          <w:i/>
          <w:iCs/>
          <w:sz w:val="20"/>
          <w:szCs w:val="20"/>
          <w:lang w:val="pl-PL"/>
        </w:rPr>
        <w:t xml:space="preserve"> </w:t>
      </w:r>
      <w:r w:rsidR="0048471C">
        <w:rPr>
          <w:rFonts w:ascii="IBC SOLAR" w:hAnsi="IBC SOLAR" w:cs="Arial"/>
          <w:i/>
          <w:iCs/>
          <w:sz w:val="20"/>
          <w:szCs w:val="20"/>
          <w:lang w:val="pl-PL"/>
        </w:rPr>
        <w:t>pozwala nam</w:t>
      </w:r>
      <w:r w:rsidR="00D7258D">
        <w:rPr>
          <w:rFonts w:ascii="IBC SOLAR" w:hAnsi="IBC SOLAR" w:cs="Arial"/>
          <w:i/>
          <w:iCs/>
          <w:sz w:val="20"/>
          <w:szCs w:val="20"/>
          <w:lang w:val="pl-PL"/>
        </w:rPr>
        <w:t xml:space="preserve"> dalej</w:t>
      </w:r>
      <w:r w:rsidRPr="00DD2267">
        <w:rPr>
          <w:rFonts w:ascii="IBC SOLAR" w:hAnsi="IBC SOLAR" w:cs="Arial"/>
          <w:i/>
          <w:iCs/>
          <w:sz w:val="20"/>
          <w:szCs w:val="20"/>
          <w:lang w:val="pl-PL"/>
        </w:rPr>
        <w:t xml:space="preserve"> dostarczać wysokiej jakości trwałe moduły słoneczne w sektorze mieszkaniowym</w:t>
      </w:r>
      <w:r>
        <w:rPr>
          <w:rFonts w:ascii="IBC SOLAR" w:hAnsi="IBC SOLAR" w:cs="Arial"/>
          <w:sz w:val="20"/>
          <w:szCs w:val="20"/>
          <w:lang w:val="pl-PL"/>
        </w:rPr>
        <w:t xml:space="preserve"> - </w:t>
      </w:r>
      <w:r w:rsidRPr="00DD2267">
        <w:rPr>
          <w:rFonts w:ascii="IBC SOLAR" w:hAnsi="IBC SOLAR" w:cs="Arial"/>
          <w:sz w:val="20"/>
          <w:szCs w:val="20"/>
          <w:lang w:val="pl-PL"/>
        </w:rPr>
        <w:t xml:space="preserve">wyjaśnia Stefan Horstmann, dyrektor operacyjny IBC SOLAR AG. </w:t>
      </w:r>
      <w:r>
        <w:rPr>
          <w:rFonts w:ascii="IBC SOLAR" w:hAnsi="IBC SOLAR" w:cs="Arial"/>
          <w:sz w:val="20"/>
          <w:szCs w:val="20"/>
          <w:lang w:val="pl-PL"/>
        </w:rPr>
        <w:t xml:space="preserve">- </w:t>
      </w:r>
      <w:r w:rsidRPr="00DD2267">
        <w:rPr>
          <w:rFonts w:ascii="IBC SOLAR" w:hAnsi="IBC SOLAR" w:cs="Arial"/>
          <w:i/>
          <w:iCs/>
          <w:sz w:val="20"/>
          <w:szCs w:val="20"/>
          <w:lang w:val="pl-PL"/>
        </w:rPr>
        <w:t xml:space="preserve">Dzięki swojej przyszłościowej koncepcji ogniw </w:t>
      </w:r>
      <w:proofErr w:type="spellStart"/>
      <w:r w:rsidRPr="00DD2267">
        <w:rPr>
          <w:rFonts w:ascii="IBC SOLAR" w:hAnsi="IBC SOLAR" w:cs="Arial"/>
          <w:i/>
          <w:iCs/>
          <w:sz w:val="20"/>
          <w:szCs w:val="20"/>
          <w:lang w:val="pl-PL"/>
        </w:rPr>
        <w:t>Jolywood</w:t>
      </w:r>
      <w:proofErr w:type="spellEnd"/>
      <w:r w:rsidRPr="00DD2267">
        <w:rPr>
          <w:rFonts w:ascii="IBC SOLAR" w:hAnsi="IBC SOLAR" w:cs="Arial"/>
          <w:i/>
          <w:iCs/>
          <w:sz w:val="20"/>
          <w:szCs w:val="20"/>
          <w:lang w:val="pl-PL"/>
        </w:rPr>
        <w:t xml:space="preserve"> jest producentem o dużym potencjale innowacyjności. </w:t>
      </w:r>
      <w:r w:rsidRPr="009763A3">
        <w:rPr>
          <w:rFonts w:ascii="IBC SOLAR" w:hAnsi="IBC SOLAR" w:cs="Arial"/>
          <w:i/>
          <w:iCs/>
          <w:sz w:val="20"/>
          <w:szCs w:val="20"/>
          <w:lang w:val="pl-PL"/>
        </w:rPr>
        <w:t>Jego wysokowydajne produkty stanowią doskonałe uzupełnienie naszego portfolio</w:t>
      </w:r>
      <w:r w:rsidRPr="009763A3">
        <w:rPr>
          <w:rFonts w:ascii="IBC SOLAR" w:hAnsi="IBC SOLAR" w:cs="Arial"/>
          <w:sz w:val="20"/>
          <w:szCs w:val="20"/>
          <w:lang w:val="pl-PL"/>
        </w:rPr>
        <w:t xml:space="preserve"> – </w:t>
      </w:r>
      <w:r w:rsidR="006D37C9" w:rsidRPr="009763A3">
        <w:rPr>
          <w:rFonts w:ascii="IBC SOLAR" w:hAnsi="IBC SOLAR" w:cs="Arial"/>
          <w:sz w:val="20"/>
          <w:szCs w:val="20"/>
          <w:lang w:val="pl-PL"/>
        </w:rPr>
        <w:t>przekonuje</w:t>
      </w:r>
      <w:r w:rsidRPr="009763A3">
        <w:rPr>
          <w:rFonts w:ascii="IBC SOLAR" w:hAnsi="IBC SOLAR" w:cs="Arial"/>
          <w:sz w:val="20"/>
          <w:szCs w:val="20"/>
          <w:lang w:val="pl-PL"/>
        </w:rPr>
        <w:t>.</w:t>
      </w:r>
    </w:p>
    <w:p w14:paraId="4E9AB8D1" w14:textId="73163848" w:rsidR="00F204B4" w:rsidRPr="009763A3" w:rsidRDefault="009763A3" w:rsidP="00125118">
      <w:pPr>
        <w:spacing w:line="276" w:lineRule="auto"/>
        <w:ind w:left="1843" w:right="454"/>
        <w:jc w:val="both"/>
        <w:rPr>
          <w:rFonts w:ascii="IBC SOLAR" w:hAnsi="IBC SOLAR"/>
          <w:sz w:val="20"/>
          <w:szCs w:val="20"/>
          <w:lang w:val="pl-PL"/>
        </w:rPr>
      </w:pPr>
      <w:r w:rsidRPr="009763A3">
        <w:rPr>
          <w:rFonts w:ascii="IBC SOLAR" w:hAnsi="IBC SOLAR" w:cs="Arial"/>
          <w:sz w:val="20"/>
          <w:szCs w:val="20"/>
          <w:lang w:val="pl-PL"/>
        </w:rPr>
        <w:t xml:space="preserve">Alan </w:t>
      </w:r>
      <w:proofErr w:type="spellStart"/>
      <w:r w:rsidRPr="009763A3">
        <w:rPr>
          <w:rFonts w:ascii="IBC SOLAR" w:hAnsi="IBC SOLAR" w:cs="Arial"/>
          <w:sz w:val="20"/>
          <w:szCs w:val="20"/>
          <w:lang w:val="pl-PL"/>
        </w:rPr>
        <w:t>Xie</w:t>
      </w:r>
      <w:proofErr w:type="spellEnd"/>
      <w:r w:rsidRPr="009763A3">
        <w:rPr>
          <w:rFonts w:ascii="IBC SOLAR" w:hAnsi="IBC SOLAR" w:cs="Arial"/>
          <w:sz w:val="20"/>
          <w:szCs w:val="20"/>
          <w:lang w:val="pl-PL"/>
        </w:rPr>
        <w:t xml:space="preserve">, zastępca dyrektora generalnego </w:t>
      </w:r>
      <w:proofErr w:type="spellStart"/>
      <w:r w:rsidRPr="009763A3">
        <w:rPr>
          <w:rFonts w:ascii="IBC SOLAR" w:hAnsi="IBC SOLAR" w:cs="Arial"/>
          <w:sz w:val="20"/>
          <w:szCs w:val="20"/>
          <w:lang w:val="pl-PL"/>
        </w:rPr>
        <w:t>Jolywood</w:t>
      </w:r>
      <w:proofErr w:type="spellEnd"/>
      <w:r w:rsidRPr="009763A3">
        <w:rPr>
          <w:rFonts w:ascii="IBC SOLAR" w:hAnsi="IBC SOLAR" w:cs="Arial"/>
          <w:sz w:val="20"/>
          <w:szCs w:val="20"/>
          <w:lang w:val="pl-PL"/>
        </w:rPr>
        <w:t xml:space="preserve">, dodaje: </w:t>
      </w:r>
      <w:r>
        <w:rPr>
          <w:rFonts w:ascii="IBC SOLAR" w:hAnsi="IBC SOLAR" w:cs="Arial"/>
          <w:sz w:val="20"/>
          <w:szCs w:val="20"/>
          <w:lang w:val="pl-PL"/>
        </w:rPr>
        <w:t xml:space="preserve">- </w:t>
      </w:r>
      <w:r w:rsidRPr="00D7258D">
        <w:rPr>
          <w:rFonts w:ascii="IBC SOLAR" w:hAnsi="IBC SOLAR" w:cs="Arial"/>
          <w:i/>
          <w:iCs/>
          <w:sz w:val="20"/>
          <w:szCs w:val="20"/>
          <w:lang w:val="pl-PL"/>
        </w:rPr>
        <w:t xml:space="preserve">Cieszymy się, że </w:t>
      </w:r>
      <w:r w:rsidR="0048471C" w:rsidRPr="00D7258D">
        <w:rPr>
          <w:rFonts w:ascii="IBC SOLAR" w:hAnsi="IBC SOLAR" w:cs="Arial"/>
          <w:i/>
          <w:iCs/>
          <w:sz w:val="20"/>
          <w:szCs w:val="20"/>
          <w:lang w:val="pl-PL"/>
        </w:rPr>
        <w:t>możemy</w:t>
      </w:r>
      <w:r w:rsidRPr="00D7258D">
        <w:rPr>
          <w:rFonts w:ascii="IBC SOLAR" w:hAnsi="IBC SOLAR" w:cs="Arial"/>
          <w:i/>
          <w:iCs/>
          <w:sz w:val="20"/>
          <w:szCs w:val="20"/>
          <w:lang w:val="pl-PL"/>
        </w:rPr>
        <w:t xml:space="preserve"> współpracować z jednym z wiodących </w:t>
      </w:r>
      <w:r w:rsidR="00790D03">
        <w:rPr>
          <w:rFonts w:ascii="IBC SOLAR" w:hAnsi="IBC SOLAR" w:cs="Arial"/>
          <w:i/>
          <w:iCs/>
          <w:sz w:val="20"/>
          <w:szCs w:val="20"/>
          <w:lang w:val="pl-PL"/>
        </w:rPr>
        <w:t xml:space="preserve">dostawców kompleksowych rozwiązań </w:t>
      </w:r>
      <w:r w:rsidRPr="00D7258D">
        <w:rPr>
          <w:rFonts w:ascii="IBC SOLAR" w:hAnsi="IBC SOLAR" w:cs="Arial"/>
          <w:i/>
          <w:iCs/>
          <w:sz w:val="20"/>
          <w:szCs w:val="20"/>
          <w:lang w:val="pl-PL"/>
        </w:rPr>
        <w:t>dla fotowoltaiki i</w:t>
      </w:r>
      <w:r w:rsidR="000031C4">
        <w:rPr>
          <w:rFonts w:ascii="IBC SOLAR" w:hAnsi="IBC SOLAR" w:cs="Arial"/>
          <w:i/>
          <w:iCs/>
          <w:sz w:val="20"/>
          <w:szCs w:val="20"/>
          <w:lang w:val="pl-PL"/>
        </w:rPr>
        <w:t> </w:t>
      </w:r>
      <w:r w:rsidRPr="00D7258D">
        <w:rPr>
          <w:rFonts w:ascii="IBC SOLAR" w:hAnsi="IBC SOLAR" w:cs="Arial"/>
          <w:i/>
          <w:iCs/>
          <w:sz w:val="20"/>
          <w:szCs w:val="20"/>
          <w:lang w:val="pl-PL"/>
        </w:rPr>
        <w:t>magazynowania energii w Europie. Wieloletnie doświadczenie oraz silny nacisk na jakość i</w:t>
      </w:r>
      <w:r w:rsidR="000031C4">
        <w:rPr>
          <w:rFonts w:ascii="IBC SOLAR" w:hAnsi="IBC SOLAR" w:cs="Arial"/>
          <w:i/>
          <w:iCs/>
          <w:sz w:val="20"/>
          <w:szCs w:val="20"/>
          <w:lang w:val="pl-PL"/>
        </w:rPr>
        <w:t> </w:t>
      </w:r>
      <w:r w:rsidRPr="00D7258D">
        <w:rPr>
          <w:rFonts w:ascii="IBC SOLAR" w:hAnsi="IBC SOLAR" w:cs="Arial"/>
          <w:i/>
          <w:iCs/>
          <w:sz w:val="20"/>
          <w:szCs w:val="20"/>
          <w:lang w:val="pl-PL"/>
        </w:rPr>
        <w:t>zadowolenie klienta sprawiają, że IBC SOLAR jest idealnym partnerem do skutecznego pozycjonowania naszej wiodącej technologii ogniw i modułów PV typu N na europejskich rynkach</w:t>
      </w:r>
      <w:r w:rsidRPr="009763A3">
        <w:rPr>
          <w:rFonts w:ascii="IBC SOLAR" w:hAnsi="IBC SOLAR" w:cs="Arial"/>
          <w:sz w:val="20"/>
          <w:szCs w:val="20"/>
          <w:lang w:val="pl-PL"/>
        </w:rPr>
        <w:t>.</w:t>
      </w:r>
    </w:p>
    <w:p w14:paraId="5419D851" w14:textId="6ED1A608" w:rsidR="002B31FC" w:rsidRDefault="00A10517" w:rsidP="002B31FC">
      <w:pPr>
        <w:spacing w:line="276" w:lineRule="auto"/>
        <w:ind w:left="1843" w:right="454"/>
        <w:jc w:val="both"/>
        <w:rPr>
          <w:rFonts w:ascii="IBC SOLAR" w:hAnsi="IBC SOLAR"/>
          <w:sz w:val="20"/>
          <w:szCs w:val="20"/>
          <w:lang w:val="pl-PL"/>
        </w:rPr>
      </w:pPr>
      <w:r w:rsidRPr="00A10517">
        <w:rPr>
          <w:rFonts w:ascii="IBC SOLAR" w:hAnsi="IBC SOLAR"/>
          <w:sz w:val="20"/>
          <w:szCs w:val="20"/>
          <w:lang w:val="pl-PL"/>
        </w:rPr>
        <w:t xml:space="preserve">Wysoka wydajność i estetyka </w:t>
      </w:r>
      <w:r w:rsidR="002F04DF">
        <w:rPr>
          <w:rFonts w:ascii="IBC SOLAR" w:hAnsi="IBC SOLAR"/>
          <w:sz w:val="20"/>
          <w:szCs w:val="20"/>
          <w:lang w:val="pl-PL"/>
        </w:rPr>
        <w:t xml:space="preserve">paneli marki </w:t>
      </w:r>
      <w:proofErr w:type="spellStart"/>
      <w:r w:rsidR="002F04DF">
        <w:rPr>
          <w:rFonts w:ascii="IBC SOLAR" w:hAnsi="IBC SOLAR"/>
          <w:sz w:val="20"/>
          <w:szCs w:val="20"/>
          <w:lang w:val="pl-PL"/>
        </w:rPr>
        <w:t>Jolywood</w:t>
      </w:r>
      <w:proofErr w:type="spellEnd"/>
      <w:r w:rsidR="002F04DF">
        <w:rPr>
          <w:rFonts w:ascii="IBC SOLAR" w:hAnsi="IBC SOLAR"/>
          <w:sz w:val="20"/>
          <w:szCs w:val="20"/>
          <w:lang w:val="pl-PL"/>
        </w:rPr>
        <w:t xml:space="preserve"> </w:t>
      </w:r>
      <w:r w:rsidRPr="00A10517">
        <w:rPr>
          <w:rFonts w:ascii="IBC SOLAR" w:hAnsi="IBC SOLAR"/>
          <w:sz w:val="20"/>
          <w:szCs w:val="20"/>
          <w:lang w:val="pl-PL"/>
        </w:rPr>
        <w:t>sprawiają, że produkty te doskonale nadają się zastosowań zarówno domowych, jak i komercyjnych</w:t>
      </w:r>
      <w:r w:rsidR="00DD5CF6">
        <w:rPr>
          <w:rFonts w:ascii="IBC SOLAR" w:hAnsi="IBC SOLAR"/>
          <w:sz w:val="20"/>
          <w:szCs w:val="20"/>
          <w:lang w:val="pl-PL"/>
        </w:rPr>
        <w:t xml:space="preserve"> (w tym parków słonecznych)</w:t>
      </w:r>
      <w:r w:rsidRPr="00A10517">
        <w:rPr>
          <w:rFonts w:ascii="IBC SOLAR" w:hAnsi="IBC SOLAR"/>
          <w:sz w:val="20"/>
          <w:szCs w:val="20"/>
          <w:lang w:val="pl-PL"/>
        </w:rPr>
        <w:t xml:space="preserve">. </w:t>
      </w:r>
      <w:r w:rsidR="002B31FC" w:rsidRPr="007641C1">
        <w:rPr>
          <w:rFonts w:ascii="IBC SOLAR" w:hAnsi="IBC SOLAR"/>
          <w:sz w:val="20"/>
          <w:szCs w:val="20"/>
          <w:lang w:val="pl-PL"/>
        </w:rPr>
        <w:t xml:space="preserve">Moduł Niwa JW-HD120N o mocy 380 W dostępny będzie w Europie za pośrednictwem IBC SOLAR pod koniec września 2022. W przedsprzedaży produkt ten można zamawiać od 1 czerwca br. </w:t>
      </w:r>
    </w:p>
    <w:p w14:paraId="42ADBF15" w14:textId="77777777" w:rsidR="00F204B4" w:rsidRDefault="00F204B4" w:rsidP="00125118">
      <w:pPr>
        <w:spacing w:line="276" w:lineRule="auto"/>
        <w:ind w:left="1843" w:right="454"/>
        <w:jc w:val="both"/>
        <w:rPr>
          <w:rFonts w:ascii="IBC SOLAR" w:hAnsi="IBC SOLAR"/>
          <w:sz w:val="20"/>
          <w:szCs w:val="20"/>
          <w:lang w:val="pl-PL"/>
        </w:rPr>
      </w:pPr>
    </w:p>
    <w:p w14:paraId="4AD9969C" w14:textId="67F80B66" w:rsidR="00EF2339" w:rsidRPr="005F6E8E" w:rsidRDefault="00F353DD" w:rsidP="00125118">
      <w:pPr>
        <w:spacing w:line="276" w:lineRule="auto"/>
        <w:ind w:left="1843" w:right="454"/>
        <w:jc w:val="both"/>
        <w:rPr>
          <w:rFonts w:ascii="IBC SOLAR DemiBold" w:hAnsi="IBC SOLAR DemiBold"/>
          <w:sz w:val="18"/>
          <w:szCs w:val="18"/>
          <w:lang w:val="pl-PL"/>
        </w:rPr>
      </w:pPr>
      <w:r>
        <w:rPr>
          <w:rFonts w:ascii="IBC SOLAR DemiBold" w:hAnsi="IBC SOLAR DemiBold"/>
          <w:sz w:val="18"/>
          <w:szCs w:val="18"/>
          <w:lang w:val="pl-PL"/>
        </w:rPr>
        <w:t>O</w:t>
      </w:r>
      <w:r w:rsidR="00A40CCB" w:rsidRPr="005F6E8E">
        <w:rPr>
          <w:rFonts w:ascii="IBC SOLAR DemiBold" w:hAnsi="IBC SOLAR DemiBold"/>
          <w:sz w:val="18"/>
          <w:szCs w:val="18"/>
          <w:lang w:val="pl-PL"/>
        </w:rPr>
        <w:t xml:space="preserve"> IBC SOLAR</w:t>
      </w:r>
    </w:p>
    <w:p w14:paraId="26641C40" w14:textId="26F97AC9" w:rsidR="00F95B05" w:rsidRPr="005F6E8E" w:rsidRDefault="00F95B05" w:rsidP="00F95B05">
      <w:pPr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  <w:lang w:val="pl-PL"/>
        </w:rPr>
      </w:pPr>
      <w:r w:rsidRPr="005F6E8E">
        <w:rPr>
          <w:rFonts w:ascii="IBC SOLAR" w:eastAsia="IBC SOLAR" w:hAnsi="IBC SOLAR" w:cs="IBC SOLAR"/>
          <w:sz w:val="18"/>
          <w:szCs w:val="18"/>
          <w:lang w:val="pl-PL"/>
        </w:rPr>
        <w:t xml:space="preserve">IBC SOLAR jest wiodącym dostawcą kompleksowych rozwiązań i usług energetycznych w zakresie fotowoltaiki i magazynowania energii. Firma oferuje kompletne systemy i obejmuje cały zakres produktów, od planowania po oddanie systemów fotowoltaicznych pod klucz. Oferta obejmuje rozwiązania energetyczne dla domów prywatnych, handlu i przemysłu, a także parków słonecznych. W tych dziedzinach IBC SOLAR zajmuje się opracowywaniem projektów i generalnym wykonawstwem, a także planowaniem, realizacją i sprzedażą dużych projektów </w:t>
      </w:r>
      <w:r w:rsidR="005F6E8E" w:rsidRPr="005F6E8E">
        <w:rPr>
          <w:rFonts w:ascii="IBC SOLAR" w:eastAsia="IBC SOLAR" w:hAnsi="IBC SOLAR" w:cs="IBC SOLAR"/>
          <w:sz w:val="18"/>
          <w:szCs w:val="18"/>
          <w:lang w:val="pl-PL"/>
        </w:rPr>
        <w:t xml:space="preserve">solarnych </w:t>
      </w:r>
      <w:r w:rsidRPr="005F6E8E">
        <w:rPr>
          <w:rFonts w:ascii="IBC SOLAR" w:eastAsia="IBC SOLAR" w:hAnsi="IBC SOLAR" w:cs="IBC SOLAR"/>
          <w:sz w:val="18"/>
          <w:szCs w:val="18"/>
          <w:lang w:val="pl-PL"/>
        </w:rPr>
        <w:t xml:space="preserve">na całym świecie. IBC SOLAR ściśle współpracuje z siecią partnerów Premium, którzy zapewniają kompetentną i wysokiej jakości instalację systemów na całym świecie.    </w:t>
      </w:r>
    </w:p>
    <w:p w14:paraId="60548608" w14:textId="77777777" w:rsidR="001A522B" w:rsidRDefault="00F95B05" w:rsidP="00F95B05">
      <w:pPr>
        <w:spacing w:line="240" w:lineRule="auto"/>
        <w:ind w:left="1843" w:right="454"/>
        <w:jc w:val="both"/>
        <w:rPr>
          <w:rFonts w:ascii="IBC SOLAR" w:hAnsi="IBC SOLAR"/>
          <w:sz w:val="18"/>
          <w:szCs w:val="18"/>
          <w:lang w:val="pl-PL"/>
        </w:rPr>
      </w:pPr>
      <w:r w:rsidRPr="005F6E8E">
        <w:rPr>
          <w:rFonts w:ascii="IBC SOLAR" w:hAnsi="IBC SOLAR"/>
          <w:sz w:val="18"/>
          <w:szCs w:val="18"/>
          <w:lang w:val="pl-PL"/>
        </w:rPr>
        <w:t xml:space="preserve">Firma IBC SOLAR została założona w 1982 roku w Bad </w:t>
      </w:r>
      <w:proofErr w:type="spellStart"/>
      <w:r w:rsidRPr="005F6E8E">
        <w:rPr>
          <w:rFonts w:ascii="IBC SOLAR" w:hAnsi="IBC SOLAR"/>
          <w:sz w:val="18"/>
          <w:szCs w:val="18"/>
          <w:lang w:val="pl-PL"/>
        </w:rPr>
        <w:t>Staffelstein</w:t>
      </w:r>
      <w:proofErr w:type="spellEnd"/>
      <w:r w:rsidRPr="005F6E8E">
        <w:rPr>
          <w:rFonts w:ascii="IBC SOLAR" w:hAnsi="IBC SOLAR"/>
          <w:sz w:val="18"/>
          <w:szCs w:val="18"/>
          <w:lang w:val="pl-PL"/>
        </w:rPr>
        <w:t xml:space="preserve"> przez Udo </w:t>
      </w:r>
      <w:proofErr w:type="spellStart"/>
      <w:r w:rsidRPr="005F6E8E">
        <w:rPr>
          <w:rFonts w:ascii="IBC SOLAR" w:hAnsi="IBC SOLAR"/>
          <w:sz w:val="18"/>
          <w:szCs w:val="18"/>
          <w:lang w:val="pl-PL"/>
        </w:rPr>
        <w:t>Möhrstedta</w:t>
      </w:r>
      <w:proofErr w:type="spellEnd"/>
      <w:r w:rsidRPr="005F6E8E">
        <w:rPr>
          <w:rFonts w:ascii="IBC SOLAR" w:hAnsi="IBC SOLAR"/>
          <w:sz w:val="18"/>
          <w:szCs w:val="18"/>
          <w:lang w:val="pl-PL"/>
        </w:rPr>
        <w:t xml:space="preserve"> i obecnie jest pionierem w dziedzinie rewolucji energetycznej w ponad 30 krajach.  </w:t>
      </w:r>
    </w:p>
    <w:p w14:paraId="699C8256" w14:textId="0CE8F6E6" w:rsidR="00F95B05" w:rsidRPr="005F6E8E" w:rsidRDefault="001A522B" w:rsidP="00F95B05">
      <w:pPr>
        <w:spacing w:line="240" w:lineRule="auto"/>
        <w:ind w:left="1843" w:right="454"/>
        <w:jc w:val="both"/>
        <w:rPr>
          <w:rFonts w:ascii="IBC SOLAR" w:hAnsi="IBC SOLAR"/>
          <w:sz w:val="18"/>
          <w:szCs w:val="18"/>
          <w:lang w:val="pl-PL"/>
        </w:rPr>
      </w:pPr>
      <w:r w:rsidRPr="001A522B">
        <w:rPr>
          <w:rFonts w:ascii="IBC SOLAR" w:hAnsi="IBC SOLAR"/>
          <w:sz w:val="18"/>
          <w:szCs w:val="18"/>
          <w:lang w:val="pl-PL"/>
        </w:rPr>
        <w:t>W Polsce firma skupia się na dystrybucji wysokiej jakości produktów własnych oraz innych producentów używanych do produkcji energii słonecznej. Asortyment obejmuje panele fotowoltaiczne, konstrukcje montażowe, inwertery oraz inne komponenty systemów PV. Z wykorzystaniem rozwiązań IBC SOLAR uruchomiono m.in. jedną z największych w Polsce dachowych instalacji fotowoltaicznych na jednym z budynków Centralnego Szpitala Klinicznego w Łodzi. https://www.ibc-solar.pl/</w:t>
      </w:r>
    </w:p>
    <w:p w14:paraId="069572CF" w14:textId="77777777" w:rsidR="00F204B4" w:rsidRPr="00F95B05" w:rsidRDefault="00F204B4" w:rsidP="00125118">
      <w:pPr>
        <w:spacing w:line="276" w:lineRule="auto"/>
        <w:ind w:left="1843" w:right="454"/>
        <w:jc w:val="both"/>
        <w:rPr>
          <w:rFonts w:ascii="IBC SOLAR" w:hAnsi="IBC SOLAR"/>
          <w:sz w:val="18"/>
          <w:szCs w:val="18"/>
          <w:lang w:val="pl-PL"/>
        </w:rPr>
      </w:pPr>
    </w:p>
    <w:p w14:paraId="45A20ECF" w14:textId="1D918378" w:rsidR="00125118" w:rsidRPr="00B62F00" w:rsidRDefault="00F353DD" w:rsidP="00125118">
      <w:pPr>
        <w:spacing w:line="276" w:lineRule="auto"/>
        <w:ind w:left="1843" w:right="454"/>
        <w:jc w:val="both"/>
        <w:rPr>
          <w:rFonts w:ascii="IBC SOLAR DemiBold" w:eastAsia="SimSun" w:hAnsi="IBC SOLAR DemiBold"/>
          <w:sz w:val="18"/>
          <w:szCs w:val="18"/>
          <w:lang w:val="pl-PL" w:eastAsia="zh-CN"/>
        </w:rPr>
      </w:pPr>
      <w:r>
        <w:rPr>
          <w:rFonts w:ascii="IBC SOLAR DemiBold" w:hAnsi="IBC SOLAR DemiBold"/>
          <w:sz w:val="18"/>
          <w:szCs w:val="18"/>
          <w:lang w:val="pl-PL"/>
        </w:rPr>
        <w:t>O</w:t>
      </w:r>
      <w:r w:rsidR="00A40CCB" w:rsidRPr="00B62F00">
        <w:rPr>
          <w:rFonts w:ascii="IBC SOLAR DemiBold" w:hAnsi="IBC SOLAR DemiBold"/>
          <w:sz w:val="18"/>
          <w:szCs w:val="18"/>
          <w:lang w:val="pl-PL"/>
        </w:rPr>
        <w:t xml:space="preserve"> </w:t>
      </w:r>
      <w:proofErr w:type="spellStart"/>
      <w:r w:rsidR="00A40CCB" w:rsidRPr="00B62F00">
        <w:rPr>
          <w:rFonts w:ascii="IBC SOLAR DemiBold" w:hAnsi="IBC SOLAR DemiBold"/>
          <w:sz w:val="18"/>
          <w:szCs w:val="18"/>
          <w:lang w:val="pl-PL"/>
        </w:rPr>
        <w:t>Jolywood</w:t>
      </w:r>
      <w:proofErr w:type="spellEnd"/>
      <w:r w:rsidR="00A40CCB" w:rsidRPr="00B62F00">
        <w:rPr>
          <w:rFonts w:ascii="IBC SOLAR DemiBold" w:eastAsia="SimSun" w:hAnsi="IBC SOLAR DemiBold" w:hint="eastAsia"/>
          <w:sz w:val="18"/>
          <w:szCs w:val="18"/>
          <w:lang w:val="pl-PL" w:eastAsia="zh-CN"/>
        </w:rPr>
        <w:t xml:space="preserve"> Solar</w:t>
      </w:r>
    </w:p>
    <w:p w14:paraId="3A493678" w14:textId="77777777" w:rsidR="002603D1" w:rsidRPr="002603D1" w:rsidRDefault="002603D1" w:rsidP="002603D1">
      <w:pPr>
        <w:spacing w:line="276" w:lineRule="auto"/>
        <w:ind w:left="1843" w:right="454"/>
        <w:jc w:val="both"/>
        <w:rPr>
          <w:rFonts w:ascii="IBC SOLAR" w:hAnsi="IBC SOLAR"/>
          <w:sz w:val="18"/>
          <w:szCs w:val="18"/>
          <w:lang w:val="pl-PL"/>
        </w:rPr>
      </w:pPr>
      <w:proofErr w:type="spellStart"/>
      <w:r w:rsidRPr="002603D1">
        <w:rPr>
          <w:rFonts w:ascii="IBC SOLAR" w:hAnsi="IBC SOLAR"/>
          <w:sz w:val="18"/>
          <w:szCs w:val="18"/>
          <w:lang w:val="pl-PL"/>
        </w:rPr>
        <w:t>Jolywood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 (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Taizhou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) Solar Technology Co., Ltd. została założona w 2016 roku jako spółka zależna 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Jolywood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 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Group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, która jest jednym z największych na świecie producentów folii do modułów. 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Jolywood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 Solar wyposażony w zdolność produkcyjną 3,6 GW ogniw 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bifacjalnych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 n-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TOPCon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, 3 GW modułów 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bifacjalnych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 n-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TOPCon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 i 150 MW ogniw n-IBC, posiada kompleksowe prawa własności intelektualnej w technologii typu n. Firma stała się jednym z największych na świecie specjalistycznych przedsiębiorstw zajmujących się badaniami i rozwojem, produkcją i sprzedażą wysokowydajnych ogniw i 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bifacjalnych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 modułów fotowoltaicznych typu n 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TOPCon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>.</w:t>
      </w:r>
    </w:p>
    <w:p w14:paraId="6C38B313" w14:textId="25BB66D9" w:rsidR="00F204B4" w:rsidRPr="002603D1" w:rsidRDefault="002603D1" w:rsidP="002603D1">
      <w:pPr>
        <w:spacing w:line="276" w:lineRule="auto"/>
        <w:ind w:left="1843" w:right="454"/>
        <w:jc w:val="both"/>
        <w:rPr>
          <w:rFonts w:ascii="IBC SOLAR" w:hAnsi="IBC SOLAR"/>
          <w:sz w:val="18"/>
          <w:szCs w:val="18"/>
          <w:lang w:val="pl-PL"/>
        </w:rPr>
      </w:pPr>
      <w:r w:rsidRPr="002603D1">
        <w:rPr>
          <w:rFonts w:ascii="IBC SOLAR" w:hAnsi="IBC SOLAR"/>
          <w:sz w:val="18"/>
          <w:szCs w:val="18"/>
          <w:lang w:val="pl-PL"/>
        </w:rPr>
        <w:t xml:space="preserve">Jako lider w technologii fotowoltaicznej typu n, </w:t>
      </w:r>
      <w:proofErr w:type="spellStart"/>
      <w:r w:rsidRPr="002603D1">
        <w:rPr>
          <w:rFonts w:ascii="IBC SOLAR" w:hAnsi="IBC SOLAR"/>
          <w:sz w:val="18"/>
          <w:szCs w:val="18"/>
          <w:lang w:val="pl-PL"/>
        </w:rPr>
        <w:t>Jolywood</w:t>
      </w:r>
      <w:proofErr w:type="spellEnd"/>
      <w:r w:rsidRPr="002603D1">
        <w:rPr>
          <w:rFonts w:ascii="IBC SOLAR" w:hAnsi="IBC SOLAR"/>
          <w:sz w:val="18"/>
          <w:szCs w:val="18"/>
          <w:lang w:val="pl-PL"/>
        </w:rPr>
        <w:t xml:space="preserve"> Solar dostarczył ponad 5 GW modułów i ogniw słonecznych typu n do ponad 50 krajów.</w:t>
      </w:r>
    </w:p>
    <w:sectPr w:rsidR="00F204B4" w:rsidRPr="002603D1">
      <w:headerReference w:type="default" r:id="rId11"/>
      <w:pgSz w:w="11906" w:h="16838"/>
      <w:pgMar w:top="3402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FF79" w14:textId="77777777" w:rsidR="00544511" w:rsidRDefault="00544511">
      <w:pPr>
        <w:spacing w:line="240" w:lineRule="auto"/>
      </w:pPr>
      <w:r>
        <w:separator/>
      </w:r>
    </w:p>
  </w:endnote>
  <w:endnote w:type="continuationSeparator" w:id="0">
    <w:p w14:paraId="1AE72D55" w14:textId="77777777" w:rsidR="00544511" w:rsidRDefault="0054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BC SOLAR DemiBold">
    <w:altName w:val="Calibri"/>
    <w:charset w:val="00"/>
    <w:family w:val="swiss"/>
    <w:pitch w:val="variable"/>
    <w:sig w:usb0="A000027F" w:usb1="5000A4F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C SOLAR">
    <w:altName w:val="Calibri"/>
    <w:charset w:val="00"/>
    <w:family w:val="swiss"/>
    <w:pitch w:val="variable"/>
    <w:sig w:usb0="A000027F" w:usb1="5000A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19F6" w14:textId="77777777" w:rsidR="00544511" w:rsidRDefault="00544511">
      <w:pPr>
        <w:spacing w:after="0"/>
      </w:pPr>
      <w:r>
        <w:separator/>
      </w:r>
    </w:p>
  </w:footnote>
  <w:footnote w:type="continuationSeparator" w:id="0">
    <w:p w14:paraId="1F46E10E" w14:textId="77777777" w:rsidR="00544511" w:rsidRDefault="00544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2A5A" w14:textId="6BFCB47F" w:rsidR="00F204B4" w:rsidRDefault="00E70753">
    <w:pPr>
      <w:pStyle w:val="Nagwek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6BF6CDB" wp14:editId="58A56346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61580" cy="1069594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CCB">
      <w:rPr>
        <w:noProof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9D15E75" wp14:editId="14268267">
              <wp:simplePos x="0" y="0"/>
              <wp:positionH relativeFrom="column">
                <wp:posOffset>-667385</wp:posOffset>
              </wp:positionH>
              <wp:positionV relativeFrom="page">
                <wp:posOffset>5410200</wp:posOffset>
              </wp:positionV>
              <wp:extent cx="1781175" cy="4060190"/>
              <wp:effectExtent l="0" t="0" r="28575" b="165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06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</a:ln>
                    </wps:spPr>
                    <wps:txbx>
                      <w:txbxContent>
                        <w:p w14:paraId="37FCE49F" w14:textId="77777777" w:rsidR="00F204B4" w:rsidRDefault="00F204B4">
                          <w:pPr>
                            <w:spacing w:after="0" w:line="240" w:lineRule="auto"/>
                            <w:ind w:left="284"/>
                            <w:rPr>
                              <w:rFonts w:ascii="IBC SOLAR" w:hAnsi="IBC SOLAR"/>
                              <w:color w:val="DF4432"/>
                              <w:sz w:val="20"/>
                            </w:rPr>
                          </w:pPr>
                        </w:p>
                        <w:p w14:paraId="7BDB6DF7" w14:textId="77777777" w:rsidR="00F204B4" w:rsidRDefault="00F204B4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</w:rPr>
                          </w:pPr>
                        </w:p>
                        <w:p w14:paraId="2C16A481" w14:textId="77777777" w:rsidR="00F204B4" w:rsidRDefault="00F204B4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</w:rPr>
                          </w:pPr>
                        </w:p>
                        <w:p w14:paraId="7BB1A16E" w14:textId="77777777" w:rsidR="00F204B4" w:rsidRDefault="00F204B4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</w:rPr>
                          </w:pPr>
                        </w:p>
                        <w:p w14:paraId="688AFE7B" w14:textId="77777777" w:rsidR="00F204B4" w:rsidRDefault="00F204B4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</w:rPr>
                          </w:pPr>
                        </w:p>
                        <w:p w14:paraId="3751A8E6" w14:textId="77777777" w:rsidR="00F204B4" w:rsidRDefault="00F204B4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</w:rPr>
                          </w:pPr>
                        </w:p>
                        <w:p w14:paraId="52C94ED4" w14:textId="4FB5ED37" w:rsidR="00F204B4" w:rsidRDefault="00DF763D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/>
                            </w:rPr>
                          </w:pPr>
                          <w:r w:rsidRPr="00DF763D"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/>
                            </w:rPr>
                            <w:t>Informacja prasowa</w:t>
                          </w:r>
                        </w:p>
                        <w:p w14:paraId="64D8C26E" w14:textId="6A6A383F" w:rsidR="00AB62DF" w:rsidRPr="00AB62DF" w:rsidRDefault="00AB62DF">
                          <w:pPr>
                            <w:spacing w:after="0" w:line="240" w:lineRule="auto"/>
                            <w:ind w:left="284"/>
                            <w:rPr>
                              <w:rFonts w:ascii="IBC SOLAR DemiBold" w:hAnsi="IBC SOLAR DemiBold"/>
                              <w:b/>
                              <w:bCs/>
                              <w:color w:val="DF4432"/>
                              <w:sz w:val="20"/>
                              <w:lang w:val="pl-PL"/>
                            </w:rPr>
                          </w:pPr>
                          <w:r w:rsidRPr="00AB62DF">
                            <w:rPr>
                              <w:rFonts w:ascii="IBC SOLAR DemiBold" w:hAnsi="IBC SOLAR DemiBold"/>
                              <w:b/>
                              <w:bCs/>
                              <w:color w:val="DF4432"/>
                              <w:sz w:val="20"/>
                              <w:lang w:val="pl-PL"/>
                            </w:rPr>
                            <w:t>23 czerwca 2022</w:t>
                          </w:r>
                        </w:p>
                        <w:p w14:paraId="0FE1FB9A" w14:textId="77777777" w:rsidR="00F204B4" w:rsidRPr="00DF763D" w:rsidRDefault="00F204B4">
                          <w:pPr>
                            <w:spacing w:after="0" w:line="240" w:lineRule="auto"/>
                            <w:ind w:left="284"/>
                            <w:rPr>
                              <w:rFonts w:ascii="IBC SOLAR" w:hAnsi="IBC SOLAR"/>
                              <w:color w:val="DF4432"/>
                              <w:sz w:val="20"/>
                              <w:lang w:val="pl-PL"/>
                            </w:rPr>
                          </w:pPr>
                        </w:p>
                        <w:p w14:paraId="6B7DFB97" w14:textId="77777777" w:rsidR="00F204B4" w:rsidRPr="00DF763D" w:rsidRDefault="00F204B4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pl-PL"/>
                            </w:rPr>
                          </w:pPr>
                        </w:p>
                        <w:p w14:paraId="5B29B5FB" w14:textId="77777777" w:rsidR="00F204B4" w:rsidRPr="00DF763D" w:rsidRDefault="00F204B4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pl-PL"/>
                            </w:rPr>
                          </w:pPr>
                        </w:p>
                        <w:p w14:paraId="6A374E33" w14:textId="3379512F" w:rsidR="00F204B4" w:rsidRPr="00DF763D" w:rsidRDefault="00DF763D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/>
                            </w:rPr>
                          </w:pPr>
                          <w:r w:rsidRPr="00DF763D"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/>
                            </w:rPr>
                            <w:t>Kontakt dla mediów</w:t>
                          </w:r>
                          <w:r w:rsidR="00A40CCB" w:rsidRPr="00DF763D">
                            <w:rPr>
                              <w:rFonts w:ascii="IBC SOLAR DemiBold" w:hAnsi="IBC SOLAR DemiBold"/>
                              <w:color w:val="DF4432"/>
                              <w:sz w:val="20"/>
                              <w:lang w:val="pl-PL"/>
                            </w:rPr>
                            <w:t>:</w:t>
                          </w:r>
                        </w:p>
                        <w:p w14:paraId="0FF096DE" w14:textId="1E419851" w:rsidR="00F204B4" w:rsidRDefault="00DF763D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</w:pPr>
                          <w:r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  <w:t>Agnieszka Mrozowska</w:t>
                          </w:r>
                        </w:p>
                        <w:p w14:paraId="3CF8DFD4" w14:textId="1090E85C" w:rsidR="00DF763D" w:rsidRDefault="00DF763D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</w:pPr>
                          <w:r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  <w:t>Communication Specialist</w:t>
                          </w:r>
                        </w:p>
                        <w:p w14:paraId="66332B11" w14:textId="27AC873C" w:rsidR="00DF763D" w:rsidRDefault="00DF763D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</w:rPr>
                          </w:pPr>
                          <w:r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  <w:t>Planet Partners</w:t>
                          </w:r>
                        </w:p>
                        <w:p w14:paraId="1BD88E8E" w14:textId="5D319796" w:rsidR="00F204B4" w:rsidRDefault="00A40CCB">
                          <w:pPr>
                            <w:spacing w:after="0" w:line="240" w:lineRule="auto"/>
                            <w:ind w:left="1412" w:hanging="1128"/>
                            <w:rPr>
                              <w:rFonts w:ascii="IBC SOLAR" w:hAnsi="IBC SOLAR"/>
                              <w:color w:val="DF4432"/>
                              <w:sz w:val="20"/>
                            </w:rPr>
                          </w:pPr>
                          <w:r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  <w:t>T</w:t>
                          </w:r>
                          <w:r w:rsidR="00DF763D"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  <w:t>el</w:t>
                          </w:r>
                          <w:r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  <w:t xml:space="preserve">: </w:t>
                          </w:r>
                          <w:r w:rsidR="00DF763D">
                            <w:rPr>
                              <w:rFonts w:ascii="IBC SOLAR" w:hAnsi="IBC SOLAR"/>
                              <w:color w:val="DF4432"/>
                              <w:sz w:val="20"/>
                              <w:lang w:val="en"/>
                            </w:rPr>
                            <w:t>666300051</w:t>
                          </w:r>
                        </w:p>
                        <w:p w14:paraId="3189C45B" w14:textId="230A55F4" w:rsidR="00F204B4" w:rsidRPr="00DF763D" w:rsidRDefault="00DC38B5" w:rsidP="00DF763D">
                          <w:pPr>
                            <w:spacing w:after="0" w:line="240" w:lineRule="auto"/>
                            <w:ind w:left="284" w:firstLine="6"/>
                            <w:rPr>
                              <w:rFonts w:ascii="IBC SOLAR" w:hAnsi="IBC SOLAR"/>
                              <w:color w:val="DF4432"/>
                              <w:sz w:val="16"/>
                              <w:szCs w:val="18"/>
                            </w:rPr>
                          </w:pPr>
                          <w:hyperlink r:id="rId2" w:history="1">
                            <w:r w:rsidR="00DF763D" w:rsidRPr="00DF763D">
                              <w:rPr>
                                <w:rStyle w:val="Hipercze"/>
                                <w:rFonts w:ascii="IBC SOLAR" w:hAnsi="IBC SOLAR"/>
                                <w:sz w:val="16"/>
                                <w:szCs w:val="18"/>
                                <w:lang w:val="en"/>
                              </w:rPr>
                              <w:t>a.mrozowska@planetpartners.pl</w:t>
                            </w:r>
                          </w:hyperlink>
                          <w:r w:rsidR="00DF763D" w:rsidRPr="00DF763D">
                            <w:rPr>
                              <w:rFonts w:ascii="IBC SOLAR" w:hAnsi="IBC SOLAR"/>
                              <w:color w:val="DF4432"/>
                              <w:sz w:val="16"/>
                              <w:szCs w:val="18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15E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2.55pt;margin-top:426pt;width:140.25pt;height:3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" strokecolor="white [3212]">
              <v:textbox>
                <w:txbxContent>
                  <w:p w14:paraId="37FCE49F" w14:textId="77777777" w:rsidR="00F204B4" w:rsidRDefault="00F204B4">
                    <w:pPr>
                      <w:spacing w:after="0" w:line="240" w:lineRule="auto"/>
                      <w:ind w:left="284"/>
                      <w:rPr>
                        <w:rFonts w:ascii="IBC SOLAR" w:hAnsi="IBC SOLAR"/>
                        <w:color w:val="DF4432"/>
                        <w:sz w:val="20"/>
                      </w:rPr>
                    </w:pPr>
                  </w:p>
                  <w:p w14:paraId="7BDB6DF7" w14:textId="77777777" w:rsidR="00F204B4" w:rsidRDefault="00F204B4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</w:rPr>
                    </w:pPr>
                  </w:p>
                  <w:p w14:paraId="2C16A481" w14:textId="77777777" w:rsidR="00F204B4" w:rsidRDefault="00F204B4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</w:rPr>
                    </w:pPr>
                  </w:p>
                  <w:p w14:paraId="7BB1A16E" w14:textId="77777777" w:rsidR="00F204B4" w:rsidRDefault="00F204B4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</w:rPr>
                    </w:pPr>
                  </w:p>
                  <w:p w14:paraId="688AFE7B" w14:textId="77777777" w:rsidR="00F204B4" w:rsidRDefault="00F204B4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</w:rPr>
                    </w:pPr>
                  </w:p>
                  <w:p w14:paraId="3751A8E6" w14:textId="77777777" w:rsidR="00F204B4" w:rsidRDefault="00F204B4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</w:rPr>
                    </w:pPr>
                  </w:p>
                  <w:p w14:paraId="52C94ED4" w14:textId="4FB5ED37" w:rsidR="00F204B4" w:rsidRDefault="00DF763D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color w:val="DF4432"/>
                        <w:sz w:val="20"/>
                        <w:lang w:val="pl-PL"/>
                      </w:rPr>
                    </w:pPr>
                    <w:r w:rsidRPr="00DF763D">
                      <w:rPr>
                        <w:rFonts w:ascii="IBC SOLAR DemiBold" w:hAnsi="IBC SOLAR DemiBold"/>
                        <w:color w:val="DF4432"/>
                        <w:sz w:val="20"/>
                        <w:lang w:val="pl-PL"/>
                      </w:rPr>
                      <w:t>Informacja prasowa</w:t>
                    </w:r>
                  </w:p>
                  <w:p w14:paraId="64D8C26E" w14:textId="6A6A383F" w:rsidR="00AB62DF" w:rsidRPr="00AB62DF" w:rsidRDefault="00AB62DF">
                    <w:pPr>
                      <w:spacing w:after="0" w:line="240" w:lineRule="auto"/>
                      <w:ind w:left="284"/>
                      <w:rPr>
                        <w:rFonts w:ascii="IBC SOLAR DemiBold" w:hAnsi="IBC SOLAR DemiBold"/>
                        <w:b/>
                        <w:bCs/>
                        <w:color w:val="DF4432"/>
                        <w:sz w:val="20"/>
                        <w:lang w:val="pl-PL"/>
                      </w:rPr>
                    </w:pPr>
                    <w:r w:rsidRPr="00AB62DF">
                      <w:rPr>
                        <w:rFonts w:ascii="IBC SOLAR DemiBold" w:hAnsi="IBC SOLAR DemiBold"/>
                        <w:b/>
                        <w:bCs/>
                        <w:color w:val="DF4432"/>
                        <w:sz w:val="20"/>
                        <w:lang w:val="pl-PL"/>
                      </w:rPr>
                      <w:t>23 czerwca 2022</w:t>
                    </w:r>
                  </w:p>
                  <w:p w14:paraId="0FE1FB9A" w14:textId="77777777" w:rsidR="00F204B4" w:rsidRPr="00DF763D" w:rsidRDefault="00F204B4">
                    <w:pPr>
                      <w:spacing w:after="0" w:line="240" w:lineRule="auto"/>
                      <w:ind w:left="284"/>
                      <w:rPr>
                        <w:rFonts w:ascii="IBC SOLAR" w:hAnsi="IBC SOLAR"/>
                        <w:color w:val="DF4432"/>
                        <w:sz w:val="20"/>
                        <w:lang w:val="pl-PL"/>
                      </w:rPr>
                    </w:pPr>
                  </w:p>
                  <w:p w14:paraId="6B7DFB97" w14:textId="77777777" w:rsidR="00F204B4" w:rsidRPr="00DF763D" w:rsidRDefault="00F204B4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pl-PL"/>
                      </w:rPr>
                    </w:pPr>
                  </w:p>
                  <w:p w14:paraId="5B29B5FB" w14:textId="77777777" w:rsidR="00F204B4" w:rsidRPr="00DF763D" w:rsidRDefault="00F204B4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pl-PL"/>
                      </w:rPr>
                    </w:pPr>
                  </w:p>
                  <w:p w14:paraId="6A374E33" w14:textId="3379512F" w:rsidR="00F204B4" w:rsidRPr="00DF763D" w:rsidRDefault="00DF763D">
                    <w:pPr>
                      <w:spacing w:after="0" w:line="240" w:lineRule="auto"/>
                      <w:ind w:left="1412" w:hanging="1128"/>
                      <w:rPr>
                        <w:rFonts w:ascii="IBC SOLAR DemiBold" w:hAnsi="IBC SOLAR DemiBold"/>
                        <w:color w:val="DF4432"/>
                        <w:sz w:val="20"/>
                        <w:lang w:val="pl-PL"/>
                      </w:rPr>
                    </w:pPr>
                    <w:r w:rsidRPr="00DF763D">
                      <w:rPr>
                        <w:rFonts w:ascii="IBC SOLAR DemiBold" w:hAnsi="IBC SOLAR DemiBold"/>
                        <w:color w:val="DF4432"/>
                        <w:sz w:val="20"/>
                        <w:lang w:val="pl-PL"/>
                      </w:rPr>
                      <w:t>Kontakt dla mediów</w:t>
                    </w:r>
                    <w:r w:rsidR="00A40CCB" w:rsidRPr="00DF763D">
                      <w:rPr>
                        <w:rFonts w:ascii="IBC SOLAR DemiBold" w:hAnsi="IBC SOLAR DemiBold"/>
                        <w:color w:val="DF4432"/>
                        <w:sz w:val="20"/>
                        <w:lang w:val="pl-PL"/>
                      </w:rPr>
                      <w:t>:</w:t>
                    </w:r>
                  </w:p>
                  <w:p w14:paraId="0FF096DE" w14:textId="1E419851" w:rsidR="00F204B4" w:rsidRDefault="00DF763D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</w:pPr>
                    <w:r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  <w:t>Agnieszka Mrozowska</w:t>
                    </w:r>
                  </w:p>
                  <w:p w14:paraId="3CF8DFD4" w14:textId="1090E85C" w:rsidR="00DF763D" w:rsidRDefault="00DF763D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</w:pPr>
                    <w:r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  <w:t>Communication Specialist</w:t>
                    </w:r>
                  </w:p>
                  <w:p w14:paraId="66332B11" w14:textId="27AC873C" w:rsidR="00DF763D" w:rsidRDefault="00DF763D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</w:rPr>
                    </w:pPr>
                    <w:r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  <w:t>Planet Partners</w:t>
                    </w:r>
                  </w:p>
                  <w:p w14:paraId="1BD88E8E" w14:textId="5D319796" w:rsidR="00F204B4" w:rsidRDefault="00A40CCB">
                    <w:pPr>
                      <w:spacing w:after="0" w:line="240" w:lineRule="auto"/>
                      <w:ind w:left="1412" w:hanging="1128"/>
                      <w:rPr>
                        <w:rFonts w:ascii="IBC SOLAR" w:hAnsi="IBC SOLAR"/>
                        <w:color w:val="DF4432"/>
                        <w:sz w:val="20"/>
                      </w:rPr>
                    </w:pPr>
                    <w:r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  <w:t>T</w:t>
                    </w:r>
                    <w:r w:rsidR="00DF763D"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  <w:t>el</w:t>
                    </w:r>
                    <w:r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  <w:t xml:space="preserve">: </w:t>
                    </w:r>
                    <w:r w:rsidR="00DF763D">
                      <w:rPr>
                        <w:rFonts w:ascii="IBC SOLAR" w:hAnsi="IBC SOLAR"/>
                        <w:color w:val="DF4432"/>
                        <w:sz w:val="20"/>
                        <w:lang w:val="en"/>
                      </w:rPr>
                      <w:t>666300051</w:t>
                    </w:r>
                  </w:p>
                  <w:p w14:paraId="3189C45B" w14:textId="230A55F4" w:rsidR="00F204B4" w:rsidRPr="00DF763D" w:rsidRDefault="00DC38B5" w:rsidP="00DF763D">
                    <w:pPr>
                      <w:spacing w:after="0" w:line="240" w:lineRule="auto"/>
                      <w:ind w:left="284" w:firstLine="6"/>
                      <w:rPr>
                        <w:rFonts w:ascii="IBC SOLAR" w:hAnsi="IBC SOLAR"/>
                        <w:color w:val="DF4432"/>
                        <w:sz w:val="16"/>
                        <w:szCs w:val="18"/>
                      </w:rPr>
                    </w:pPr>
                    <w:hyperlink r:id="rId3" w:history="1">
                      <w:r w:rsidR="00DF763D" w:rsidRPr="00DF763D">
                        <w:rPr>
                          <w:rStyle w:val="Hipercze"/>
                          <w:rFonts w:ascii="IBC SOLAR" w:hAnsi="IBC SOLAR"/>
                          <w:sz w:val="16"/>
                          <w:szCs w:val="18"/>
                          <w:lang w:val="en"/>
                        </w:rPr>
                        <w:t>a.mrozowska@planetpartners.pl</w:t>
                      </w:r>
                    </w:hyperlink>
                    <w:r w:rsidR="00DF763D" w:rsidRPr="00DF763D">
                      <w:rPr>
                        <w:rFonts w:ascii="IBC SOLAR" w:hAnsi="IBC SOLAR"/>
                        <w:color w:val="DF4432"/>
                        <w:sz w:val="16"/>
                        <w:szCs w:val="18"/>
                        <w:lang w:val="en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FF4"/>
    <w:multiLevelType w:val="hybridMultilevel"/>
    <w:tmpl w:val="0C1280C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 w16cid:durableId="47507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QxZWJmNTlhZDhjZDAwYjQ1ODY5NmUxN2RhYWYwNDYifQ=="/>
  </w:docVars>
  <w:rsids>
    <w:rsidRoot w:val="0027020A"/>
    <w:rsid w:val="000031C4"/>
    <w:rsid w:val="00013E08"/>
    <w:rsid w:val="000201D4"/>
    <w:rsid w:val="00036A53"/>
    <w:rsid w:val="0004145C"/>
    <w:rsid w:val="00043D00"/>
    <w:rsid w:val="00056D69"/>
    <w:rsid w:val="000570DA"/>
    <w:rsid w:val="000649BB"/>
    <w:rsid w:val="00077A87"/>
    <w:rsid w:val="00085935"/>
    <w:rsid w:val="00094EDE"/>
    <w:rsid w:val="0009540A"/>
    <w:rsid w:val="000B27F7"/>
    <w:rsid w:val="000C1167"/>
    <w:rsid w:val="000D3A0A"/>
    <w:rsid w:val="000D6EBD"/>
    <w:rsid w:val="000E0B5C"/>
    <w:rsid w:val="000E1708"/>
    <w:rsid w:val="000E71F3"/>
    <w:rsid w:val="000F1D03"/>
    <w:rsid w:val="000F23B2"/>
    <w:rsid w:val="000F3E5C"/>
    <w:rsid w:val="00116663"/>
    <w:rsid w:val="00120024"/>
    <w:rsid w:val="001204E5"/>
    <w:rsid w:val="001209C8"/>
    <w:rsid w:val="0012131C"/>
    <w:rsid w:val="001243BB"/>
    <w:rsid w:val="00125118"/>
    <w:rsid w:val="0012571C"/>
    <w:rsid w:val="00125AFB"/>
    <w:rsid w:val="00126363"/>
    <w:rsid w:val="00130C26"/>
    <w:rsid w:val="00131BE3"/>
    <w:rsid w:val="00153F01"/>
    <w:rsid w:val="00166ED7"/>
    <w:rsid w:val="001848F9"/>
    <w:rsid w:val="0018655D"/>
    <w:rsid w:val="00190022"/>
    <w:rsid w:val="001A0464"/>
    <w:rsid w:val="001A1A2A"/>
    <w:rsid w:val="001A27A8"/>
    <w:rsid w:val="001A522B"/>
    <w:rsid w:val="001B18C8"/>
    <w:rsid w:val="001C7C5E"/>
    <w:rsid w:val="001D1F3E"/>
    <w:rsid w:val="001D7742"/>
    <w:rsid w:val="001E616D"/>
    <w:rsid w:val="001F0235"/>
    <w:rsid w:val="001F07F4"/>
    <w:rsid w:val="00200895"/>
    <w:rsid w:val="00214244"/>
    <w:rsid w:val="00241B22"/>
    <w:rsid w:val="002603D1"/>
    <w:rsid w:val="00264016"/>
    <w:rsid w:val="0027020A"/>
    <w:rsid w:val="00282266"/>
    <w:rsid w:val="002867F5"/>
    <w:rsid w:val="002873C4"/>
    <w:rsid w:val="002A24CD"/>
    <w:rsid w:val="002A59B6"/>
    <w:rsid w:val="002B03D0"/>
    <w:rsid w:val="002B31FC"/>
    <w:rsid w:val="002C04C0"/>
    <w:rsid w:val="002C32DF"/>
    <w:rsid w:val="002C5933"/>
    <w:rsid w:val="002D1AD0"/>
    <w:rsid w:val="002E1617"/>
    <w:rsid w:val="002E3BA7"/>
    <w:rsid w:val="002E791B"/>
    <w:rsid w:val="002F04DF"/>
    <w:rsid w:val="002F5BF3"/>
    <w:rsid w:val="003153DA"/>
    <w:rsid w:val="00334614"/>
    <w:rsid w:val="003421AC"/>
    <w:rsid w:val="0034561D"/>
    <w:rsid w:val="0035002E"/>
    <w:rsid w:val="00365FC6"/>
    <w:rsid w:val="003773BC"/>
    <w:rsid w:val="00397D7B"/>
    <w:rsid w:val="003A4A70"/>
    <w:rsid w:val="003B212D"/>
    <w:rsid w:val="003D5C2C"/>
    <w:rsid w:val="003E75A7"/>
    <w:rsid w:val="003F33D1"/>
    <w:rsid w:val="00400A3C"/>
    <w:rsid w:val="0040140B"/>
    <w:rsid w:val="00406E54"/>
    <w:rsid w:val="00415E6D"/>
    <w:rsid w:val="00416CB7"/>
    <w:rsid w:val="00420BFF"/>
    <w:rsid w:val="00422DE3"/>
    <w:rsid w:val="00425911"/>
    <w:rsid w:val="004448A6"/>
    <w:rsid w:val="00446BCC"/>
    <w:rsid w:val="00447329"/>
    <w:rsid w:val="00465F6D"/>
    <w:rsid w:val="004757DB"/>
    <w:rsid w:val="004826BC"/>
    <w:rsid w:val="0048471C"/>
    <w:rsid w:val="004A21B3"/>
    <w:rsid w:val="004A3C0C"/>
    <w:rsid w:val="004B6B69"/>
    <w:rsid w:val="004B78E3"/>
    <w:rsid w:val="004B79EE"/>
    <w:rsid w:val="004C1BE8"/>
    <w:rsid w:val="004D4FA0"/>
    <w:rsid w:val="004D5DD1"/>
    <w:rsid w:val="004E6030"/>
    <w:rsid w:val="004F0E8C"/>
    <w:rsid w:val="00500657"/>
    <w:rsid w:val="00502994"/>
    <w:rsid w:val="005068D2"/>
    <w:rsid w:val="00510738"/>
    <w:rsid w:val="0051783D"/>
    <w:rsid w:val="005238C4"/>
    <w:rsid w:val="00544511"/>
    <w:rsid w:val="00545FF7"/>
    <w:rsid w:val="00554264"/>
    <w:rsid w:val="0056136C"/>
    <w:rsid w:val="005677B9"/>
    <w:rsid w:val="00581230"/>
    <w:rsid w:val="0059379E"/>
    <w:rsid w:val="00593A03"/>
    <w:rsid w:val="005A59EF"/>
    <w:rsid w:val="005A6C8E"/>
    <w:rsid w:val="005B3078"/>
    <w:rsid w:val="005B4FD5"/>
    <w:rsid w:val="005B5B19"/>
    <w:rsid w:val="005C10A4"/>
    <w:rsid w:val="005C7F14"/>
    <w:rsid w:val="005D0895"/>
    <w:rsid w:val="005D0B63"/>
    <w:rsid w:val="005E343F"/>
    <w:rsid w:val="005E40C4"/>
    <w:rsid w:val="005E66DE"/>
    <w:rsid w:val="005E6DE9"/>
    <w:rsid w:val="005F16AE"/>
    <w:rsid w:val="005F6E8E"/>
    <w:rsid w:val="0060194A"/>
    <w:rsid w:val="00601B72"/>
    <w:rsid w:val="00601ED1"/>
    <w:rsid w:val="00607F18"/>
    <w:rsid w:val="00615B5D"/>
    <w:rsid w:val="0061688A"/>
    <w:rsid w:val="006232C9"/>
    <w:rsid w:val="00630B3B"/>
    <w:rsid w:val="00633E0C"/>
    <w:rsid w:val="00635FC5"/>
    <w:rsid w:val="00636CBF"/>
    <w:rsid w:val="00637FDD"/>
    <w:rsid w:val="00647AF3"/>
    <w:rsid w:val="00651353"/>
    <w:rsid w:val="006516F5"/>
    <w:rsid w:val="00654560"/>
    <w:rsid w:val="00692684"/>
    <w:rsid w:val="006A6566"/>
    <w:rsid w:val="006C2672"/>
    <w:rsid w:val="006C5F69"/>
    <w:rsid w:val="006D37C9"/>
    <w:rsid w:val="006D4E68"/>
    <w:rsid w:val="006E624D"/>
    <w:rsid w:val="006F4DFA"/>
    <w:rsid w:val="006F67FC"/>
    <w:rsid w:val="00721F0C"/>
    <w:rsid w:val="00735598"/>
    <w:rsid w:val="007368FF"/>
    <w:rsid w:val="007374B0"/>
    <w:rsid w:val="00754BFB"/>
    <w:rsid w:val="00755C05"/>
    <w:rsid w:val="007641C1"/>
    <w:rsid w:val="00767130"/>
    <w:rsid w:val="00770DF6"/>
    <w:rsid w:val="0078346E"/>
    <w:rsid w:val="007847B3"/>
    <w:rsid w:val="00790D03"/>
    <w:rsid w:val="00795029"/>
    <w:rsid w:val="00797E82"/>
    <w:rsid w:val="007B5DF5"/>
    <w:rsid w:val="007B74E5"/>
    <w:rsid w:val="007C5C61"/>
    <w:rsid w:val="007D7A92"/>
    <w:rsid w:val="007D7BC6"/>
    <w:rsid w:val="007D7E2C"/>
    <w:rsid w:val="007E00A3"/>
    <w:rsid w:val="007E14B9"/>
    <w:rsid w:val="007F38CD"/>
    <w:rsid w:val="007F5101"/>
    <w:rsid w:val="00820BBD"/>
    <w:rsid w:val="00850DB8"/>
    <w:rsid w:val="00857012"/>
    <w:rsid w:val="0086446D"/>
    <w:rsid w:val="00864CA2"/>
    <w:rsid w:val="00865755"/>
    <w:rsid w:val="00870D37"/>
    <w:rsid w:val="0087401E"/>
    <w:rsid w:val="00891FF4"/>
    <w:rsid w:val="00896E47"/>
    <w:rsid w:val="008B087E"/>
    <w:rsid w:val="008B31E6"/>
    <w:rsid w:val="008C4A21"/>
    <w:rsid w:val="008D26C9"/>
    <w:rsid w:val="008D2E8E"/>
    <w:rsid w:val="008D5700"/>
    <w:rsid w:val="008D7AF3"/>
    <w:rsid w:val="008E091D"/>
    <w:rsid w:val="008E28C4"/>
    <w:rsid w:val="008E2B44"/>
    <w:rsid w:val="009016A3"/>
    <w:rsid w:val="00904985"/>
    <w:rsid w:val="00911953"/>
    <w:rsid w:val="00921E1D"/>
    <w:rsid w:val="0092376F"/>
    <w:rsid w:val="00926448"/>
    <w:rsid w:val="009333DB"/>
    <w:rsid w:val="00973F46"/>
    <w:rsid w:val="009763A3"/>
    <w:rsid w:val="0099289D"/>
    <w:rsid w:val="009A6EE9"/>
    <w:rsid w:val="009C4AA3"/>
    <w:rsid w:val="009C7BB6"/>
    <w:rsid w:val="009D549A"/>
    <w:rsid w:val="009E1E55"/>
    <w:rsid w:val="009E317E"/>
    <w:rsid w:val="009F2149"/>
    <w:rsid w:val="00A030D5"/>
    <w:rsid w:val="00A0493A"/>
    <w:rsid w:val="00A10517"/>
    <w:rsid w:val="00A3576C"/>
    <w:rsid w:val="00A40CCB"/>
    <w:rsid w:val="00A474F2"/>
    <w:rsid w:val="00A50EB0"/>
    <w:rsid w:val="00A56456"/>
    <w:rsid w:val="00A86B2A"/>
    <w:rsid w:val="00AB5383"/>
    <w:rsid w:val="00AB62DF"/>
    <w:rsid w:val="00AB7FAD"/>
    <w:rsid w:val="00AC1CEB"/>
    <w:rsid w:val="00AE15C0"/>
    <w:rsid w:val="00AE3FC0"/>
    <w:rsid w:val="00B04CEE"/>
    <w:rsid w:val="00B13620"/>
    <w:rsid w:val="00B140B0"/>
    <w:rsid w:val="00B168EA"/>
    <w:rsid w:val="00B230B9"/>
    <w:rsid w:val="00B33476"/>
    <w:rsid w:val="00B351FF"/>
    <w:rsid w:val="00B42146"/>
    <w:rsid w:val="00B54845"/>
    <w:rsid w:val="00B55891"/>
    <w:rsid w:val="00B60D49"/>
    <w:rsid w:val="00B62F00"/>
    <w:rsid w:val="00B75062"/>
    <w:rsid w:val="00B76298"/>
    <w:rsid w:val="00B8055B"/>
    <w:rsid w:val="00B82039"/>
    <w:rsid w:val="00B83BBE"/>
    <w:rsid w:val="00BA7A03"/>
    <w:rsid w:val="00BC3C50"/>
    <w:rsid w:val="00BD2132"/>
    <w:rsid w:val="00BD23D5"/>
    <w:rsid w:val="00BD295B"/>
    <w:rsid w:val="00BD3F9B"/>
    <w:rsid w:val="00BD4A4D"/>
    <w:rsid w:val="00BE0C7D"/>
    <w:rsid w:val="00BE7BC5"/>
    <w:rsid w:val="00C018C7"/>
    <w:rsid w:val="00C04209"/>
    <w:rsid w:val="00C11E74"/>
    <w:rsid w:val="00C23CF4"/>
    <w:rsid w:val="00C24E08"/>
    <w:rsid w:val="00C270E4"/>
    <w:rsid w:val="00C32C76"/>
    <w:rsid w:val="00C376E5"/>
    <w:rsid w:val="00C83029"/>
    <w:rsid w:val="00C83EAD"/>
    <w:rsid w:val="00C86F17"/>
    <w:rsid w:val="00C92266"/>
    <w:rsid w:val="00C95347"/>
    <w:rsid w:val="00CA0C42"/>
    <w:rsid w:val="00CA2536"/>
    <w:rsid w:val="00CB45F2"/>
    <w:rsid w:val="00CD1AFA"/>
    <w:rsid w:val="00CD425B"/>
    <w:rsid w:val="00CE1A16"/>
    <w:rsid w:val="00CE22FF"/>
    <w:rsid w:val="00CE2BCF"/>
    <w:rsid w:val="00CE636D"/>
    <w:rsid w:val="00CE7F06"/>
    <w:rsid w:val="00CF1634"/>
    <w:rsid w:val="00D04461"/>
    <w:rsid w:val="00D26D33"/>
    <w:rsid w:val="00D44E6C"/>
    <w:rsid w:val="00D70198"/>
    <w:rsid w:val="00D7258D"/>
    <w:rsid w:val="00D73764"/>
    <w:rsid w:val="00D753AE"/>
    <w:rsid w:val="00D82B7E"/>
    <w:rsid w:val="00D92355"/>
    <w:rsid w:val="00DA09F5"/>
    <w:rsid w:val="00DC38B5"/>
    <w:rsid w:val="00DC79F5"/>
    <w:rsid w:val="00DD031D"/>
    <w:rsid w:val="00DD2267"/>
    <w:rsid w:val="00DD3001"/>
    <w:rsid w:val="00DD5CF6"/>
    <w:rsid w:val="00DD5D7E"/>
    <w:rsid w:val="00DF763D"/>
    <w:rsid w:val="00E0149D"/>
    <w:rsid w:val="00E14E63"/>
    <w:rsid w:val="00E2516F"/>
    <w:rsid w:val="00E26ADF"/>
    <w:rsid w:val="00E36825"/>
    <w:rsid w:val="00E51ECC"/>
    <w:rsid w:val="00E53A32"/>
    <w:rsid w:val="00E55AC5"/>
    <w:rsid w:val="00E70753"/>
    <w:rsid w:val="00E70E9E"/>
    <w:rsid w:val="00E76CA8"/>
    <w:rsid w:val="00E92909"/>
    <w:rsid w:val="00E9412A"/>
    <w:rsid w:val="00EB028D"/>
    <w:rsid w:val="00EB21BC"/>
    <w:rsid w:val="00EB2961"/>
    <w:rsid w:val="00EC76C2"/>
    <w:rsid w:val="00EE1AF5"/>
    <w:rsid w:val="00EE1D6D"/>
    <w:rsid w:val="00EE65CC"/>
    <w:rsid w:val="00EF2339"/>
    <w:rsid w:val="00F06F76"/>
    <w:rsid w:val="00F11F19"/>
    <w:rsid w:val="00F204B4"/>
    <w:rsid w:val="00F353DD"/>
    <w:rsid w:val="00F43C81"/>
    <w:rsid w:val="00F47A3D"/>
    <w:rsid w:val="00F52414"/>
    <w:rsid w:val="00F72A3A"/>
    <w:rsid w:val="00F773BC"/>
    <w:rsid w:val="00F86886"/>
    <w:rsid w:val="00F90785"/>
    <w:rsid w:val="00F95B05"/>
    <w:rsid w:val="00FB1BD9"/>
    <w:rsid w:val="00FB3247"/>
    <w:rsid w:val="00FE0B2A"/>
    <w:rsid w:val="00FF25D3"/>
    <w:rsid w:val="0B4E4466"/>
    <w:rsid w:val="3C660C0B"/>
    <w:rsid w:val="66C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D43B9"/>
  <w15:docId w15:val="{66BF23AD-A19F-4387-A46E-D93FA1E6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1">
    <w:name w:val="修订1"/>
    <w:hidden/>
    <w:uiPriority w:val="99"/>
    <w:semiHidden/>
    <w:rPr>
      <w:rFonts w:eastAsiaTheme="minorHAnsi"/>
      <w:sz w:val="22"/>
      <w:szCs w:val="22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30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030"/>
    <w:rPr>
      <w:rFonts w:eastAsiaTheme="minorHAnsi"/>
      <w:sz w:val="18"/>
      <w:szCs w:val="18"/>
      <w:lang w:val="de-DE" w:eastAsia="en-US"/>
    </w:rPr>
  </w:style>
  <w:style w:type="paragraph" w:styleId="Poprawka">
    <w:name w:val="Revision"/>
    <w:hidden/>
    <w:uiPriority w:val="99"/>
    <w:semiHidden/>
    <w:rsid w:val="00CA0C42"/>
    <w:rPr>
      <w:rFonts w:eastAsiaTheme="minorHAnsi"/>
      <w:sz w:val="22"/>
      <w:szCs w:val="22"/>
      <w:lang w:val="de-DE" w:eastAsia="en-US"/>
    </w:rPr>
  </w:style>
  <w:style w:type="character" w:styleId="Hipercze">
    <w:name w:val="Hyperlink"/>
    <w:basedOn w:val="Domylnaczcionkaakapitu"/>
    <w:uiPriority w:val="99"/>
    <w:unhideWhenUsed/>
    <w:rsid w:val="00DF76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mrozowska@planetpartners.pl" TargetMode="External"/><Relationship Id="rId2" Type="http://schemas.openxmlformats.org/officeDocument/2006/relationships/hyperlink" Target="mailto:a.mrozowska@planetpartners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E91E0-5356-4473-8C7A-7A10C1CB6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E41A7-D816-4036-AB9A-DF68DE0B0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9394F-9EA5-4015-BF58-1008653A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717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Götz, Cordula</dc:creator>
  <cp:lastModifiedBy>Agnieszka Mrozowska</cp:lastModifiedBy>
  <cp:revision>82</cp:revision>
  <dcterms:created xsi:type="dcterms:W3CDTF">2022-06-21T13:26:00Z</dcterms:created>
  <dcterms:modified xsi:type="dcterms:W3CDTF">2022-06-23T11:59:00Z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6FC75FF6335347D5A0C37E180BEC995C</vt:lpwstr>
  </property>
</Properties>
</file>