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E2808" w:rsidRPr="005E2808" w14:paraId="41B94E9C" w14:textId="77777777" w:rsidTr="005E2808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85E7378" w14:textId="57B477E4" w:rsidR="005E2808" w:rsidRPr="005E2808" w:rsidRDefault="005E2808" w:rsidP="005E2808">
            <w:pPr>
              <w:spacing w:line="276" w:lineRule="auto"/>
              <w:rPr>
                <w:rFonts w:ascii="Arial" w:hAnsi="Arial" w:cs="Arial"/>
                <w:lang w:val="pl-PL"/>
              </w:rPr>
            </w:pPr>
            <w:r w:rsidRPr="005E2808">
              <w:rPr>
                <w:rFonts w:ascii="Arial" w:hAnsi="Arial" w:cs="Arial"/>
                <w:lang w:val="pl-PL"/>
              </w:rPr>
              <w:t>Informacja prasowa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A8093F7" w14:textId="47C2DFCB" w:rsidR="005E2808" w:rsidRPr="005E2808" w:rsidRDefault="005E2808" w:rsidP="005E2808">
            <w:pPr>
              <w:spacing w:line="276" w:lineRule="auto"/>
              <w:jc w:val="right"/>
              <w:rPr>
                <w:rFonts w:ascii="Arial" w:hAnsi="Arial" w:cs="Arial"/>
                <w:lang w:val="pl-PL"/>
              </w:rPr>
            </w:pPr>
            <w:r w:rsidRPr="005E2808">
              <w:rPr>
                <w:rFonts w:ascii="Arial" w:hAnsi="Arial" w:cs="Arial"/>
                <w:lang w:val="pl-PL"/>
              </w:rPr>
              <w:t xml:space="preserve">Warszawa, </w:t>
            </w:r>
            <w:r w:rsidR="004E2263">
              <w:rPr>
                <w:rFonts w:ascii="Arial" w:hAnsi="Arial" w:cs="Arial"/>
                <w:lang w:val="pl-PL"/>
              </w:rPr>
              <w:t>23</w:t>
            </w:r>
            <w:r w:rsidRPr="005E2808">
              <w:rPr>
                <w:rFonts w:ascii="Arial" w:hAnsi="Arial" w:cs="Arial"/>
                <w:lang w:val="pl-PL"/>
              </w:rPr>
              <w:t xml:space="preserve"> </w:t>
            </w:r>
            <w:r w:rsidR="009F4625">
              <w:rPr>
                <w:rFonts w:ascii="Arial" w:hAnsi="Arial" w:cs="Arial"/>
                <w:lang w:val="pl-PL"/>
              </w:rPr>
              <w:t>c</w:t>
            </w:r>
            <w:r w:rsidR="008942B7">
              <w:rPr>
                <w:rFonts w:ascii="Arial" w:hAnsi="Arial" w:cs="Arial"/>
                <w:lang w:val="pl-PL"/>
              </w:rPr>
              <w:t>zerwca</w:t>
            </w:r>
            <w:r w:rsidR="009F4625" w:rsidRPr="005E2808">
              <w:rPr>
                <w:rFonts w:ascii="Arial" w:hAnsi="Arial" w:cs="Arial"/>
                <w:lang w:val="pl-PL"/>
              </w:rPr>
              <w:t xml:space="preserve"> </w:t>
            </w:r>
            <w:r w:rsidRPr="005E2808">
              <w:rPr>
                <w:rFonts w:ascii="Arial" w:hAnsi="Arial" w:cs="Arial"/>
                <w:lang w:val="pl-PL"/>
              </w:rPr>
              <w:t>2021</w:t>
            </w:r>
          </w:p>
        </w:tc>
      </w:tr>
    </w:tbl>
    <w:p w14:paraId="2B8A3C2E" w14:textId="77777777" w:rsidR="005E2808" w:rsidRPr="005E2808" w:rsidRDefault="005E2808" w:rsidP="005E2808">
      <w:pPr>
        <w:spacing w:line="276" w:lineRule="auto"/>
        <w:rPr>
          <w:rFonts w:ascii="Arial" w:hAnsi="Arial" w:cs="Arial"/>
          <w:lang w:val="pl-PL"/>
        </w:rPr>
      </w:pPr>
    </w:p>
    <w:p w14:paraId="4B17AD76" w14:textId="1CE21A76" w:rsidR="005E2808" w:rsidRPr="005E2808" w:rsidRDefault="005E2808" w:rsidP="005E2808">
      <w:pPr>
        <w:spacing w:line="276" w:lineRule="auto"/>
        <w:rPr>
          <w:rFonts w:ascii="Arial" w:hAnsi="Arial" w:cs="Arial"/>
          <w:lang w:val="pl-PL"/>
        </w:rPr>
      </w:pPr>
      <w:r w:rsidRPr="005E2808">
        <w:rPr>
          <w:rFonts w:ascii="Arial" w:hAnsi="Arial" w:cs="Arial"/>
          <w:lang w:val="pl-PL"/>
        </w:rPr>
        <w:tab/>
      </w:r>
      <w:r w:rsidRPr="005E2808">
        <w:rPr>
          <w:rFonts w:ascii="Arial" w:hAnsi="Arial" w:cs="Arial"/>
          <w:lang w:val="pl-PL"/>
        </w:rPr>
        <w:tab/>
      </w:r>
      <w:r w:rsidRPr="005E2808">
        <w:rPr>
          <w:rFonts w:ascii="Arial" w:hAnsi="Arial" w:cs="Arial"/>
          <w:lang w:val="pl-PL"/>
        </w:rPr>
        <w:tab/>
      </w:r>
      <w:r w:rsidRPr="005E2808">
        <w:rPr>
          <w:rFonts w:ascii="Arial" w:hAnsi="Arial" w:cs="Arial"/>
          <w:lang w:val="pl-PL"/>
        </w:rPr>
        <w:tab/>
      </w:r>
      <w:r w:rsidRPr="005E2808">
        <w:rPr>
          <w:rFonts w:ascii="Arial" w:hAnsi="Arial" w:cs="Arial"/>
          <w:lang w:val="pl-PL"/>
        </w:rPr>
        <w:tab/>
      </w:r>
      <w:r w:rsidRPr="005E2808">
        <w:rPr>
          <w:rFonts w:ascii="Arial" w:hAnsi="Arial" w:cs="Arial"/>
          <w:lang w:val="pl-PL"/>
        </w:rPr>
        <w:tab/>
      </w:r>
    </w:p>
    <w:p w14:paraId="2FE69DFC" w14:textId="77777777" w:rsidR="00653BD8" w:rsidRDefault="00E001B0" w:rsidP="365929AA">
      <w:pPr>
        <w:spacing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365929AA">
        <w:rPr>
          <w:rFonts w:ascii="Arial" w:hAnsi="Arial" w:cs="Arial"/>
          <w:b/>
          <w:bCs/>
          <w:sz w:val="44"/>
          <w:szCs w:val="44"/>
        </w:rPr>
        <w:t xml:space="preserve">Butcher’s Original – </w:t>
      </w:r>
      <w:proofErr w:type="spellStart"/>
      <w:r w:rsidRPr="365929AA">
        <w:rPr>
          <w:rFonts w:ascii="Arial" w:hAnsi="Arial" w:cs="Arial"/>
          <w:b/>
          <w:bCs/>
          <w:sz w:val="44"/>
          <w:szCs w:val="44"/>
        </w:rPr>
        <w:t>nowa</w:t>
      </w:r>
      <w:proofErr w:type="spellEnd"/>
      <w:r w:rsidRPr="365929A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365929AA">
        <w:rPr>
          <w:rFonts w:ascii="Arial" w:hAnsi="Arial" w:cs="Arial"/>
          <w:b/>
          <w:bCs/>
          <w:sz w:val="44"/>
          <w:szCs w:val="44"/>
        </w:rPr>
        <w:t>linia</w:t>
      </w:r>
      <w:proofErr w:type="spellEnd"/>
      <w:r w:rsidRPr="365929A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365929AA">
        <w:rPr>
          <w:rFonts w:ascii="Arial" w:hAnsi="Arial" w:cs="Arial"/>
          <w:b/>
          <w:bCs/>
          <w:sz w:val="44"/>
          <w:szCs w:val="44"/>
        </w:rPr>
        <w:t>karm</w:t>
      </w:r>
      <w:proofErr w:type="spellEnd"/>
      <w:r w:rsidRPr="365929AA">
        <w:rPr>
          <w:rFonts w:ascii="Arial" w:hAnsi="Arial" w:cs="Arial"/>
          <w:b/>
          <w:bCs/>
          <w:sz w:val="44"/>
          <w:szCs w:val="44"/>
        </w:rPr>
        <w:t xml:space="preserve"> </w:t>
      </w:r>
    </w:p>
    <w:p w14:paraId="689A5E8A" w14:textId="4177E706" w:rsidR="00A70C99" w:rsidRPr="00E001B0" w:rsidRDefault="00E001B0" w:rsidP="365929AA">
      <w:pPr>
        <w:spacing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365929AA">
        <w:rPr>
          <w:rFonts w:ascii="Arial" w:hAnsi="Arial" w:cs="Arial"/>
          <w:b/>
          <w:bCs/>
          <w:sz w:val="44"/>
          <w:szCs w:val="44"/>
        </w:rPr>
        <w:t>w portfolio Butcher’s Pet Care</w:t>
      </w:r>
    </w:p>
    <w:p w14:paraId="02EC8440" w14:textId="469A31FD" w:rsidR="00A70C99" w:rsidRPr="00E001B0" w:rsidRDefault="00A70C99" w:rsidP="365929AA">
      <w:pPr>
        <w:spacing w:line="276" w:lineRule="auto"/>
        <w:jc w:val="both"/>
        <w:rPr>
          <w:rFonts w:ascii="Arial" w:hAnsi="Arial" w:cs="Arial"/>
        </w:rPr>
      </w:pPr>
    </w:p>
    <w:p w14:paraId="247C8D3B" w14:textId="66591A42" w:rsidR="00A70C99" w:rsidRPr="00890805" w:rsidRDefault="00E001B0" w:rsidP="365929AA">
      <w:pPr>
        <w:spacing w:line="276" w:lineRule="auto"/>
        <w:jc w:val="both"/>
        <w:rPr>
          <w:rFonts w:ascii="Arial" w:hAnsi="Arial" w:cs="Arial"/>
          <w:i/>
          <w:iCs/>
          <w:sz w:val="28"/>
          <w:szCs w:val="28"/>
          <w:lang w:val="pl-PL"/>
        </w:rPr>
      </w:pPr>
      <w:proofErr w:type="spellStart"/>
      <w:r w:rsidRPr="00890805">
        <w:rPr>
          <w:rFonts w:ascii="Arial" w:hAnsi="Arial" w:cs="Arial"/>
          <w:i/>
          <w:iCs/>
          <w:sz w:val="28"/>
          <w:szCs w:val="28"/>
          <w:lang w:val="pl-PL"/>
        </w:rPr>
        <w:t>Butcher’s</w:t>
      </w:r>
      <w:proofErr w:type="spellEnd"/>
      <w:r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Pet </w:t>
      </w:r>
      <w:proofErr w:type="spellStart"/>
      <w:r w:rsidRPr="00890805">
        <w:rPr>
          <w:rFonts w:ascii="Arial" w:hAnsi="Arial" w:cs="Arial"/>
          <w:i/>
          <w:iCs/>
          <w:sz w:val="28"/>
          <w:szCs w:val="28"/>
          <w:lang w:val="pl-PL"/>
        </w:rPr>
        <w:t>Care</w:t>
      </w:r>
      <w:proofErr w:type="spellEnd"/>
      <w:r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, lider brytyjskiego rynku mokrych karm dla psów wprowadza do Polski nową linię produktów. </w:t>
      </w:r>
      <w:r w:rsidR="005A6054" w:rsidRPr="00890805">
        <w:rPr>
          <w:rFonts w:ascii="Arial" w:hAnsi="Arial" w:cs="Arial"/>
          <w:i/>
          <w:iCs/>
          <w:sz w:val="28"/>
          <w:szCs w:val="28"/>
          <w:lang w:val="pl-PL"/>
        </w:rPr>
        <w:t>Wszystkie r</w:t>
      </w:r>
      <w:r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eceptury </w:t>
      </w:r>
      <w:proofErr w:type="spellStart"/>
      <w:r w:rsidR="00653BD8" w:rsidRPr="00890805">
        <w:rPr>
          <w:rFonts w:ascii="Arial" w:hAnsi="Arial" w:cs="Arial"/>
          <w:i/>
          <w:iCs/>
          <w:sz w:val="28"/>
          <w:szCs w:val="28"/>
          <w:lang w:val="pl-PL"/>
        </w:rPr>
        <w:t>Butcher’s</w:t>
      </w:r>
      <w:proofErr w:type="spellEnd"/>
      <w:r w:rsidR="00653BD8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</w:t>
      </w:r>
      <w:proofErr w:type="spellStart"/>
      <w:r w:rsidR="00653BD8" w:rsidRPr="00890805">
        <w:rPr>
          <w:rFonts w:ascii="Arial" w:hAnsi="Arial" w:cs="Arial"/>
          <w:i/>
          <w:iCs/>
          <w:sz w:val="28"/>
          <w:szCs w:val="28"/>
          <w:lang w:val="pl-PL"/>
        </w:rPr>
        <w:t>Original</w:t>
      </w:r>
      <w:proofErr w:type="spellEnd"/>
      <w:r w:rsidR="00653BD8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</w:t>
      </w:r>
      <w:r w:rsidR="008942B7" w:rsidRPr="00890805">
        <w:rPr>
          <w:rFonts w:ascii="Arial" w:hAnsi="Arial" w:cs="Arial"/>
          <w:i/>
          <w:iCs/>
          <w:sz w:val="28"/>
          <w:szCs w:val="28"/>
          <w:lang w:val="pl-PL"/>
        </w:rPr>
        <w:t>mają tylko naturalne składniki</w:t>
      </w:r>
      <w:r w:rsidR="00653BD8" w:rsidRPr="00890805">
        <w:rPr>
          <w:rFonts w:ascii="Arial" w:hAnsi="Arial" w:cs="Arial"/>
          <w:i/>
          <w:iCs/>
          <w:sz w:val="28"/>
          <w:szCs w:val="28"/>
          <w:lang w:val="pl-PL"/>
        </w:rPr>
        <w:t>, są bezglutenowe</w:t>
      </w:r>
      <w:r w:rsidR="00C67713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i zawierają między innymi naturalny psi </w:t>
      </w:r>
      <w:proofErr w:type="spellStart"/>
      <w:r w:rsidR="00C67713" w:rsidRPr="00890805">
        <w:rPr>
          <w:rFonts w:ascii="Arial" w:hAnsi="Arial" w:cs="Arial"/>
          <w:i/>
          <w:iCs/>
          <w:sz w:val="28"/>
          <w:szCs w:val="28"/>
          <w:lang w:val="pl-PL"/>
        </w:rPr>
        <w:t>superfood</w:t>
      </w:r>
      <w:proofErr w:type="spellEnd"/>
      <w:r w:rsidR="00C67713" w:rsidRPr="00890805">
        <w:rPr>
          <w:rFonts w:ascii="Arial" w:hAnsi="Arial" w:cs="Arial"/>
          <w:i/>
          <w:iCs/>
          <w:sz w:val="28"/>
          <w:szCs w:val="28"/>
          <w:lang w:val="pl-PL"/>
        </w:rPr>
        <w:t>, żwacz wołowy.</w:t>
      </w:r>
      <w:r w:rsidR="007E509F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Wszystkie też mają proste i czytelne składy.</w:t>
      </w:r>
      <w:r w:rsidR="00C67713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 </w:t>
      </w:r>
      <w:r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Nowe karmy będą dostępne w sześciu </w:t>
      </w:r>
      <w:r w:rsidR="007E509F" w:rsidRPr="00890805">
        <w:rPr>
          <w:rFonts w:ascii="Arial" w:hAnsi="Arial" w:cs="Arial"/>
          <w:i/>
          <w:iCs/>
          <w:sz w:val="28"/>
          <w:szCs w:val="28"/>
          <w:lang w:val="pl-PL"/>
        </w:rPr>
        <w:t xml:space="preserve">różnych wariantach </w:t>
      </w:r>
      <w:r w:rsidRPr="00890805">
        <w:rPr>
          <w:rFonts w:ascii="Arial" w:hAnsi="Arial" w:cs="Arial"/>
          <w:i/>
          <w:iCs/>
          <w:sz w:val="28"/>
          <w:szCs w:val="28"/>
          <w:lang w:val="pl-PL"/>
        </w:rPr>
        <w:t>smak</w:t>
      </w:r>
      <w:r w:rsidR="007E509F" w:rsidRPr="00890805">
        <w:rPr>
          <w:rFonts w:ascii="Arial" w:hAnsi="Arial" w:cs="Arial"/>
          <w:i/>
          <w:iCs/>
          <w:sz w:val="28"/>
          <w:szCs w:val="28"/>
          <w:lang w:val="pl-PL"/>
        </w:rPr>
        <w:t>owych, dop</w:t>
      </w:r>
      <w:r w:rsidR="009C0486" w:rsidRPr="00890805">
        <w:rPr>
          <w:rFonts w:ascii="Arial" w:hAnsi="Arial" w:cs="Arial"/>
          <w:i/>
          <w:iCs/>
          <w:sz w:val="28"/>
          <w:szCs w:val="28"/>
          <w:lang w:val="pl-PL"/>
        </w:rPr>
        <w:t>a</w:t>
      </w:r>
      <w:r w:rsidR="007E509F" w:rsidRPr="00890805">
        <w:rPr>
          <w:rFonts w:ascii="Arial" w:hAnsi="Arial" w:cs="Arial"/>
          <w:i/>
          <w:iCs/>
          <w:sz w:val="28"/>
          <w:szCs w:val="28"/>
          <w:lang w:val="pl-PL"/>
        </w:rPr>
        <w:t>sowanych zarów</w:t>
      </w:r>
      <w:bookmarkStart w:id="0" w:name="_GoBack"/>
      <w:bookmarkEnd w:id="0"/>
      <w:r w:rsidR="007E509F" w:rsidRPr="00890805">
        <w:rPr>
          <w:rFonts w:ascii="Arial" w:hAnsi="Arial" w:cs="Arial"/>
          <w:i/>
          <w:iCs/>
          <w:sz w:val="28"/>
          <w:szCs w:val="28"/>
          <w:lang w:val="pl-PL"/>
        </w:rPr>
        <w:t>no do potrzeb psów dorosłych jak i szczeniąt</w:t>
      </w:r>
      <w:r w:rsidRPr="00890805">
        <w:rPr>
          <w:rFonts w:ascii="Arial" w:hAnsi="Arial" w:cs="Arial"/>
          <w:i/>
          <w:iCs/>
          <w:sz w:val="28"/>
          <w:szCs w:val="28"/>
          <w:lang w:val="pl-PL"/>
        </w:rPr>
        <w:t>.</w:t>
      </w:r>
    </w:p>
    <w:p w14:paraId="3B5DBEF8" w14:textId="1673F721" w:rsidR="00A70C99" w:rsidRPr="005E2808" w:rsidRDefault="00A70C99" w:rsidP="365929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5AB2E378" w14:textId="1BCD5E45" w:rsidR="006720F3" w:rsidRDefault="006720F3" w:rsidP="365929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5D300B69" w14:textId="6B2D15CE" w:rsidR="00A70C99" w:rsidRPr="006720F3" w:rsidRDefault="00E001B0" w:rsidP="365929AA">
      <w:pPr>
        <w:spacing w:line="276" w:lineRule="auto"/>
        <w:jc w:val="both"/>
        <w:rPr>
          <w:rFonts w:ascii="Arial" w:hAnsi="Arial" w:cs="Arial"/>
          <w:b/>
          <w:bCs/>
          <w:lang w:val="pl-PL"/>
        </w:rPr>
      </w:pPr>
      <w:r w:rsidRPr="365929AA">
        <w:rPr>
          <w:rFonts w:ascii="Arial" w:hAnsi="Arial" w:cs="Arial"/>
          <w:b/>
          <w:bCs/>
          <w:lang w:val="pl-PL"/>
        </w:rPr>
        <w:t>Odpowiedź na oczekiwania klientów</w:t>
      </w:r>
    </w:p>
    <w:p w14:paraId="6FB863C6" w14:textId="77777777" w:rsidR="00E001B0" w:rsidRDefault="00E001B0" w:rsidP="365929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4B4E48C4" w14:textId="12FCB2EE" w:rsidR="00E001B0" w:rsidRDefault="00E001B0" w:rsidP="365929AA">
      <w:pPr>
        <w:spacing w:line="276" w:lineRule="auto"/>
        <w:jc w:val="both"/>
        <w:rPr>
          <w:rFonts w:ascii="Arial" w:hAnsi="Arial" w:cs="Arial"/>
          <w:lang w:val="pl-PL"/>
        </w:rPr>
      </w:pPr>
      <w:r w:rsidRPr="365929AA">
        <w:rPr>
          <w:rFonts w:ascii="Arial" w:hAnsi="Arial" w:cs="Arial"/>
          <w:lang w:val="pl-PL"/>
        </w:rPr>
        <w:t xml:space="preserve">Wprowadzenie nowej </w:t>
      </w:r>
      <w:r w:rsidR="007E509F">
        <w:rPr>
          <w:rFonts w:ascii="Arial" w:hAnsi="Arial" w:cs="Arial"/>
          <w:lang w:val="pl-PL"/>
        </w:rPr>
        <w:t xml:space="preserve">linii </w:t>
      </w:r>
      <w:proofErr w:type="spellStart"/>
      <w:r w:rsidRPr="365929AA">
        <w:rPr>
          <w:rFonts w:ascii="Arial" w:hAnsi="Arial" w:cs="Arial"/>
          <w:lang w:val="pl-PL"/>
        </w:rPr>
        <w:t>Butcher’s</w:t>
      </w:r>
      <w:proofErr w:type="spellEnd"/>
      <w:r w:rsidRPr="365929AA">
        <w:rPr>
          <w:rFonts w:ascii="Arial" w:hAnsi="Arial" w:cs="Arial"/>
          <w:lang w:val="pl-PL"/>
        </w:rPr>
        <w:t xml:space="preserve"> </w:t>
      </w:r>
      <w:proofErr w:type="spellStart"/>
      <w:r w:rsidRPr="365929AA">
        <w:rPr>
          <w:rFonts w:ascii="Arial" w:hAnsi="Arial" w:cs="Arial"/>
          <w:lang w:val="pl-PL"/>
        </w:rPr>
        <w:t>Original</w:t>
      </w:r>
      <w:proofErr w:type="spellEnd"/>
      <w:r w:rsidRPr="365929AA">
        <w:rPr>
          <w:rFonts w:ascii="Arial" w:hAnsi="Arial" w:cs="Arial"/>
          <w:lang w:val="pl-PL"/>
        </w:rPr>
        <w:t xml:space="preserve"> poprzedzone zostało badaniami jakościowymi przeprowadzonymi przez markę. Wynika z nich, że dla tzw. pet </w:t>
      </w:r>
      <w:proofErr w:type="spellStart"/>
      <w:r w:rsidRPr="365929AA">
        <w:rPr>
          <w:rFonts w:ascii="Arial" w:hAnsi="Arial" w:cs="Arial"/>
          <w:lang w:val="pl-PL"/>
        </w:rPr>
        <w:t>parents</w:t>
      </w:r>
      <w:proofErr w:type="spellEnd"/>
      <w:r w:rsidRPr="365929AA">
        <w:rPr>
          <w:rFonts w:ascii="Arial" w:hAnsi="Arial" w:cs="Arial"/>
          <w:lang w:val="pl-PL"/>
        </w:rPr>
        <w:t xml:space="preserve"> żywienie jest najważniejszym, priorytetowym sposobem troski o psy. Psi rodzice </w:t>
      </w:r>
      <w:r w:rsidR="007E509F">
        <w:rPr>
          <w:rFonts w:ascii="Arial" w:hAnsi="Arial" w:cs="Arial"/>
          <w:lang w:val="pl-PL"/>
        </w:rPr>
        <w:t>coraz częściej sięgają po naturalne karmy o</w:t>
      </w:r>
      <w:r w:rsidR="007E509F" w:rsidRPr="365929AA">
        <w:rPr>
          <w:rFonts w:ascii="Arial" w:hAnsi="Arial" w:cs="Arial"/>
          <w:lang w:val="pl-PL"/>
        </w:rPr>
        <w:t xml:space="preserve"> </w:t>
      </w:r>
      <w:r w:rsidRPr="365929AA">
        <w:rPr>
          <w:rFonts w:ascii="Arial" w:hAnsi="Arial" w:cs="Arial"/>
          <w:lang w:val="pl-PL"/>
        </w:rPr>
        <w:t>prosty</w:t>
      </w:r>
      <w:r w:rsidR="007E509F">
        <w:rPr>
          <w:rFonts w:ascii="Arial" w:hAnsi="Arial" w:cs="Arial"/>
          <w:lang w:val="pl-PL"/>
        </w:rPr>
        <w:t>m</w:t>
      </w:r>
      <w:r w:rsidRPr="365929AA">
        <w:rPr>
          <w:rFonts w:ascii="Arial" w:hAnsi="Arial" w:cs="Arial"/>
          <w:lang w:val="pl-PL"/>
        </w:rPr>
        <w:t xml:space="preserve"> skład</w:t>
      </w:r>
      <w:r w:rsidR="007E509F">
        <w:rPr>
          <w:rFonts w:ascii="Arial" w:hAnsi="Arial" w:cs="Arial"/>
          <w:lang w:val="pl-PL"/>
        </w:rPr>
        <w:t>zie</w:t>
      </w:r>
      <w:r w:rsidRPr="365929AA">
        <w:rPr>
          <w:rFonts w:ascii="Arial" w:hAnsi="Arial" w:cs="Arial"/>
          <w:lang w:val="pl-PL"/>
        </w:rPr>
        <w:t xml:space="preserve">, z którego jasno wynika, co trafia do misek ich podopiecznych. Ważne są również mięsność karmy oraz różnorodność dostępnych smaków. </w:t>
      </w:r>
    </w:p>
    <w:p w14:paraId="6162B5B3" w14:textId="77777777" w:rsidR="00E001B0" w:rsidRDefault="00E001B0" w:rsidP="365929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68F23AB9" w14:textId="4FE535EB" w:rsidR="00E001B0" w:rsidRDefault="00E001B0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365929AA">
        <w:rPr>
          <w:rFonts w:ascii="Arial" w:hAnsi="Arial" w:cs="Arial"/>
          <w:lang w:val="pl-PL"/>
        </w:rPr>
        <w:t xml:space="preserve">– Nową linię dostosowaliśmy właśnie do tych oczekiwań. </w:t>
      </w:r>
      <w:r w:rsidR="001D185A">
        <w:rPr>
          <w:rFonts w:ascii="Arial" w:hAnsi="Arial" w:cs="Arial"/>
          <w:lang w:val="pl-PL"/>
        </w:rPr>
        <w:t xml:space="preserve">Skład jest przejrzysty i krótki, co dobrze widać na specjalnie zaprojektowanych </w:t>
      </w:r>
      <w:r w:rsidR="006D794A">
        <w:rPr>
          <w:rFonts w:ascii="Arial" w:hAnsi="Arial" w:cs="Arial"/>
          <w:lang w:val="pl-PL"/>
        </w:rPr>
        <w:t>etykietach naszych produktów</w:t>
      </w:r>
      <w:r w:rsidR="001D185A">
        <w:rPr>
          <w:rFonts w:ascii="Arial" w:hAnsi="Arial" w:cs="Arial"/>
          <w:lang w:val="pl-PL"/>
        </w:rPr>
        <w:t xml:space="preserve">. Dzięki temu </w:t>
      </w:r>
      <w:r w:rsidRPr="365929AA">
        <w:rPr>
          <w:rFonts w:ascii="Arial" w:hAnsi="Arial" w:cs="Arial"/>
          <w:lang w:val="pl-PL"/>
        </w:rPr>
        <w:t xml:space="preserve">psi rodzice </w:t>
      </w:r>
      <w:r w:rsidR="001D185A">
        <w:rPr>
          <w:rFonts w:ascii="Arial" w:hAnsi="Arial" w:cs="Arial"/>
          <w:lang w:val="pl-PL"/>
        </w:rPr>
        <w:t>sami mogą się przekonać</w:t>
      </w:r>
      <w:r w:rsidRPr="365929AA">
        <w:rPr>
          <w:rFonts w:ascii="Arial" w:hAnsi="Arial" w:cs="Arial"/>
          <w:lang w:val="pl-PL"/>
        </w:rPr>
        <w:t xml:space="preserve">, </w:t>
      </w:r>
      <w:r w:rsidR="001D185A">
        <w:rPr>
          <w:rFonts w:ascii="Arial" w:hAnsi="Arial" w:cs="Arial"/>
          <w:lang w:val="pl-PL"/>
        </w:rPr>
        <w:t xml:space="preserve">że </w:t>
      </w:r>
      <w:r w:rsidR="006D794A">
        <w:rPr>
          <w:rFonts w:ascii="Arial" w:hAnsi="Arial" w:cs="Arial"/>
          <w:lang w:val="pl-PL"/>
        </w:rPr>
        <w:t>wszystkie sk</w:t>
      </w:r>
      <w:r w:rsidR="009C0486">
        <w:rPr>
          <w:rFonts w:ascii="Arial" w:hAnsi="Arial" w:cs="Arial"/>
          <w:lang w:val="pl-PL"/>
        </w:rPr>
        <w:t>ł</w:t>
      </w:r>
      <w:r w:rsidR="006D794A">
        <w:rPr>
          <w:rFonts w:ascii="Arial" w:hAnsi="Arial" w:cs="Arial"/>
          <w:lang w:val="pl-PL"/>
        </w:rPr>
        <w:t>adniki w naszych karma są naturalne</w:t>
      </w:r>
      <w:r w:rsidR="008942B7">
        <w:rPr>
          <w:rFonts w:ascii="Arial" w:hAnsi="Arial" w:cs="Arial"/>
          <w:lang w:val="pl-PL"/>
        </w:rPr>
        <w:t>,</w:t>
      </w:r>
      <w:r w:rsidR="006D794A">
        <w:rPr>
          <w:rFonts w:ascii="Arial" w:hAnsi="Arial" w:cs="Arial"/>
          <w:lang w:val="pl-PL"/>
        </w:rPr>
        <w:t xml:space="preserve"> brak w nich jakichkolwiek sztucznych dodatków, jak konserwanty czy aromaty</w:t>
      </w:r>
      <w:r w:rsidR="001D185A">
        <w:rPr>
          <w:rFonts w:ascii="Arial" w:hAnsi="Arial" w:cs="Arial"/>
          <w:lang w:val="pl-PL"/>
        </w:rPr>
        <w:t xml:space="preserve"> </w:t>
      </w:r>
      <w:r w:rsidRPr="365929AA">
        <w:rPr>
          <w:rFonts w:ascii="Arial" w:hAnsi="Arial" w:cs="Arial"/>
          <w:lang w:val="pl-PL"/>
        </w:rPr>
        <w:t xml:space="preserve">– wyjaśnia Magdalena </w:t>
      </w:r>
      <w:proofErr w:type="spellStart"/>
      <w:r w:rsidRPr="365929AA">
        <w:rPr>
          <w:rFonts w:ascii="Arial" w:hAnsi="Arial" w:cs="Arial"/>
          <w:lang w:val="pl-PL"/>
        </w:rPr>
        <w:t>Sztylkowska</w:t>
      </w:r>
      <w:proofErr w:type="spellEnd"/>
      <w:r w:rsidRPr="365929AA">
        <w:rPr>
          <w:rFonts w:ascii="Arial" w:hAnsi="Arial" w:cs="Arial"/>
          <w:lang w:val="pl-PL"/>
        </w:rPr>
        <w:t xml:space="preserve">, </w:t>
      </w:r>
      <w:proofErr w:type="spellStart"/>
      <w:r w:rsidRPr="365929AA">
        <w:rPr>
          <w:rFonts w:ascii="Arial" w:hAnsi="Arial" w:cs="Arial"/>
          <w:lang w:val="pl-PL"/>
        </w:rPr>
        <w:t>head</w:t>
      </w:r>
      <w:proofErr w:type="spellEnd"/>
      <w:r w:rsidRPr="365929AA">
        <w:rPr>
          <w:rFonts w:ascii="Arial" w:hAnsi="Arial" w:cs="Arial"/>
          <w:lang w:val="pl-PL"/>
        </w:rPr>
        <w:t xml:space="preserve"> of marketing w </w:t>
      </w:r>
      <w:proofErr w:type="spellStart"/>
      <w:r w:rsidRPr="365929AA">
        <w:rPr>
          <w:rFonts w:ascii="Arial" w:hAnsi="Arial" w:cs="Arial"/>
          <w:lang w:val="pl-PL"/>
        </w:rPr>
        <w:t>Butcher’s</w:t>
      </w:r>
      <w:proofErr w:type="spellEnd"/>
      <w:r w:rsidRPr="365929AA">
        <w:rPr>
          <w:rFonts w:ascii="Arial" w:hAnsi="Arial" w:cs="Arial"/>
          <w:lang w:val="pl-PL"/>
        </w:rPr>
        <w:t xml:space="preserve"> Pet </w:t>
      </w:r>
      <w:proofErr w:type="spellStart"/>
      <w:r w:rsidRPr="365929AA">
        <w:rPr>
          <w:rFonts w:ascii="Arial" w:hAnsi="Arial" w:cs="Arial"/>
          <w:lang w:val="pl-PL"/>
        </w:rPr>
        <w:t>Care</w:t>
      </w:r>
      <w:proofErr w:type="spellEnd"/>
      <w:r w:rsidRPr="365929AA">
        <w:rPr>
          <w:rFonts w:ascii="Arial" w:hAnsi="Arial" w:cs="Arial"/>
          <w:lang w:val="pl-PL"/>
        </w:rPr>
        <w:t xml:space="preserve"> Polska.</w:t>
      </w:r>
    </w:p>
    <w:p w14:paraId="05007117" w14:textId="77777777" w:rsidR="00E001B0" w:rsidRDefault="00E001B0" w:rsidP="005E2808">
      <w:pPr>
        <w:spacing w:line="276" w:lineRule="auto"/>
        <w:jc w:val="both"/>
        <w:rPr>
          <w:rFonts w:ascii="Arial" w:hAnsi="Arial" w:cs="Arial"/>
          <w:lang w:val="pl-PL"/>
        </w:rPr>
      </w:pPr>
    </w:p>
    <w:p w14:paraId="04E8DB53" w14:textId="6C77E130" w:rsidR="00E001B0" w:rsidRDefault="00E001B0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00E001B0">
        <w:rPr>
          <w:rFonts w:ascii="Arial" w:hAnsi="Arial" w:cs="Arial"/>
          <w:lang w:val="pl-PL"/>
        </w:rPr>
        <w:t xml:space="preserve">Jak podkreśla Magdalena </w:t>
      </w:r>
      <w:proofErr w:type="spellStart"/>
      <w:r w:rsidRPr="00E001B0">
        <w:rPr>
          <w:rFonts w:ascii="Arial" w:hAnsi="Arial" w:cs="Arial"/>
          <w:lang w:val="pl-PL"/>
        </w:rPr>
        <w:t>Sztylkowska</w:t>
      </w:r>
      <w:proofErr w:type="spellEnd"/>
      <w:r w:rsidRPr="00E001B0">
        <w:rPr>
          <w:rFonts w:ascii="Arial" w:hAnsi="Arial" w:cs="Arial"/>
          <w:lang w:val="pl-PL"/>
        </w:rPr>
        <w:t xml:space="preserve">, </w:t>
      </w:r>
      <w:r w:rsidR="00CA2174">
        <w:rPr>
          <w:rFonts w:ascii="Arial" w:hAnsi="Arial" w:cs="Arial"/>
          <w:lang w:val="pl-PL"/>
        </w:rPr>
        <w:t>r</w:t>
      </w:r>
      <w:r w:rsidRPr="00E001B0">
        <w:rPr>
          <w:rFonts w:ascii="Arial" w:hAnsi="Arial" w:cs="Arial"/>
          <w:lang w:val="pl-PL"/>
        </w:rPr>
        <w:t xml:space="preserve">eceptury są tworzone pod nadzorem weterynarzy, dzięki czemu są </w:t>
      </w:r>
      <w:r w:rsidR="006D794A">
        <w:rPr>
          <w:rFonts w:ascii="Arial" w:hAnsi="Arial" w:cs="Arial"/>
          <w:lang w:val="pl-PL"/>
        </w:rPr>
        <w:t xml:space="preserve">kompletne i zaspakajają codzienne potrzeby żywieniowe </w:t>
      </w:r>
      <w:r w:rsidR="00665154">
        <w:rPr>
          <w:rFonts w:ascii="Arial" w:hAnsi="Arial" w:cs="Arial"/>
          <w:lang w:val="pl-PL"/>
        </w:rPr>
        <w:t>zaró</w:t>
      </w:r>
      <w:r w:rsidR="009C0486">
        <w:rPr>
          <w:rFonts w:ascii="Arial" w:hAnsi="Arial" w:cs="Arial"/>
          <w:lang w:val="pl-PL"/>
        </w:rPr>
        <w:t>w</w:t>
      </w:r>
      <w:r w:rsidR="00665154">
        <w:rPr>
          <w:rFonts w:ascii="Arial" w:hAnsi="Arial" w:cs="Arial"/>
          <w:lang w:val="pl-PL"/>
        </w:rPr>
        <w:t xml:space="preserve">no dorosłych </w:t>
      </w:r>
      <w:r w:rsidR="006D794A">
        <w:rPr>
          <w:rFonts w:ascii="Arial" w:hAnsi="Arial" w:cs="Arial"/>
          <w:lang w:val="pl-PL"/>
        </w:rPr>
        <w:t>psów</w:t>
      </w:r>
      <w:r w:rsidR="00665154">
        <w:rPr>
          <w:rFonts w:ascii="Arial" w:hAnsi="Arial" w:cs="Arial"/>
          <w:lang w:val="pl-PL"/>
        </w:rPr>
        <w:t>, jak i szczeniąt</w:t>
      </w:r>
      <w:r w:rsidR="006D794A">
        <w:rPr>
          <w:rFonts w:ascii="Arial" w:hAnsi="Arial" w:cs="Arial"/>
          <w:lang w:val="pl-PL"/>
        </w:rPr>
        <w:t>.</w:t>
      </w:r>
    </w:p>
    <w:p w14:paraId="555DDA4B" w14:textId="77777777" w:rsidR="00E001B0" w:rsidRDefault="00E001B0" w:rsidP="005E2808">
      <w:pPr>
        <w:spacing w:line="276" w:lineRule="auto"/>
        <w:jc w:val="both"/>
        <w:rPr>
          <w:rFonts w:ascii="Arial" w:hAnsi="Arial" w:cs="Arial"/>
          <w:lang w:val="pl-PL"/>
        </w:rPr>
      </w:pPr>
    </w:p>
    <w:p w14:paraId="46334122" w14:textId="78E173A3" w:rsidR="006720F3" w:rsidRDefault="00E001B0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7C5197AA">
        <w:rPr>
          <w:rFonts w:ascii="Arial" w:hAnsi="Arial" w:cs="Arial"/>
          <w:lang w:val="pl-PL"/>
        </w:rPr>
        <w:lastRenderedPageBreak/>
        <w:t xml:space="preserve">– Sześć różnych smaków zapewnia różnorodność przy jednoczesnej gwarancji takiej samej, bardzo wysokiej jakości, bo każda z naszych karm </w:t>
      </w:r>
      <w:r w:rsidR="00CA2174">
        <w:rPr>
          <w:rFonts w:ascii="Arial" w:hAnsi="Arial" w:cs="Arial"/>
          <w:lang w:val="pl-PL"/>
        </w:rPr>
        <w:t xml:space="preserve">produkowana jest ze składników pochodzących od sprawdzonych, lokalnych dostawców </w:t>
      </w:r>
      <w:r w:rsidRPr="7C5197AA">
        <w:rPr>
          <w:rFonts w:ascii="Arial" w:hAnsi="Arial" w:cs="Arial"/>
          <w:lang w:val="pl-PL"/>
        </w:rPr>
        <w:t xml:space="preserve">– dodaje </w:t>
      </w:r>
      <w:proofErr w:type="spellStart"/>
      <w:r w:rsidRPr="7C5197AA">
        <w:rPr>
          <w:rFonts w:ascii="Arial" w:hAnsi="Arial" w:cs="Arial"/>
          <w:lang w:val="pl-PL"/>
        </w:rPr>
        <w:t>Sztylkowska</w:t>
      </w:r>
      <w:proofErr w:type="spellEnd"/>
      <w:r w:rsidR="006720F3" w:rsidRPr="7C5197AA">
        <w:rPr>
          <w:rFonts w:ascii="Arial" w:hAnsi="Arial" w:cs="Arial"/>
          <w:lang w:val="pl-PL"/>
        </w:rPr>
        <w:t xml:space="preserve">. </w:t>
      </w:r>
    </w:p>
    <w:p w14:paraId="6D7C52B3" w14:textId="1EB980B0" w:rsidR="7C5197AA" w:rsidRDefault="7C5197AA" w:rsidP="7C5197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3CD3540B" w14:textId="0A52BB9B" w:rsidR="00EC4641" w:rsidRPr="006720F3" w:rsidRDefault="00EC4641" w:rsidP="00EC4641">
      <w:pPr>
        <w:spacing w:line="276" w:lineRule="auto"/>
        <w:jc w:val="both"/>
        <w:rPr>
          <w:rFonts w:ascii="Arial" w:hAnsi="Arial" w:cs="Arial"/>
          <w:b/>
          <w:bCs/>
          <w:lang w:val="pl-PL"/>
        </w:rPr>
      </w:pPr>
      <w:r w:rsidRPr="00E001B0">
        <w:rPr>
          <w:rFonts w:ascii="Arial" w:hAnsi="Arial" w:cs="Arial"/>
          <w:b/>
          <w:bCs/>
          <w:lang w:val="pl-PL"/>
        </w:rPr>
        <w:t>Lider brytyjskiego rynku</w:t>
      </w:r>
      <w:r w:rsidR="004E4229">
        <w:rPr>
          <w:rFonts w:ascii="Arial" w:hAnsi="Arial" w:cs="Arial"/>
          <w:b/>
          <w:bCs/>
          <w:lang w:val="pl-PL"/>
        </w:rPr>
        <w:t xml:space="preserve"> i jego unikaln</w:t>
      </w:r>
      <w:r w:rsidR="00F64E66">
        <w:rPr>
          <w:rFonts w:ascii="Arial" w:hAnsi="Arial" w:cs="Arial"/>
          <w:b/>
          <w:bCs/>
          <w:lang w:val="pl-PL"/>
        </w:rPr>
        <w:t>e</w:t>
      </w:r>
      <w:r w:rsidR="004E4229">
        <w:rPr>
          <w:rFonts w:ascii="Arial" w:hAnsi="Arial" w:cs="Arial"/>
          <w:b/>
          <w:bCs/>
          <w:lang w:val="pl-PL"/>
        </w:rPr>
        <w:t xml:space="preserve"> </w:t>
      </w:r>
      <w:r w:rsidR="00F64E66">
        <w:rPr>
          <w:rFonts w:ascii="Arial" w:hAnsi="Arial" w:cs="Arial"/>
          <w:b/>
          <w:bCs/>
          <w:lang w:val="pl-PL"/>
        </w:rPr>
        <w:t>produkty</w:t>
      </w:r>
    </w:p>
    <w:p w14:paraId="124C0BEE" w14:textId="77777777" w:rsidR="00EC4641" w:rsidRDefault="00EC4641" w:rsidP="00EC4641">
      <w:pPr>
        <w:pStyle w:val="Tre"/>
        <w:jc w:val="both"/>
        <w:rPr>
          <w:rStyle w:val="Brak"/>
          <w:rFonts w:cs="Arial"/>
          <w:sz w:val="24"/>
          <w:szCs w:val="24"/>
          <w:lang w:val="pl-PL"/>
        </w:rPr>
      </w:pPr>
    </w:p>
    <w:p w14:paraId="561A24E0" w14:textId="689F2AE3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Karmy </w:t>
      </w:r>
      <w:proofErr w:type="spellStart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Butcher’s</w:t>
      </w:r>
      <w:proofErr w:type="spellEnd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są najpopularniejszymi mokrymi karmami dla psów w Wielkiej Brytanii. </w:t>
      </w:r>
      <w:r w:rsidR="00B2786E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Historia marki sięga</w:t>
      </w:r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lat 60 XX </w:t>
      </w:r>
      <w:proofErr w:type="gramStart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wieku</w:t>
      </w:r>
      <w:proofErr w:type="gramEnd"/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kiedy</w:t>
      </w:r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Fred i Alice Bakerowie otworzyli sklep mięsny w niewielkim Rugby w hrabstwie </w:t>
      </w:r>
      <w:proofErr w:type="spellStart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Warwickshire</w:t>
      </w:r>
      <w:proofErr w:type="spellEnd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. W 1987 ich najmłodszy syn, Graham, postanowił połączyć rodzinny biznes ze swoją miłością do psów.</w:t>
      </w:r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Tak powstała marka </w:t>
      </w:r>
      <w:proofErr w:type="spellStart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Butcher’s</w:t>
      </w:r>
      <w:proofErr w:type="spellEnd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Pet </w:t>
      </w:r>
      <w:proofErr w:type="spellStart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Care</w:t>
      </w:r>
      <w:proofErr w:type="spellEnd"/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CE5537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Wtedy też opracowano</w:t>
      </w:r>
      <w:r w:rsidR="00A03342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unikalną</w:t>
      </w:r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recepturę </w:t>
      </w:r>
      <w:proofErr w:type="spellStart"/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Tripe</w:t>
      </w:r>
      <w:proofErr w:type="spellEnd"/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Original</w:t>
      </w:r>
      <w:proofErr w:type="spellEnd"/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, której najważniejszym składnikiem jest żwacz, czyli tzw. flaczki wołowe.</w:t>
      </w:r>
      <w:r w:rsidR="00F64E66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Produkt ten do dzisiaj</w:t>
      </w:r>
      <w:r w:rsidR="00CE5537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, dzięki swojej unikalnej </w:t>
      </w:r>
      <w:proofErr w:type="spellStart"/>
      <w:r w:rsidR="00CE5537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recpeturze</w:t>
      </w:r>
      <w:proofErr w:type="spellEnd"/>
      <w:r w:rsidR="00CE5537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i niezmiennie wysokiej jakości,</w:t>
      </w:r>
      <w:r w:rsidR="00F64E66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jest jednym z najpopularniejszych w Wielkiej Brytanii, </w:t>
      </w:r>
    </w:p>
    <w:p w14:paraId="342C0D17" w14:textId="18FF0605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0A96BF6B" w14:textId="5170D995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– </w:t>
      </w:r>
      <w:r w:rsidRPr="37E0162D">
        <w:rPr>
          <w:rFonts w:ascii="Arial" w:hAnsi="Arial" w:cs="Arial"/>
          <w:lang w:val="pl-PL"/>
        </w:rPr>
        <w:t>Żwacz to naturalny super food, zawierający wysokiej jakości białko, wapń, witaminę B12, ważne kwasy tłuszczowe Omega-3 i Omega-6, które wspomagają układy odpornościowy, trawienny i kostny oraz dobrze wpływają na zdrową skórę i lśniącą sierść</w:t>
      </w:r>
      <w:r>
        <w:rPr>
          <w:rFonts w:ascii="Arial" w:hAnsi="Arial" w:cs="Arial"/>
          <w:lang w:val="pl-PL"/>
        </w:rPr>
        <w:t xml:space="preserve"> – wylicza Magdalena </w:t>
      </w:r>
      <w:proofErr w:type="spellStart"/>
      <w:r>
        <w:rPr>
          <w:rFonts w:ascii="Arial" w:hAnsi="Arial" w:cs="Arial"/>
          <w:lang w:val="pl-PL"/>
        </w:rPr>
        <w:t>Sztylkowska</w:t>
      </w:r>
      <w:proofErr w:type="spellEnd"/>
      <w:r>
        <w:rPr>
          <w:rFonts w:ascii="Arial" w:hAnsi="Arial" w:cs="Arial"/>
          <w:lang w:val="pl-PL"/>
        </w:rPr>
        <w:t>.</w:t>
      </w:r>
    </w:p>
    <w:p w14:paraId="2380A08C" w14:textId="77777777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0A726C73" w14:textId="440589B4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Choć marka wciąż jest firmą rodzinną, to popularnością wyprzedza gigantów produkowanych przez międzynarodowe korporacje.</w:t>
      </w:r>
    </w:p>
    <w:p w14:paraId="62B73A16" w14:textId="77777777" w:rsidR="00EC4641" w:rsidRDefault="00EC4641" w:rsidP="00EC4641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4D8AB581" w14:textId="2B0981AE" w:rsidR="00EC4641" w:rsidRPr="00FD7E04" w:rsidRDefault="00EC4641" w:rsidP="7C5197AA">
      <w:pPr>
        <w:spacing w:line="276" w:lineRule="auto"/>
        <w:jc w:val="both"/>
        <w:rPr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– Brytyjski rynek karm dla psów jest najbardziej rozwiniętym rynkiem w Europie i obok amerykańskiego i kanadyjskiego </w:t>
      </w:r>
      <w:r w:rsidR="004E4229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jest </w:t>
      </w: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jednym z najbardziej zaawansowanych na świecie. Pozycja lidera w Wielkiej Brytanii to wielki sukces</w:t>
      </w:r>
      <w:r w:rsidR="004E4229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i</w:t>
      </w: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świadczy o jakości</w:t>
      </w:r>
      <w:r w:rsidR="004E4229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naszych produktów</w:t>
      </w: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: psy lubią nasze karmy</w:t>
      </w:r>
      <w:r w:rsidR="004E4229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a klienci nam ufają – mówi Magdalena </w:t>
      </w:r>
      <w:proofErr w:type="spellStart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Sztylkowska</w:t>
      </w:r>
      <w:proofErr w:type="spellEnd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3B3C15B" w14:textId="77777777" w:rsidR="00EC4641" w:rsidRDefault="00EC4641" w:rsidP="7C5197A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0C0A091B" w14:textId="71580BA8" w:rsidR="7C5197AA" w:rsidRDefault="00EC4641" w:rsidP="7077B23A">
      <w:pPr>
        <w:spacing w:line="276" w:lineRule="auto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Ekologiczna produkcja i szeroka gama smaków</w:t>
      </w:r>
    </w:p>
    <w:p w14:paraId="113B5FE5" w14:textId="7E8811B8" w:rsidR="006720F3" w:rsidRDefault="006720F3" w:rsidP="005E2808">
      <w:pPr>
        <w:spacing w:line="276" w:lineRule="auto"/>
        <w:jc w:val="both"/>
        <w:rPr>
          <w:rFonts w:ascii="Arial" w:hAnsi="Arial" w:cs="Arial"/>
          <w:lang w:val="pl-PL"/>
        </w:rPr>
      </w:pPr>
    </w:p>
    <w:p w14:paraId="451CAD64" w14:textId="26C0BA64" w:rsidR="00EC4641" w:rsidRDefault="00EC4641" w:rsidP="005E2808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Karmy </w:t>
      </w:r>
      <w:proofErr w:type="spellStart"/>
      <w:r>
        <w:rPr>
          <w:rFonts w:ascii="Arial" w:hAnsi="Arial" w:cs="Arial"/>
          <w:lang w:val="pl-PL"/>
        </w:rPr>
        <w:t>Butcher’s</w:t>
      </w:r>
      <w:proofErr w:type="spellEnd"/>
      <w:r>
        <w:rPr>
          <w:rFonts w:ascii="Arial" w:hAnsi="Arial" w:cs="Arial"/>
          <w:lang w:val="pl-PL"/>
        </w:rPr>
        <w:t xml:space="preserve"> są wytwarzane w nowoczesnej</w:t>
      </w:r>
      <w:r w:rsidR="00516F63">
        <w:rPr>
          <w:rFonts w:ascii="Arial" w:hAnsi="Arial" w:cs="Arial"/>
          <w:lang w:val="pl-PL"/>
        </w:rPr>
        <w:t>, ekologicznej</w:t>
      </w:r>
      <w:r>
        <w:rPr>
          <w:rFonts w:ascii="Arial" w:hAnsi="Arial" w:cs="Arial"/>
          <w:lang w:val="pl-PL"/>
        </w:rPr>
        <w:t xml:space="preserve"> fabryce</w:t>
      </w:r>
      <w:r w:rsidR="00516F63">
        <w:rPr>
          <w:rFonts w:ascii="Arial" w:hAnsi="Arial" w:cs="Arial"/>
          <w:lang w:val="pl-PL"/>
        </w:rPr>
        <w:t xml:space="preserve">, która w dużej mierze korzysta z surowców odnawialnych, między innymi z gromadzonej wody deszczowej. Dzięki panelom fotowoltaicznym fabryka oraz biuro są energooszczędne. Aby zminimalizować ślad węglowy, firma współpracuje </w:t>
      </w:r>
      <w:r w:rsidR="004E4229">
        <w:rPr>
          <w:rFonts w:ascii="Arial" w:hAnsi="Arial" w:cs="Arial"/>
          <w:lang w:val="pl-PL"/>
        </w:rPr>
        <w:t>tylko z</w:t>
      </w:r>
      <w:r w:rsidR="00516F63">
        <w:rPr>
          <w:rFonts w:ascii="Arial" w:hAnsi="Arial" w:cs="Arial"/>
          <w:lang w:val="pl-PL"/>
        </w:rPr>
        <w:t xml:space="preserve"> lokalnymi dostawcami.</w:t>
      </w:r>
    </w:p>
    <w:p w14:paraId="15ACF344" w14:textId="77777777" w:rsidR="00EC4641" w:rsidRDefault="00EC4641" w:rsidP="005E2808">
      <w:pPr>
        <w:spacing w:line="276" w:lineRule="auto"/>
        <w:jc w:val="both"/>
        <w:rPr>
          <w:rFonts w:ascii="Arial" w:hAnsi="Arial" w:cs="Arial"/>
          <w:lang w:val="pl-PL"/>
        </w:rPr>
      </w:pPr>
    </w:p>
    <w:p w14:paraId="1F012124" w14:textId="2ADAF615" w:rsidR="7077B23A" w:rsidRDefault="009F4625" w:rsidP="7077B23A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– </w:t>
      </w:r>
      <w:r w:rsidR="7077B23A" w:rsidRPr="37E0162D">
        <w:rPr>
          <w:rFonts w:ascii="Arial" w:hAnsi="Arial" w:cs="Arial"/>
          <w:lang w:val="pl-PL"/>
        </w:rPr>
        <w:t xml:space="preserve">Karmy będą dostępne w sześciu </w:t>
      </w:r>
      <w:r w:rsidR="004E4229">
        <w:rPr>
          <w:rFonts w:ascii="Arial" w:hAnsi="Arial" w:cs="Arial"/>
          <w:lang w:val="pl-PL"/>
        </w:rPr>
        <w:t xml:space="preserve">wariantach </w:t>
      </w:r>
      <w:r w:rsidR="7077B23A" w:rsidRPr="37E0162D">
        <w:rPr>
          <w:rFonts w:ascii="Arial" w:hAnsi="Arial" w:cs="Arial"/>
          <w:lang w:val="pl-PL"/>
        </w:rPr>
        <w:t>smak</w:t>
      </w:r>
      <w:r w:rsidR="004E4229">
        <w:rPr>
          <w:rFonts w:ascii="Arial" w:hAnsi="Arial" w:cs="Arial"/>
          <w:lang w:val="pl-PL"/>
        </w:rPr>
        <w:t>owych – obok najpopula</w:t>
      </w:r>
      <w:r w:rsidR="009C0486">
        <w:rPr>
          <w:rFonts w:ascii="Arial" w:hAnsi="Arial" w:cs="Arial"/>
          <w:lang w:val="pl-PL"/>
        </w:rPr>
        <w:t>r</w:t>
      </w:r>
      <w:r w:rsidR="004E4229">
        <w:rPr>
          <w:rFonts w:ascii="Arial" w:hAnsi="Arial" w:cs="Arial"/>
          <w:lang w:val="pl-PL"/>
        </w:rPr>
        <w:t>niejszych na polskim rynku smak</w:t>
      </w:r>
      <w:r w:rsidR="009C0486">
        <w:rPr>
          <w:rFonts w:ascii="Arial" w:hAnsi="Arial" w:cs="Arial"/>
          <w:lang w:val="pl-PL"/>
        </w:rPr>
        <w:t>ów</w:t>
      </w:r>
      <w:r w:rsidR="004E4229">
        <w:rPr>
          <w:rFonts w:ascii="Arial" w:hAnsi="Arial" w:cs="Arial"/>
          <w:lang w:val="pl-PL"/>
        </w:rPr>
        <w:t xml:space="preserve"> jak wołowina i kurczak, będą też dostępne </w:t>
      </w:r>
      <w:r w:rsidR="009C0486">
        <w:rPr>
          <w:rFonts w:ascii="Arial" w:hAnsi="Arial" w:cs="Arial"/>
          <w:lang w:val="pl-PL"/>
        </w:rPr>
        <w:t>opcje</w:t>
      </w:r>
      <w:r w:rsidR="004E4229">
        <w:rPr>
          <w:rFonts w:ascii="Arial" w:hAnsi="Arial" w:cs="Arial"/>
          <w:lang w:val="pl-PL"/>
        </w:rPr>
        <w:t xml:space="preserve"> z indykiem </w:t>
      </w:r>
      <w:r w:rsidR="004E4229">
        <w:rPr>
          <w:rFonts w:ascii="Arial" w:hAnsi="Arial" w:cs="Arial"/>
          <w:lang w:val="pl-PL"/>
        </w:rPr>
        <w:lastRenderedPageBreak/>
        <w:t>czy jagnięciną, no i przede wszystkim, nasz flagowy produkt ze żwaczem wołowym</w:t>
      </w:r>
      <w:r w:rsidR="00653BD8">
        <w:rPr>
          <w:rFonts w:ascii="Arial" w:hAnsi="Arial" w:cs="Arial"/>
          <w:lang w:val="pl-PL"/>
        </w:rPr>
        <w:t xml:space="preserve"> z dodatkiem wołowiny lub z dodatkiem kurczaka</w:t>
      </w:r>
      <w:r>
        <w:rPr>
          <w:rFonts w:ascii="Arial" w:hAnsi="Arial" w:cs="Arial"/>
          <w:lang w:val="pl-PL"/>
        </w:rPr>
        <w:t xml:space="preserve">. </w:t>
      </w:r>
      <w:r w:rsidR="7077B23A" w:rsidRPr="37E0162D">
        <w:rPr>
          <w:rFonts w:ascii="Arial" w:hAnsi="Arial" w:cs="Arial"/>
          <w:lang w:val="pl-PL"/>
        </w:rPr>
        <w:t>Wszystkie są bezglutenowe i nie zawierają zbożowych wypełniaczy</w:t>
      </w:r>
      <w:r>
        <w:rPr>
          <w:rFonts w:ascii="Arial" w:hAnsi="Arial" w:cs="Arial"/>
          <w:lang w:val="pl-PL"/>
        </w:rPr>
        <w:t xml:space="preserve"> – wyjaśnia Magdalena </w:t>
      </w:r>
      <w:proofErr w:type="spellStart"/>
      <w:r>
        <w:rPr>
          <w:rFonts w:ascii="Arial" w:hAnsi="Arial" w:cs="Arial"/>
          <w:lang w:val="pl-PL"/>
        </w:rPr>
        <w:t>Sztylkowska</w:t>
      </w:r>
      <w:proofErr w:type="spellEnd"/>
      <w:r>
        <w:rPr>
          <w:rFonts w:ascii="Arial" w:hAnsi="Arial" w:cs="Arial"/>
          <w:lang w:val="pl-PL"/>
        </w:rPr>
        <w:t>.</w:t>
      </w:r>
    </w:p>
    <w:p w14:paraId="4800E970" w14:textId="77777777" w:rsidR="009F4625" w:rsidRDefault="009F4625" w:rsidP="7077B23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3751666D" w14:textId="0EAE78E9" w:rsidR="7077B23A" w:rsidRDefault="00653BD8" w:rsidP="37E0162D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Nowe portfolio </w:t>
      </w:r>
      <w:proofErr w:type="spellStart"/>
      <w:r>
        <w:rPr>
          <w:rFonts w:ascii="Arial" w:hAnsi="Arial" w:cs="Arial"/>
          <w:lang w:val="pl-PL"/>
        </w:rPr>
        <w:t>Butcher’s</w:t>
      </w:r>
      <w:proofErr w:type="spellEnd"/>
      <w:r>
        <w:rPr>
          <w:rFonts w:ascii="Arial" w:hAnsi="Arial" w:cs="Arial"/>
          <w:lang w:val="pl-PL"/>
        </w:rPr>
        <w:t xml:space="preserve"> wyróżnia się również różnorodnością, jeżeli chodzi o konsystencję produktu: są mięsna kawałki w sosie, w galaretce a także w formie pasztetu. </w:t>
      </w:r>
      <w:r w:rsidR="37E0162D" w:rsidRPr="37E0162D">
        <w:rPr>
          <w:rFonts w:ascii="Arial" w:hAnsi="Arial" w:cs="Arial"/>
          <w:lang w:val="pl-PL"/>
        </w:rPr>
        <w:t>Kawałki w sosie są bogate w błonnik i witaminy, których źródłem są świeże warzywa wykorzystywane do produkcji sosu. Kawałki w galarecie mają dodatki podrobów, nerek lub wątroby, dzięki czemu zawierają witaminy oraz oleje bogate w kwasy Omega-3 i Omega-6 wykazujące właściwości przeciwzapalne, wspierające psi układ odpornościowy, pracę serca, mózgu oraz stan skóry i sierści.</w:t>
      </w:r>
    </w:p>
    <w:p w14:paraId="1BD9735D" w14:textId="4E154D18" w:rsidR="7077B23A" w:rsidRDefault="7077B23A" w:rsidP="37E0162D">
      <w:pPr>
        <w:spacing w:line="276" w:lineRule="auto"/>
        <w:jc w:val="both"/>
        <w:rPr>
          <w:rFonts w:ascii="Arial" w:hAnsi="Arial" w:cs="Arial"/>
          <w:lang w:val="pl-PL"/>
        </w:rPr>
      </w:pPr>
    </w:p>
    <w:p w14:paraId="29E22DDE" w14:textId="0ACEEDC1" w:rsidR="7C5197AA" w:rsidRDefault="37E0162D" w:rsidP="7C5197AA">
      <w:pPr>
        <w:spacing w:line="276" w:lineRule="auto"/>
        <w:jc w:val="both"/>
        <w:rPr>
          <w:rFonts w:ascii="Arial" w:hAnsi="Arial" w:cs="Arial"/>
          <w:lang w:val="pl-PL"/>
        </w:rPr>
      </w:pPr>
      <w:r w:rsidRPr="37E0162D">
        <w:rPr>
          <w:rFonts w:ascii="Arial" w:hAnsi="Arial" w:cs="Arial"/>
          <w:lang w:val="pl-PL"/>
        </w:rPr>
        <w:t xml:space="preserve">Dwie karmy Junior, przeznaczone specjalnie dla psów młodych, </w:t>
      </w:r>
      <w:r w:rsidR="7077B23A" w:rsidRPr="37E0162D">
        <w:rPr>
          <w:rFonts w:ascii="Arial" w:hAnsi="Arial" w:cs="Arial"/>
          <w:lang w:val="pl-PL"/>
        </w:rPr>
        <w:t>cechuje również zawartość DHA, ważnego kwasu tłuszczowego Omega-3, który wspiera on funkcje poznawcze.</w:t>
      </w:r>
    </w:p>
    <w:p w14:paraId="314CD78F" w14:textId="77777777" w:rsidR="00E001B0" w:rsidRDefault="00E001B0" w:rsidP="006720F3">
      <w:pPr>
        <w:spacing w:line="276" w:lineRule="auto"/>
        <w:jc w:val="both"/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7B7A01D5" w14:textId="119556EF" w:rsidR="006720F3" w:rsidRDefault="00E001B0" w:rsidP="006720F3">
      <w:pPr>
        <w:spacing w:line="276" w:lineRule="auto"/>
        <w:jc w:val="both"/>
        <w:rPr>
          <w:rFonts w:ascii="Arial" w:hAnsi="Arial" w:cs="Arial"/>
          <w:lang w:val="pl-PL"/>
        </w:rPr>
      </w:pPr>
      <w:proofErr w:type="spellStart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Butcher’s</w:t>
      </w:r>
      <w:proofErr w:type="spellEnd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Original</w:t>
      </w:r>
      <w:proofErr w:type="spellEnd"/>
      <w:r w:rsidRPr="00E001B0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 pojawi się na półkach sklepowych na </w:t>
      </w:r>
      <w:r w:rsidR="00653BD8">
        <w:rPr>
          <w:rStyle w:val="Brak"/>
          <w:rFonts w:ascii="Arial" w:eastAsia="Arial Unicode MS" w:hAnsi="Arial" w:cs="Arial"/>
          <w:color w:val="000000"/>
          <w:u w:color="000000"/>
          <w:bdr w:val="nil"/>
          <w:lang w:val="pl-PL"/>
          <w14:textOutline w14:w="0" w14:cap="flat" w14:cmpd="sng" w14:algn="ctr">
            <w14:noFill/>
            <w14:prstDash w14:val="solid"/>
            <w14:bevel/>
          </w14:textOutline>
        </w:rPr>
        <w:t>już w lipcu tego roku.</w:t>
      </w:r>
    </w:p>
    <w:p w14:paraId="6BAFF8EC" w14:textId="73A2E13D" w:rsidR="006720F3" w:rsidRDefault="006720F3" w:rsidP="000941BA">
      <w:pPr>
        <w:spacing w:line="276" w:lineRule="auto"/>
        <w:jc w:val="both"/>
        <w:rPr>
          <w:rFonts w:ascii="Arial" w:hAnsi="Arial" w:cs="Arial"/>
          <w:lang w:val="pl-PL"/>
        </w:rPr>
      </w:pPr>
    </w:p>
    <w:p w14:paraId="1C2C7F10" w14:textId="721353F6" w:rsidR="00790197" w:rsidRPr="005E2808" w:rsidRDefault="00790197" w:rsidP="005E2808">
      <w:pPr>
        <w:spacing w:line="276" w:lineRule="auto"/>
        <w:jc w:val="both"/>
        <w:rPr>
          <w:rFonts w:ascii="Arial" w:hAnsi="Arial" w:cs="Arial"/>
          <w:lang w:val="pl-PL"/>
        </w:rPr>
      </w:pPr>
    </w:p>
    <w:p w14:paraId="6A890BAF" w14:textId="40975B6D" w:rsidR="00790197" w:rsidRPr="005E2808" w:rsidRDefault="00790197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005E2808">
        <w:rPr>
          <w:rFonts w:ascii="Arial" w:hAnsi="Arial" w:cs="Arial"/>
          <w:lang w:val="pl-PL"/>
        </w:rPr>
        <w:t>Więcej informacji:</w:t>
      </w:r>
    </w:p>
    <w:p w14:paraId="099B4077" w14:textId="49349A14" w:rsidR="00790197" w:rsidRPr="00B50EF6" w:rsidRDefault="00790197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00B50EF6">
        <w:rPr>
          <w:rFonts w:ascii="Arial" w:hAnsi="Arial" w:cs="Arial"/>
          <w:lang w:val="pl-PL"/>
        </w:rPr>
        <w:t>Jan Smoleński</w:t>
      </w:r>
    </w:p>
    <w:p w14:paraId="3D9870A1" w14:textId="49CF1CB1" w:rsidR="00790197" w:rsidRPr="00B50EF6" w:rsidRDefault="00790197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00B50EF6">
        <w:rPr>
          <w:rFonts w:ascii="Arial" w:hAnsi="Arial" w:cs="Arial"/>
          <w:lang w:val="pl-PL"/>
        </w:rPr>
        <w:t>Tel.: (+48) 510 291 250</w:t>
      </w:r>
    </w:p>
    <w:p w14:paraId="298C9F9F" w14:textId="710C5470" w:rsidR="00790197" w:rsidRPr="005E2808" w:rsidRDefault="00790197" w:rsidP="005E2808">
      <w:pPr>
        <w:spacing w:line="276" w:lineRule="auto"/>
        <w:jc w:val="both"/>
        <w:rPr>
          <w:rFonts w:ascii="Arial" w:hAnsi="Arial" w:cs="Arial"/>
        </w:rPr>
      </w:pPr>
      <w:r w:rsidRPr="005E2808">
        <w:rPr>
          <w:rFonts w:ascii="Arial" w:hAnsi="Arial" w:cs="Arial"/>
        </w:rPr>
        <w:t xml:space="preserve">Email: </w:t>
      </w:r>
      <w:hyperlink r:id="rId10" w:history="1">
        <w:r w:rsidRPr="005E2808">
          <w:rPr>
            <w:rStyle w:val="Hyperlink"/>
            <w:rFonts w:ascii="Arial" w:hAnsi="Arial" w:cs="Arial"/>
          </w:rPr>
          <w:t>jan.smolenski@ahavapr.pl</w:t>
        </w:r>
      </w:hyperlink>
    </w:p>
    <w:p w14:paraId="0534FDB4" w14:textId="01103EE2" w:rsidR="00790197" w:rsidRPr="005E2808" w:rsidRDefault="00790197" w:rsidP="005E2808">
      <w:pPr>
        <w:spacing w:line="276" w:lineRule="auto"/>
        <w:jc w:val="both"/>
        <w:rPr>
          <w:rFonts w:ascii="Arial" w:hAnsi="Arial" w:cs="Arial"/>
        </w:rPr>
      </w:pPr>
    </w:p>
    <w:p w14:paraId="674910AF" w14:textId="54D4E77B" w:rsidR="00790197" w:rsidRPr="00B50EF6" w:rsidRDefault="00790197" w:rsidP="005E2808">
      <w:pPr>
        <w:spacing w:line="276" w:lineRule="auto"/>
        <w:jc w:val="both"/>
        <w:rPr>
          <w:rFonts w:ascii="Arial" w:hAnsi="Arial" w:cs="Arial"/>
        </w:rPr>
      </w:pPr>
      <w:r w:rsidRPr="00B50EF6">
        <w:rPr>
          <w:rFonts w:ascii="Arial" w:hAnsi="Arial" w:cs="Arial"/>
        </w:rPr>
        <w:t xml:space="preserve">O Butcher’s: </w:t>
      </w:r>
    </w:p>
    <w:p w14:paraId="2C7E267C" w14:textId="424A2DE0" w:rsidR="00C67713" w:rsidRPr="00E43E75" w:rsidRDefault="00E43E75" w:rsidP="005E2808">
      <w:pPr>
        <w:spacing w:line="276" w:lineRule="auto"/>
        <w:jc w:val="both"/>
        <w:rPr>
          <w:rFonts w:ascii="Arial" w:hAnsi="Arial" w:cs="Arial"/>
          <w:lang w:val="pl-PL"/>
        </w:rPr>
      </w:pPr>
      <w:r w:rsidRPr="00E43E75">
        <w:rPr>
          <w:rFonts w:ascii="Arial" w:hAnsi="Arial" w:cs="Arial"/>
          <w:lang w:val="pl-PL"/>
        </w:rPr>
        <w:t xml:space="preserve">Tradycja </w:t>
      </w:r>
      <w:proofErr w:type="spellStart"/>
      <w:r w:rsidRPr="00E43E75">
        <w:rPr>
          <w:rFonts w:ascii="Arial" w:hAnsi="Arial" w:cs="Arial"/>
          <w:lang w:val="pl-PL"/>
        </w:rPr>
        <w:t>Butcher’s</w:t>
      </w:r>
      <w:proofErr w:type="spellEnd"/>
      <w:r w:rsidRPr="00E43E75">
        <w:rPr>
          <w:rFonts w:ascii="Arial" w:hAnsi="Arial" w:cs="Arial"/>
          <w:lang w:val="pl-PL"/>
        </w:rPr>
        <w:t xml:space="preserve"> sięga roku 1987</w:t>
      </w:r>
      <w:r w:rsidR="00516F63">
        <w:rPr>
          <w:rFonts w:ascii="Arial" w:hAnsi="Arial" w:cs="Arial"/>
          <w:lang w:val="pl-PL"/>
        </w:rPr>
        <w:t>,</w:t>
      </w:r>
      <w:r w:rsidRPr="00E43E75">
        <w:rPr>
          <w:rFonts w:ascii="Arial" w:hAnsi="Arial" w:cs="Arial"/>
          <w:lang w:val="pl-PL"/>
        </w:rPr>
        <w:t xml:space="preserve"> kiedy to</w:t>
      </w:r>
      <w:r w:rsidR="00C67713">
        <w:rPr>
          <w:rFonts w:ascii="Arial" w:hAnsi="Arial" w:cs="Arial"/>
          <w:lang w:val="pl-PL"/>
        </w:rPr>
        <w:t xml:space="preserve"> </w:t>
      </w:r>
      <w:r w:rsidRPr="00E43E75">
        <w:rPr>
          <w:rFonts w:ascii="Arial" w:hAnsi="Arial" w:cs="Arial"/>
          <w:lang w:val="pl-PL"/>
        </w:rPr>
        <w:t>Graham Baker założył małe rodzinne przedsiębiorstwo, które przez lata, dzięki zaangażowaniu i</w:t>
      </w:r>
      <w:r w:rsidR="00C67713">
        <w:rPr>
          <w:rFonts w:ascii="Arial" w:hAnsi="Arial" w:cs="Arial"/>
          <w:lang w:val="pl-PL"/>
        </w:rPr>
        <w:t xml:space="preserve"> </w:t>
      </w:r>
      <w:r w:rsidRPr="00E43E75">
        <w:rPr>
          <w:rFonts w:ascii="Arial" w:hAnsi="Arial" w:cs="Arial"/>
          <w:lang w:val="pl-PL"/>
        </w:rPr>
        <w:t>pasji właścicieli oraz</w:t>
      </w:r>
      <w:r w:rsidR="00516F63">
        <w:rPr>
          <w:rFonts w:ascii="Arial" w:hAnsi="Arial" w:cs="Arial"/>
          <w:lang w:val="pl-PL"/>
        </w:rPr>
        <w:t xml:space="preserve"> </w:t>
      </w:r>
      <w:r w:rsidRPr="00E43E75">
        <w:rPr>
          <w:rFonts w:ascii="Arial" w:hAnsi="Arial" w:cs="Arial"/>
          <w:lang w:val="pl-PL"/>
        </w:rPr>
        <w:t>pracowników, stało się firmą o</w:t>
      </w:r>
      <w:r w:rsidR="00C67713">
        <w:rPr>
          <w:rFonts w:ascii="Arial" w:hAnsi="Arial" w:cs="Arial"/>
          <w:lang w:val="pl-PL"/>
        </w:rPr>
        <w:t xml:space="preserve"> </w:t>
      </w:r>
      <w:r w:rsidRPr="00E43E75">
        <w:rPr>
          <w:rFonts w:ascii="Arial" w:hAnsi="Arial" w:cs="Arial"/>
          <w:lang w:val="pl-PL"/>
        </w:rPr>
        <w:t>zasięgu międzynarodowym. Obecnie jest jednym z najpopularniejszych producentów mokrej karmy dla psów w</w:t>
      </w:r>
      <w:r w:rsidR="00C67713">
        <w:rPr>
          <w:rFonts w:ascii="Arial" w:hAnsi="Arial" w:cs="Arial"/>
          <w:lang w:val="pl-PL"/>
        </w:rPr>
        <w:t xml:space="preserve"> </w:t>
      </w:r>
      <w:r w:rsidRPr="00E43E75">
        <w:rPr>
          <w:rFonts w:ascii="Arial" w:hAnsi="Arial" w:cs="Arial"/>
          <w:lang w:val="pl-PL"/>
        </w:rPr>
        <w:t>Wielkiej Brytanii.</w:t>
      </w:r>
      <w:r w:rsidR="00CD1893">
        <w:rPr>
          <w:rFonts w:ascii="Arial" w:hAnsi="Arial" w:cs="Arial"/>
          <w:lang w:val="pl-PL"/>
        </w:rPr>
        <w:t xml:space="preserve"> </w:t>
      </w:r>
      <w:r w:rsidR="00CD1893" w:rsidRPr="00CD1893">
        <w:rPr>
          <w:rFonts w:ascii="Arial" w:hAnsi="Arial" w:cs="Arial"/>
          <w:lang w:val="pl-PL"/>
        </w:rPr>
        <w:t>U</w:t>
      </w:r>
      <w:r w:rsidR="00C67713">
        <w:rPr>
          <w:rFonts w:ascii="Arial" w:hAnsi="Arial" w:cs="Arial"/>
          <w:lang w:val="pl-PL"/>
        </w:rPr>
        <w:t xml:space="preserve"> </w:t>
      </w:r>
      <w:r w:rsidR="00CD1893" w:rsidRPr="00CD1893">
        <w:rPr>
          <w:rFonts w:ascii="Arial" w:hAnsi="Arial" w:cs="Arial"/>
          <w:lang w:val="pl-PL"/>
        </w:rPr>
        <w:t xml:space="preserve">podstaw tworzenia receptur </w:t>
      </w:r>
      <w:proofErr w:type="spellStart"/>
      <w:r w:rsidR="00CD1893" w:rsidRPr="00CD1893">
        <w:rPr>
          <w:rFonts w:ascii="Arial" w:hAnsi="Arial" w:cs="Arial"/>
          <w:lang w:val="pl-PL"/>
        </w:rPr>
        <w:t>Butcher’s</w:t>
      </w:r>
      <w:proofErr w:type="spellEnd"/>
      <w:r w:rsidR="00CD1893" w:rsidRPr="00CD1893">
        <w:rPr>
          <w:rFonts w:ascii="Arial" w:hAnsi="Arial" w:cs="Arial"/>
          <w:lang w:val="pl-PL"/>
        </w:rPr>
        <w:t xml:space="preserve"> leży dbałość o</w:t>
      </w:r>
      <w:r w:rsidR="00C67713">
        <w:rPr>
          <w:rFonts w:ascii="Arial" w:hAnsi="Arial" w:cs="Arial"/>
          <w:lang w:val="pl-PL"/>
        </w:rPr>
        <w:t xml:space="preserve"> </w:t>
      </w:r>
      <w:r w:rsidR="00CD1893" w:rsidRPr="00CD1893">
        <w:rPr>
          <w:rFonts w:ascii="Arial" w:hAnsi="Arial" w:cs="Arial"/>
          <w:lang w:val="pl-PL"/>
        </w:rPr>
        <w:t>wysoką jakość składników oraz</w:t>
      </w:r>
      <w:r w:rsidR="00516F63">
        <w:rPr>
          <w:rFonts w:ascii="Arial" w:hAnsi="Arial" w:cs="Arial"/>
          <w:lang w:val="pl-PL"/>
        </w:rPr>
        <w:t xml:space="preserve"> </w:t>
      </w:r>
      <w:r w:rsidR="00CD1893" w:rsidRPr="00CD1893">
        <w:rPr>
          <w:rFonts w:ascii="Arial" w:hAnsi="Arial" w:cs="Arial"/>
          <w:lang w:val="pl-PL"/>
        </w:rPr>
        <w:t>o</w:t>
      </w:r>
      <w:r w:rsidR="00516F63">
        <w:rPr>
          <w:rFonts w:ascii="Arial" w:hAnsi="Arial" w:cs="Arial"/>
          <w:lang w:val="pl-PL"/>
        </w:rPr>
        <w:t xml:space="preserve"> </w:t>
      </w:r>
      <w:r w:rsidR="00CD1893" w:rsidRPr="00CD1893">
        <w:rPr>
          <w:rFonts w:ascii="Arial" w:hAnsi="Arial" w:cs="Arial"/>
          <w:lang w:val="pl-PL"/>
        </w:rPr>
        <w:t>ich naturalność, co jest gwarancją zdrowia zwierząt.</w:t>
      </w:r>
    </w:p>
    <w:sectPr w:rsidR="00C67713" w:rsidRPr="00E43E75" w:rsidSect="00003E0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105F8" w14:textId="77777777" w:rsidR="0037213A" w:rsidRDefault="0037213A" w:rsidP="005E2808">
      <w:r>
        <w:separator/>
      </w:r>
    </w:p>
  </w:endnote>
  <w:endnote w:type="continuationSeparator" w:id="0">
    <w:p w14:paraId="431793B4" w14:textId="77777777" w:rsidR="0037213A" w:rsidRDefault="0037213A" w:rsidP="005E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DFC74" w14:textId="7A8E5E2A" w:rsidR="00003E0C" w:rsidRPr="00003E0C" w:rsidRDefault="00003E0C" w:rsidP="00003E0C">
    <w:pPr>
      <w:pStyle w:val="Footer"/>
    </w:pPr>
    <w:r>
      <w:rPr>
        <w:noProof/>
      </w:rPr>
      <w:drawing>
        <wp:inline distT="0" distB="0" distL="0" distR="0" wp14:anchorId="42BF6F36" wp14:editId="37E6628C">
          <wp:extent cx="5943600" cy="481442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s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81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5916E" w14:textId="5577192F" w:rsidR="00003E0C" w:rsidRDefault="00003E0C">
    <w:pPr>
      <w:pStyle w:val="Footer"/>
    </w:pPr>
    <w:r>
      <w:rPr>
        <w:noProof/>
      </w:rPr>
      <w:drawing>
        <wp:inline distT="0" distB="0" distL="0" distR="0" wp14:anchorId="550E0813" wp14:editId="2A411CBC">
          <wp:extent cx="6060332" cy="4908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s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7973" cy="492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A3DDF" w14:textId="77777777" w:rsidR="0037213A" w:rsidRDefault="0037213A" w:rsidP="005E2808">
      <w:r>
        <w:separator/>
      </w:r>
    </w:p>
  </w:footnote>
  <w:footnote w:type="continuationSeparator" w:id="0">
    <w:p w14:paraId="03B51E34" w14:textId="77777777" w:rsidR="0037213A" w:rsidRDefault="0037213A" w:rsidP="005E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514A2" w14:textId="3B82C807" w:rsidR="005E2808" w:rsidRDefault="003C476B" w:rsidP="005E2808">
    <w:pPr>
      <w:pStyle w:val="Header"/>
      <w:jc w:val="center"/>
    </w:pPr>
    <w:r>
      <w:rPr>
        <w:noProof/>
      </w:rPr>
      <w:drawing>
        <wp:inline distT="0" distB="0" distL="0" distR="0" wp14:anchorId="23408FCF" wp14:editId="7ED9B4D0">
          <wp:extent cx="1872343" cy="6809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O LOGO ful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407" cy="691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93E49" w14:textId="44F86415" w:rsidR="003C07B6" w:rsidRDefault="003C07B6" w:rsidP="005E2808">
    <w:pPr>
      <w:pStyle w:val="Header"/>
      <w:jc w:val="center"/>
    </w:pPr>
  </w:p>
  <w:p w14:paraId="08244D2D" w14:textId="77777777" w:rsidR="001F37A8" w:rsidRDefault="001F37A8" w:rsidP="005E28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91D55" w14:textId="399BB12A" w:rsidR="005E2808" w:rsidRDefault="003C07B6" w:rsidP="005E2808">
    <w:pPr>
      <w:pStyle w:val="Header"/>
      <w:jc w:val="center"/>
    </w:pPr>
    <w:r>
      <w:rPr>
        <w:noProof/>
      </w:rPr>
      <w:drawing>
        <wp:inline distT="0" distB="0" distL="0" distR="0" wp14:anchorId="6AC9F33E" wp14:editId="389EE835">
          <wp:extent cx="1872343" cy="68092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O LOGO ful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407" cy="691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E871BA" w14:textId="6453CFD7" w:rsidR="003C07B6" w:rsidRDefault="003C07B6" w:rsidP="005E2808">
    <w:pPr>
      <w:pStyle w:val="Header"/>
      <w:jc w:val="center"/>
    </w:pPr>
  </w:p>
  <w:p w14:paraId="7E595AAC" w14:textId="77777777" w:rsidR="001F37A8" w:rsidRDefault="001F37A8" w:rsidP="005E280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D421A6"/>
    <w:multiLevelType w:val="hybridMultilevel"/>
    <w:tmpl w:val="9D5672DE"/>
    <w:numStyleLink w:val="Zaimportowanystyl1"/>
  </w:abstractNum>
  <w:abstractNum w:abstractNumId="1" w15:restartNumberingAfterBreak="0">
    <w:nsid w:val="6E6B48A9"/>
    <w:multiLevelType w:val="hybridMultilevel"/>
    <w:tmpl w:val="9D5672DE"/>
    <w:styleLink w:val="Zaimportowanystyl1"/>
    <w:lvl w:ilvl="0" w:tplc="0F02189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044D1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582AA2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4878A2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C03692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067BB8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3251C2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F4D1B6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EE163A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C99"/>
    <w:rsid w:val="00003E0C"/>
    <w:rsid w:val="00004CC7"/>
    <w:rsid w:val="00040EC5"/>
    <w:rsid w:val="000614A6"/>
    <w:rsid w:val="00080472"/>
    <w:rsid w:val="000941BA"/>
    <w:rsid w:val="000A2D91"/>
    <w:rsid w:val="001A7214"/>
    <w:rsid w:val="001D185A"/>
    <w:rsid w:val="001F37A8"/>
    <w:rsid w:val="0037213A"/>
    <w:rsid w:val="003C07B6"/>
    <w:rsid w:val="003C476B"/>
    <w:rsid w:val="004B5D82"/>
    <w:rsid w:val="004C1028"/>
    <w:rsid w:val="004C3310"/>
    <w:rsid w:val="004E2263"/>
    <w:rsid w:val="004E4229"/>
    <w:rsid w:val="00516F63"/>
    <w:rsid w:val="00533284"/>
    <w:rsid w:val="00546E5E"/>
    <w:rsid w:val="00597F21"/>
    <w:rsid w:val="005A6054"/>
    <w:rsid w:val="005C2FD0"/>
    <w:rsid w:val="005E2808"/>
    <w:rsid w:val="00635C54"/>
    <w:rsid w:val="00653BD8"/>
    <w:rsid w:val="00665154"/>
    <w:rsid w:val="006703B6"/>
    <w:rsid w:val="006720F3"/>
    <w:rsid w:val="00680E6F"/>
    <w:rsid w:val="006D794A"/>
    <w:rsid w:val="00743836"/>
    <w:rsid w:val="00790197"/>
    <w:rsid w:val="007B290F"/>
    <w:rsid w:val="007C67D8"/>
    <w:rsid w:val="007E509F"/>
    <w:rsid w:val="00851764"/>
    <w:rsid w:val="00870DAA"/>
    <w:rsid w:val="00890805"/>
    <w:rsid w:val="008942B7"/>
    <w:rsid w:val="008D6BAF"/>
    <w:rsid w:val="008D6BFE"/>
    <w:rsid w:val="00947B67"/>
    <w:rsid w:val="0095366E"/>
    <w:rsid w:val="009C0486"/>
    <w:rsid w:val="009E0607"/>
    <w:rsid w:val="009F4625"/>
    <w:rsid w:val="00A03342"/>
    <w:rsid w:val="00A639CD"/>
    <w:rsid w:val="00A70C99"/>
    <w:rsid w:val="00A72BE9"/>
    <w:rsid w:val="00B219E2"/>
    <w:rsid w:val="00B24BE1"/>
    <w:rsid w:val="00B2786E"/>
    <w:rsid w:val="00B50EF6"/>
    <w:rsid w:val="00C67713"/>
    <w:rsid w:val="00CA2174"/>
    <w:rsid w:val="00CD1893"/>
    <w:rsid w:val="00CE5537"/>
    <w:rsid w:val="00D475A5"/>
    <w:rsid w:val="00DC608B"/>
    <w:rsid w:val="00E001B0"/>
    <w:rsid w:val="00E43E75"/>
    <w:rsid w:val="00EC4641"/>
    <w:rsid w:val="00F64E66"/>
    <w:rsid w:val="00FD7E04"/>
    <w:rsid w:val="00FE4DA9"/>
    <w:rsid w:val="012E9184"/>
    <w:rsid w:val="06D08946"/>
    <w:rsid w:val="0BC27F9B"/>
    <w:rsid w:val="10DD7A87"/>
    <w:rsid w:val="1306FEE0"/>
    <w:rsid w:val="131A001F"/>
    <w:rsid w:val="14632DB3"/>
    <w:rsid w:val="17DE9674"/>
    <w:rsid w:val="222AD5DF"/>
    <w:rsid w:val="23D1440F"/>
    <w:rsid w:val="2FEE914C"/>
    <w:rsid w:val="365929AA"/>
    <w:rsid w:val="3749A83D"/>
    <w:rsid w:val="37E0162D"/>
    <w:rsid w:val="45B2C0CF"/>
    <w:rsid w:val="4DBDD2B4"/>
    <w:rsid w:val="4E6DCDA8"/>
    <w:rsid w:val="4F59A315"/>
    <w:rsid w:val="529143D7"/>
    <w:rsid w:val="5A84BECD"/>
    <w:rsid w:val="5E510717"/>
    <w:rsid w:val="5EBD6BE2"/>
    <w:rsid w:val="5F77B465"/>
    <w:rsid w:val="60593C43"/>
    <w:rsid w:val="61DE1AE9"/>
    <w:rsid w:val="61F50CA4"/>
    <w:rsid w:val="6390DD05"/>
    <w:rsid w:val="641278B6"/>
    <w:rsid w:val="7077B23A"/>
    <w:rsid w:val="7C5197AA"/>
    <w:rsid w:val="7D42C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E60BF"/>
  <w15:chartTrackingRefBased/>
  <w15:docId w15:val="{9E6AA65D-69B6-DA49-AC1E-6F4673C3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1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1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E28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808"/>
  </w:style>
  <w:style w:type="paragraph" w:styleId="Footer">
    <w:name w:val="footer"/>
    <w:basedOn w:val="Normal"/>
    <w:link w:val="FooterChar"/>
    <w:uiPriority w:val="99"/>
    <w:unhideWhenUsed/>
    <w:rsid w:val="005E28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808"/>
  </w:style>
  <w:style w:type="table" w:styleId="TableGrid">
    <w:name w:val="Table Grid"/>
    <w:basedOn w:val="TableNormal"/>
    <w:uiPriority w:val="39"/>
    <w:rsid w:val="005E2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8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80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2B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B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B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B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BE9"/>
    <w:rPr>
      <w:b/>
      <w:bCs/>
      <w:sz w:val="20"/>
      <w:szCs w:val="20"/>
    </w:rPr>
  </w:style>
  <w:style w:type="paragraph" w:customStyle="1" w:styleId="Tre">
    <w:name w:val="Treść"/>
    <w:rsid w:val="006720F3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ar-SA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  <w:rsid w:val="006720F3"/>
  </w:style>
  <w:style w:type="numbering" w:customStyle="1" w:styleId="Zaimportowanystyl1">
    <w:name w:val="Zaimportowany styl 1"/>
    <w:rsid w:val="006720F3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C6771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FD7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an.smolenski@ahavapr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BA7077CEB74A428C364E067DADF134" ma:contentTypeVersion="8" ma:contentTypeDescription="Utwórz nowy dokument." ma:contentTypeScope="" ma:versionID="f1c048004b92c56a2cc20431aeadd9c2">
  <xsd:schema xmlns:xsd="http://www.w3.org/2001/XMLSchema" xmlns:xs="http://www.w3.org/2001/XMLSchema" xmlns:p="http://schemas.microsoft.com/office/2006/metadata/properties" xmlns:ns2="d398497a-1a88-40c2-bd2f-bca6386b4949" targetNamespace="http://schemas.microsoft.com/office/2006/metadata/properties" ma:root="true" ma:fieldsID="002f58654275427519a755dee9b66bf4" ns2:_="">
    <xsd:import namespace="d398497a-1a88-40c2-bd2f-bca6386b49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8497a-1a88-40c2-bd2f-bca6386b4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EE4557-F66C-40A5-8553-D33B8F624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8497a-1a88-40c2-bd2f-bca6386b4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8308C1-68F0-43A5-BD79-9B8E3E5475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063321-B53B-4470-B36F-A0C4D5999E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4682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Smolenski</dc:creator>
  <cp:keywords/>
  <dc:description/>
  <cp:lastModifiedBy>Jan Smolenski</cp:lastModifiedBy>
  <cp:revision>2</cp:revision>
  <cp:lastPrinted>2022-06-03T09:29:00Z</cp:lastPrinted>
  <dcterms:created xsi:type="dcterms:W3CDTF">2022-06-23T07:59:00Z</dcterms:created>
  <dcterms:modified xsi:type="dcterms:W3CDTF">2022-06-23T07:59:00Z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0x01010095BA7077CEB74A428C364E067DADF134</vt:lpwstr>
  </property>
</Properties>
</file>