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7D6E" w14:textId="2F4FED40" w:rsidR="00E35AAA" w:rsidRDefault="00000000">
      <w:pPr>
        <w:spacing w:line="360" w:lineRule="auto"/>
        <w:jc w:val="right"/>
        <w:rPr>
          <w:b/>
        </w:rPr>
      </w:pPr>
      <w:r>
        <w:rPr>
          <w:color w:val="000000"/>
        </w:rPr>
        <w:t xml:space="preserve">Informacja prasowa, </w:t>
      </w:r>
      <w:r w:rsidR="006B3898">
        <w:rPr>
          <w:color w:val="000000"/>
        </w:rPr>
        <w:t>30</w:t>
      </w:r>
      <w:r>
        <w:rPr>
          <w:color w:val="000000"/>
        </w:rPr>
        <w:t xml:space="preserve"> listopada 2022 r.</w:t>
      </w:r>
    </w:p>
    <w:p w14:paraId="0B818B2E" w14:textId="77777777" w:rsidR="00E35AAA" w:rsidRDefault="00E35AAA">
      <w:pPr>
        <w:jc w:val="both"/>
        <w:rPr>
          <w:b/>
          <w:sz w:val="28"/>
          <w:szCs w:val="28"/>
        </w:rPr>
      </w:pPr>
    </w:p>
    <w:p w14:paraId="03C50941" w14:textId="77777777" w:rsidR="00E35AAA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Marketingowy potencjał koperty </w:t>
      </w:r>
    </w:p>
    <w:p w14:paraId="3900B62A" w14:textId="77777777" w:rsidR="00E35AAA" w:rsidRDefault="00E35AAA">
      <w:pPr>
        <w:jc w:val="both"/>
        <w:rPr>
          <w:b/>
        </w:rPr>
      </w:pPr>
    </w:p>
    <w:p w14:paraId="5A41E9D2" w14:textId="4A1FB26D" w:rsidR="00E35AAA" w:rsidRDefault="00000000">
      <w:pPr>
        <w:jc w:val="both"/>
        <w:rPr>
          <w:b/>
        </w:rPr>
      </w:pPr>
      <w:r>
        <w:rPr>
          <w:b/>
        </w:rPr>
        <w:t xml:space="preserve">Choć rynek tradycyjnych przesyłek listowych od lat sukcesywnie się kurczy, to jeden z jego segmentów może pochwalić się wzrostem. Mowa o przesyłkach reklamowych. Niesłabnącą popularność </w:t>
      </w:r>
      <w:proofErr w:type="spellStart"/>
      <w:r>
        <w:rPr>
          <w:b/>
        </w:rPr>
        <w:t>direct</w:t>
      </w:r>
      <w:proofErr w:type="spellEnd"/>
      <w:r>
        <w:rPr>
          <w:b/>
        </w:rPr>
        <w:t xml:space="preserve"> mailingu potwierdzają zarówno eksperci zajmujący się organizacją korespondencji masowej dla firm oraz instytucji, jak i sami konsumenci. Najnowszy Raport Polskiego Stowarzyszenia Marketingu „Stosunek Polaków do drukowanych materiałów reklamowych”</w:t>
      </w:r>
      <w:r>
        <w:rPr>
          <w:b/>
          <w:vertAlign w:val="superscript"/>
        </w:rPr>
        <w:footnoteReference w:id="1"/>
      </w:r>
      <w:r>
        <w:rPr>
          <w:b/>
        </w:rPr>
        <w:t xml:space="preserve"> pokazał bowiem, że ponad połowa badanych chce otrzymywać listy z dedykowanymi promocjami, a więcej niż co trzeci pytany uznaje, że takie przesyłki są bezpieczne i godne zaufania. </w:t>
      </w:r>
    </w:p>
    <w:p w14:paraId="36658AA9" w14:textId="77777777" w:rsidR="007818F6" w:rsidRDefault="007818F6">
      <w:pPr>
        <w:jc w:val="both"/>
      </w:pPr>
    </w:p>
    <w:p w14:paraId="2DB41267" w14:textId="71C890BD" w:rsidR="00E35AAA" w:rsidRDefault="00000000">
      <w:pPr>
        <w:jc w:val="both"/>
      </w:pPr>
      <w:r>
        <w:t xml:space="preserve">Kryzys gospodarczy i galopująca inflacja bez wątpienia skłaniają Polaków do szukania oszczędności wszędzie tam, gdzie tylko jest to możliwe. Rośnie zainteresowanie promocjami, wyprzedażami i programami lojalnościowymi, a największy odsetek konsumentów, bo już 25 proc., chce dowiadywać się o nich właśnie za pośrednictwem </w:t>
      </w:r>
      <w:proofErr w:type="spellStart"/>
      <w:r>
        <w:t>direct</w:t>
      </w:r>
      <w:proofErr w:type="spellEnd"/>
      <w:r>
        <w:t xml:space="preserve"> mailingu. To doskonała okazja dla dostawców produktów i usług, aby przyjrzeć się firmowym strategiom marketingowym i w nadchodzącym roku mocno postawić na drukowane materiały reklamowe. </w:t>
      </w:r>
    </w:p>
    <w:p w14:paraId="7032CF95" w14:textId="77777777" w:rsidR="00E35AAA" w:rsidRDefault="00E35AAA">
      <w:pPr>
        <w:jc w:val="both"/>
      </w:pPr>
    </w:p>
    <w:p w14:paraId="685282FC" w14:textId="77777777" w:rsidR="00E35AAA" w:rsidRDefault="00000000">
      <w:pPr>
        <w:jc w:val="both"/>
        <w:rPr>
          <w:b/>
        </w:rPr>
      </w:pPr>
      <w:r>
        <w:rPr>
          <w:b/>
        </w:rPr>
        <w:t xml:space="preserve">Renesans drukowanej ulotki </w:t>
      </w:r>
    </w:p>
    <w:p w14:paraId="4077E120" w14:textId="77777777" w:rsidR="00E35AAA" w:rsidRDefault="00E35AAA">
      <w:pPr>
        <w:jc w:val="both"/>
      </w:pPr>
    </w:p>
    <w:p w14:paraId="520471D3" w14:textId="77777777" w:rsidR="00E35AAA" w:rsidRDefault="00000000">
      <w:pPr>
        <w:jc w:val="both"/>
      </w:pPr>
      <w:r>
        <w:t xml:space="preserve">Raport przygotowany przez SMB pokazał, że formą reklamy, która obecnie najbardziej irytuje odbiorców jest telemarketing. Takiej odpowiedzi udzieliło 60 proc. respondentów. Drugą lokatę ex aequo zajmują spoty telewizyjne oraz SMS-y (57 proc.). Miejsce trzecie, z wynikiem 50 proc., przypadło e-mailom ofertowym, które dla wielu firm nadal pozostają najpopularniejszą formą promocji. Wyniki jednoznacznie wskazują zatem, że rok 2023 będzie dobrym czasem na zmiany i powrót do drukowanych materiałów, bo to właśnie tę formę preferuje największy odsetek badanych konsumentów (25 proc.). Dla porównania spot telewizyjny wybiera tylko 17 proc. respondentów, wiadomości elektroniczne 11 proc., a posty w mediach społecznościowych – 8 proc. Nie bez znaczenia pozostaje tu również fakt, że ponad połowa Polaków sprawdza swoją skrzynkę pocztową każdego dnia. </w:t>
      </w:r>
    </w:p>
    <w:p w14:paraId="0F8F8665" w14:textId="77777777" w:rsidR="00E35AAA" w:rsidRDefault="00E35AAA">
      <w:pPr>
        <w:jc w:val="both"/>
      </w:pPr>
    </w:p>
    <w:p w14:paraId="102382E6" w14:textId="79BD259E" w:rsidR="00E35AAA" w:rsidRDefault="00000000">
      <w:pPr>
        <w:jc w:val="both"/>
      </w:pPr>
      <w:r>
        <w:t xml:space="preserve">Z publikacji dowiadujemy się także, że to właśnie ulotkom, gazetkom i listom reklamowym konsumenci poświęcają zdecydowanie więcej uwagi niż innym formom promocji. W efekcie to właśnie te materiały najczęściej skłaniają ich do zakupu </w:t>
      </w:r>
      <w:r w:rsidR="006F08F2">
        <w:t xml:space="preserve">promowanej </w:t>
      </w:r>
      <w:r>
        <w:t>usługi lub produktu.</w:t>
      </w:r>
    </w:p>
    <w:p w14:paraId="3D61597E" w14:textId="77777777" w:rsidR="00E35AAA" w:rsidRDefault="00E35AAA">
      <w:pPr>
        <w:jc w:val="both"/>
      </w:pPr>
    </w:p>
    <w:p w14:paraId="49B23588" w14:textId="34DC50BF" w:rsidR="00E35AAA" w:rsidRDefault="006F08F2" w:rsidP="006F08F2">
      <w:pPr>
        <w:jc w:val="both"/>
      </w:pPr>
      <w:r>
        <w:rPr>
          <w:i/>
        </w:rPr>
        <w:t xml:space="preserve">– To, że przesyłki marketingowe są znacznie skuteczniejsze od komunikacji elektronicznej potwierdzają liczne badania rynkowe oraz nasze długoletnie obserwacje. Ten produkt pocztowy – mimo że w naszym kraju jest dużo mniej popularny niż w krajach Europy Zachodniej – będzie nie tylko jeszcze długo funkcjonował na rynku, ale także się rozwijał </w:t>
      </w:r>
      <w:r>
        <w:t xml:space="preserve">– mówi Janusz Konopka, prezes firmy </w:t>
      </w:r>
      <w:proofErr w:type="spellStart"/>
      <w:r>
        <w:t>Speedmail</w:t>
      </w:r>
      <w:proofErr w:type="spellEnd"/>
      <w:r>
        <w:t xml:space="preserve">, alternatywnego operatora pocztowego specjalizującego się m.in. w korespondencji marketingowej. </w:t>
      </w:r>
    </w:p>
    <w:p w14:paraId="54BC7367" w14:textId="77777777" w:rsidR="00E35AAA" w:rsidRDefault="00E35AAA">
      <w:pPr>
        <w:jc w:val="both"/>
      </w:pPr>
    </w:p>
    <w:p w14:paraId="5CA41DD1" w14:textId="77777777" w:rsidR="00E35AAA" w:rsidRDefault="00000000">
      <w:pPr>
        <w:jc w:val="both"/>
        <w:rPr>
          <w:b/>
        </w:rPr>
      </w:pPr>
      <w:r>
        <w:rPr>
          <w:b/>
        </w:rPr>
        <w:t xml:space="preserve">Wysyłaj w kopercie i mnóż zyski </w:t>
      </w:r>
    </w:p>
    <w:p w14:paraId="1F18CE3E" w14:textId="77777777" w:rsidR="00E35AAA" w:rsidRDefault="00E35AAA">
      <w:pPr>
        <w:jc w:val="both"/>
        <w:rPr>
          <w:b/>
        </w:rPr>
      </w:pPr>
    </w:p>
    <w:p w14:paraId="15ACE8E8" w14:textId="77777777" w:rsidR="00E35AAA" w:rsidRDefault="00000000">
      <w:pPr>
        <w:jc w:val="both"/>
      </w:pPr>
      <w:r>
        <w:t xml:space="preserve">– </w:t>
      </w:r>
      <w:r>
        <w:rPr>
          <w:i/>
        </w:rPr>
        <w:t>A jak podnieść już i tak dużą skuteczność analogowej reklamy? Wystarczy zdecydować się na wysyłkę materiału w kopercie. To właśnie ten szczegół jest gwarantem tego, że przesyłka wzbudzi zainteresowanie, a konsument poświęci jej nieporównywalnie więcej uwagi</w:t>
      </w:r>
      <w:r>
        <w:t xml:space="preserve"> – dodaje Janusz Konopka. Potwierdza to publikacja Polskiego Stowarzyszenia Marketingu. Już ponad 60 proc. badanych odpowiedziało, że do zapoznania się z treścią listu reklamowego skłania ich personalizacja przesyłki, a 40 proc. czuje się wyróżnionymi dostając list z ofertą lub przesyłkę reklamową zaadresowaną na respondenta. Co więcej, to właśnie listy reklamowe cieszą się największą „poczytnością”. 28 proc. konsumentów zapoznaje się ze wszystkimi tego typu materiałami. Dla porównania, w przypadku ulotek takiej odpowiedzi udzieliło 19 proc. respondentów, a gazetek – 20 proc. </w:t>
      </w:r>
    </w:p>
    <w:p w14:paraId="256FD198" w14:textId="77777777" w:rsidR="00E35AAA" w:rsidRDefault="00E35AAA">
      <w:pPr>
        <w:jc w:val="both"/>
      </w:pPr>
    </w:p>
    <w:p w14:paraId="4DC8685E" w14:textId="77777777" w:rsidR="00E35AAA" w:rsidRDefault="00000000">
      <w:pPr>
        <w:jc w:val="both"/>
      </w:pPr>
      <w:r>
        <w:rPr>
          <w:i/>
        </w:rPr>
        <w:t>– Przewidujemy, że zainteresowanie spersonalizowaną wysyłką marketingową, zwłaszcza ze strony sieci handlowych, będzie wciąż rosło. Z tej formy promocji, od lat niezmiennie korzystają sklepy odzieżowe czy drogerie, które wysyłając klientom dedykowane kupony rabatowe, próbki produktów czy gazetki reklamowe, zachęcają ich do odwiedzin i zakupów</w:t>
      </w:r>
      <w:r>
        <w:t xml:space="preserve"> – tłumaczy Janusz Konopka ze </w:t>
      </w:r>
      <w:proofErr w:type="spellStart"/>
      <w:r>
        <w:t>Speedmail</w:t>
      </w:r>
      <w:proofErr w:type="spellEnd"/>
      <w:r>
        <w:t>.</w:t>
      </w:r>
    </w:p>
    <w:p w14:paraId="1C58C82D" w14:textId="77777777" w:rsidR="00E35AAA" w:rsidRDefault="00E35AAA">
      <w:pPr>
        <w:jc w:val="both"/>
      </w:pPr>
    </w:p>
    <w:p w14:paraId="15041AA7" w14:textId="77777777" w:rsidR="00E35AAA" w:rsidRDefault="00000000">
      <w:pPr>
        <w:jc w:val="both"/>
      </w:pPr>
      <w:r>
        <w:t>***</w:t>
      </w:r>
    </w:p>
    <w:p w14:paraId="597F23E6" w14:textId="77777777" w:rsidR="00E35AAA" w:rsidRDefault="00000000">
      <w:pPr>
        <w:jc w:val="both"/>
        <w:rPr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Speedmail</w:t>
      </w:r>
      <w:proofErr w:type="spellEnd"/>
      <w:r>
        <w:rPr>
          <w:i/>
          <w:sz w:val="18"/>
          <w:szCs w:val="18"/>
        </w:rPr>
        <w:t xml:space="preserve"> to największy w Polsce niezależny operator pocztowy. Firma doręcza przesyłki listowe i marketingowe poprzez sieć ponad 100 placówek zlokalizowanych w większości dużych i średnich miast kraju. Oferta </w:t>
      </w:r>
      <w:proofErr w:type="spellStart"/>
      <w:r>
        <w:rPr>
          <w:i/>
          <w:sz w:val="18"/>
          <w:szCs w:val="18"/>
        </w:rPr>
        <w:t>Speedmail</w:t>
      </w:r>
      <w:proofErr w:type="spellEnd"/>
      <w:r>
        <w:rPr>
          <w:i/>
          <w:sz w:val="18"/>
          <w:szCs w:val="18"/>
        </w:rPr>
        <w:t xml:space="preserve"> adresowana jest do firm takich jak: banki, operatorzy telekomunikacyjni, telewizje kablowe, firmy ubezpieczeniowe, ale też do agencji marketingowych, fundacji, samorządów oraz spółek miejskich. Jej konkurencyjną przewagę stanowią zarówno elastyczność cenowa, jak i najnowsze rozwiązania IT: śledzenie wszystkich przesyłek, monitoring listonoszy on-line czy aplikacja do zarządzania korespondencją. Dzięki zintegrowaniu z największymi drukarniami korespondencji i firmami konfekcyjnymi, </w:t>
      </w:r>
      <w:proofErr w:type="spellStart"/>
      <w:r>
        <w:rPr>
          <w:i/>
          <w:sz w:val="18"/>
          <w:szCs w:val="18"/>
        </w:rPr>
        <w:t>Speedmail</w:t>
      </w:r>
      <w:proofErr w:type="spellEnd"/>
      <w:r>
        <w:rPr>
          <w:i/>
          <w:sz w:val="18"/>
          <w:szCs w:val="18"/>
        </w:rPr>
        <w:t xml:space="preserve"> zapewnia pełną automatyzację wysyłek masowych. Działalność firmy wyróżnia zastosowanie sprawdzonych rozwiązań logistycznych, ale także dbałość o bezpieczeństwo obrotu pocztowego. Marka </w:t>
      </w:r>
      <w:proofErr w:type="spellStart"/>
      <w:r>
        <w:rPr>
          <w:i/>
          <w:sz w:val="18"/>
          <w:szCs w:val="18"/>
        </w:rPr>
        <w:t>Speedmail</w:t>
      </w:r>
      <w:proofErr w:type="spellEnd"/>
      <w:r>
        <w:rPr>
          <w:i/>
          <w:sz w:val="18"/>
          <w:szCs w:val="18"/>
        </w:rPr>
        <w:t xml:space="preserve"> budowana jest w oparciu o najlepsze praktyki i doświadczenia rynków europejskich. </w:t>
      </w:r>
    </w:p>
    <w:p w14:paraId="7D912756" w14:textId="77777777" w:rsidR="00E35AAA" w:rsidRDefault="00E35AAA">
      <w:pPr>
        <w:jc w:val="both"/>
        <w:rPr>
          <w:sz w:val="28"/>
          <w:szCs w:val="28"/>
        </w:rPr>
      </w:pPr>
    </w:p>
    <w:p w14:paraId="449F06F4" w14:textId="77777777" w:rsidR="00E35AAA" w:rsidRDefault="00E35AAA">
      <w:pPr>
        <w:jc w:val="both"/>
        <w:rPr>
          <w:color w:val="000000"/>
          <w:sz w:val="20"/>
          <w:szCs w:val="20"/>
        </w:rPr>
      </w:pPr>
    </w:p>
    <w:p w14:paraId="23DA8A18" w14:textId="77777777" w:rsidR="00E35AAA" w:rsidRDefault="00000000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Kontakt dla mediów: </w:t>
      </w:r>
    </w:p>
    <w:p w14:paraId="11F09130" w14:textId="77777777" w:rsidR="00E35AAA" w:rsidRDefault="00000000">
      <w:pPr>
        <w:jc w:val="right"/>
        <w:rPr>
          <w:color w:val="000000"/>
        </w:rPr>
      </w:pPr>
      <w:r>
        <w:rPr>
          <w:color w:val="000000"/>
        </w:rPr>
        <w:t>Vanessa Soroka</w:t>
      </w:r>
    </w:p>
    <w:p w14:paraId="54FEA971" w14:textId="77777777" w:rsidR="00E35AAA" w:rsidRDefault="00000000">
      <w:pPr>
        <w:jc w:val="right"/>
        <w:rPr>
          <w:color w:val="000000"/>
        </w:rPr>
      </w:pPr>
      <w:r>
        <w:rPr>
          <w:color w:val="000000"/>
        </w:rPr>
        <w:t>e-mail: vanessa.soroka@goodonepr.pl</w:t>
      </w:r>
    </w:p>
    <w:p w14:paraId="48B72712" w14:textId="77777777" w:rsidR="00E35AAA" w:rsidRDefault="00000000">
      <w:pPr>
        <w:jc w:val="right"/>
        <w:rPr>
          <w:color w:val="000000"/>
        </w:rPr>
      </w:pPr>
      <w:r>
        <w:rPr>
          <w:color w:val="000000"/>
        </w:rPr>
        <w:t>tel.:  +48 791 099 055</w:t>
      </w:r>
    </w:p>
    <w:sectPr w:rsidR="00E35AAA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DC86" w14:textId="77777777" w:rsidR="00215A91" w:rsidRDefault="00215A91">
      <w:r>
        <w:separator/>
      </w:r>
    </w:p>
  </w:endnote>
  <w:endnote w:type="continuationSeparator" w:id="0">
    <w:p w14:paraId="5E8EF92C" w14:textId="77777777" w:rsidR="00215A91" w:rsidRDefault="0021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6DBD" w14:textId="77777777" w:rsidR="00E35A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896653F" wp14:editId="6CB71E7D">
          <wp:simplePos x="0" y="0"/>
          <wp:positionH relativeFrom="column">
            <wp:posOffset>0</wp:posOffset>
          </wp:positionH>
          <wp:positionV relativeFrom="paragraph">
            <wp:posOffset>-129539</wp:posOffset>
          </wp:positionV>
          <wp:extent cx="7376795" cy="70231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6795" cy="702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24AD" w14:textId="77777777" w:rsidR="00215A91" w:rsidRDefault="00215A91">
      <w:r>
        <w:separator/>
      </w:r>
    </w:p>
  </w:footnote>
  <w:footnote w:type="continuationSeparator" w:id="0">
    <w:p w14:paraId="687EE51A" w14:textId="77777777" w:rsidR="00215A91" w:rsidRDefault="00215A91">
      <w:r>
        <w:continuationSeparator/>
      </w:r>
    </w:p>
  </w:footnote>
  <w:footnote w:id="1">
    <w:p w14:paraId="4819A43C" w14:textId="77777777" w:rsidR="00E35AA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Polskie Stowarzyszenie Marketingu, „Stosunek Polaków do drukowanych materiałów reklamowych”, październik 2022 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AA"/>
    <w:rsid w:val="000A461D"/>
    <w:rsid w:val="00215A91"/>
    <w:rsid w:val="00335228"/>
    <w:rsid w:val="004A13F6"/>
    <w:rsid w:val="006B3898"/>
    <w:rsid w:val="006F08F2"/>
    <w:rsid w:val="007818F6"/>
    <w:rsid w:val="009E7CF3"/>
    <w:rsid w:val="00E35AAA"/>
    <w:rsid w:val="00F3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52D68C"/>
  <w15:docId w15:val="{03E22A81-A691-BC4A-AC27-23E595A2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3F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3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3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3F3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D438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8E3"/>
  </w:style>
  <w:style w:type="paragraph" w:styleId="Stopka">
    <w:name w:val="footer"/>
    <w:basedOn w:val="Normalny"/>
    <w:link w:val="StopkaZnak"/>
    <w:uiPriority w:val="99"/>
    <w:unhideWhenUsed/>
    <w:rsid w:val="00D43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swv+ThOPYo16bWzKsl/xCKTzg==">AMUW2mVdg4ifXskc0xr/xd5poSVnuabPGRHWw2pFHrrfpjFtheOWMJGl4syBGRpbGi0LnxKhCaeifoMxBa/i0p7Hbt1j+wkZ/QWmKLYXSHCcRTA5FhhgQ2w=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743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Mazuruk</dc:creator>
  <cp:lastModifiedBy>Vanessa Soroka</cp:lastModifiedBy>
  <cp:revision>6</cp:revision>
  <dcterms:created xsi:type="dcterms:W3CDTF">2022-11-28T12:41:00Z</dcterms:created>
  <dcterms:modified xsi:type="dcterms:W3CDTF">2022-11-29T14:09:00Z</dcterms:modified>
</cp:coreProperties>
</file>