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9A25" w14:textId="6A8CAB9D" w:rsidR="00F20CFA" w:rsidRPr="00EE3C6A" w:rsidRDefault="00F20CFA" w:rsidP="00C44B1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E3C6A">
        <w:rPr>
          <w:rFonts w:ascii="Arial" w:hAnsi="Arial" w:cs="Arial"/>
          <w:b/>
          <w:bCs/>
          <w:sz w:val="28"/>
          <w:szCs w:val="28"/>
          <w:lang w:val="pl-PL"/>
        </w:rPr>
        <w:t>Światowy lider technologiczny otwiera europejsk</w:t>
      </w:r>
      <w:r w:rsidR="00F34CE3">
        <w:rPr>
          <w:rFonts w:ascii="Arial" w:hAnsi="Arial" w:cs="Arial"/>
          <w:b/>
          <w:bCs/>
          <w:sz w:val="28"/>
          <w:szCs w:val="28"/>
          <w:lang w:val="pl-PL"/>
        </w:rPr>
        <w:t>ie</w:t>
      </w:r>
      <w:r w:rsidRPr="00EE3C6A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F34CE3">
        <w:rPr>
          <w:rFonts w:ascii="Arial" w:hAnsi="Arial" w:cs="Arial"/>
          <w:b/>
          <w:bCs/>
          <w:sz w:val="28"/>
          <w:szCs w:val="28"/>
          <w:lang w:val="pl-PL"/>
        </w:rPr>
        <w:t>centrum</w:t>
      </w:r>
      <w:r w:rsidRPr="00EE3C6A">
        <w:rPr>
          <w:rFonts w:ascii="Arial" w:hAnsi="Arial" w:cs="Arial"/>
          <w:b/>
          <w:bCs/>
          <w:sz w:val="28"/>
          <w:szCs w:val="28"/>
          <w:lang w:val="pl-PL"/>
        </w:rPr>
        <w:t xml:space="preserve"> Software Solutions w Polsce</w:t>
      </w:r>
    </w:p>
    <w:p w14:paraId="70B2990B" w14:textId="3D512995" w:rsidR="008A6B79" w:rsidRPr="00EE3C6A" w:rsidRDefault="00172296" w:rsidP="00C44B13">
      <w:pPr>
        <w:spacing w:before="240" w:line="276" w:lineRule="auto"/>
        <w:jc w:val="both"/>
        <w:rPr>
          <w:rFonts w:ascii="Arial" w:hAnsi="Arial" w:cs="Arial"/>
          <w:b/>
          <w:bCs/>
          <w:lang w:val="pl-PL"/>
        </w:rPr>
      </w:pPr>
      <w:r w:rsidRPr="00EE3C6A">
        <w:rPr>
          <w:rFonts w:ascii="Arial" w:eastAsiaTheme="minorEastAsia" w:hAnsi="Arial" w:cs="Arial"/>
          <w:lang w:val="pl-PL"/>
        </w:rPr>
        <w:t>Krak</w:t>
      </w:r>
      <w:r w:rsidR="000C60D1" w:rsidRPr="00EE3C6A">
        <w:rPr>
          <w:rFonts w:ascii="Arial" w:eastAsiaTheme="minorEastAsia" w:hAnsi="Arial" w:cs="Arial"/>
          <w:lang w:val="pl-PL"/>
        </w:rPr>
        <w:t>ó</w:t>
      </w:r>
      <w:r w:rsidRPr="00EE3C6A">
        <w:rPr>
          <w:rFonts w:ascii="Arial" w:eastAsiaTheme="minorEastAsia" w:hAnsi="Arial" w:cs="Arial"/>
          <w:lang w:val="pl-PL"/>
        </w:rPr>
        <w:t xml:space="preserve">w, </w:t>
      </w:r>
      <w:r w:rsidR="006C6A1E" w:rsidRPr="00EE3C6A">
        <w:rPr>
          <w:rFonts w:ascii="Arial" w:eastAsiaTheme="minorEastAsia" w:hAnsi="Arial" w:cs="Arial"/>
          <w:lang w:val="pl-PL"/>
        </w:rPr>
        <w:t>7 marca</w:t>
      </w:r>
      <w:r w:rsidRPr="00EE3C6A">
        <w:rPr>
          <w:rFonts w:ascii="Arial" w:eastAsiaTheme="minorEastAsia" w:hAnsi="Arial" w:cs="Arial"/>
          <w:lang w:val="pl-PL"/>
        </w:rPr>
        <w:t xml:space="preserve"> 2023:</w:t>
      </w:r>
      <w:r w:rsidRPr="00EE3C6A">
        <w:rPr>
          <w:rFonts w:ascii="Arial" w:hAnsi="Arial" w:cs="Arial"/>
          <w:lang w:val="pl-PL"/>
        </w:rPr>
        <w:t xml:space="preserve"> </w:t>
      </w:r>
      <w:r w:rsidR="0065281C" w:rsidRPr="00EE3C6A">
        <w:rPr>
          <w:rFonts w:ascii="Arial" w:hAnsi="Arial" w:cs="Arial"/>
          <w:b/>
          <w:bCs/>
          <w:lang w:val="pl-PL"/>
        </w:rPr>
        <w:t>Concentrix</w:t>
      </w:r>
      <w:r w:rsidR="00AA64C4" w:rsidRPr="00EE3C6A">
        <w:rPr>
          <w:rFonts w:ascii="Arial" w:hAnsi="Arial" w:cs="Arial"/>
          <w:b/>
          <w:bCs/>
          <w:lang w:val="pl-PL"/>
        </w:rPr>
        <w:t xml:space="preserve"> </w:t>
      </w:r>
      <w:r w:rsidR="00AA64C4" w:rsidRPr="00EE3C6A">
        <w:rPr>
          <w:rFonts w:ascii="Arial" w:hAnsi="Arial" w:cs="Arial"/>
          <w:lang w:val="pl-PL"/>
        </w:rPr>
        <w:t>(Nasdaq: CNXC)</w:t>
      </w:r>
      <w:r w:rsidR="0065281C" w:rsidRPr="00EE3C6A">
        <w:rPr>
          <w:rFonts w:ascii="Arial" w:hAnsi="Arial" w:cs="Arial"/>
          <w:b/>
          <w:bCs/>
          <w:lang w:val="pl-PL"/>
        </w:rPr>
        <w:t>, globalny dostawca rozwiązań i</w:t>
      </w:r>
      <w:r w:rsidR="0048578A">
        <w:rPr>
          <w:rFonts w:ascii="Arial" w:hAnsi="Arial" w:cs="Arial"/>
          <w:b/>
          <w:bCs/>
          <w:lang w:val="pl-PL"/>
        </w:rPr>
        <w:t> </w:t>
      </w:r>
      <w:r w:rsidR="0065281C" w:rsidRPr="00EE3C6A">
        <w:rPr>
          <w:rFonts w:ascii="Arial" w:hAnsi="Arial" w:cs="Arial"/>
          <w:b/>
          <w:bCs/>
          <w:lang w:val="pl-PL"/>
        </w:rPr>
        <w:t>technologii w obszarze customer experience (CX), rozszerza działalność w Polsce. Marka otwiera</w:t>
      </w:r>
      <w:r w:rsidR="00F61531" w:rsidRPr="00EE3C6A">
        <w:rPr>
          <w:rFonts w:ascii="Arial" w:hAnsi="Arial" w:cs="Arial"/>
          <w:b/>
          <w:bCs/>
          <w:lang w:val="pl-PL"/>
        </w:rPr>
        <w:t xml:space="preserve"> trzecie biuro </w:t>
      </w:r>
      <w:r w:rsidR="00AE7058" w:rsidRPr="00EE3C6A">
        <w:rPr>
          <w:rFonts w:ascii="Arial" w:hAnsi="Arial" w:cs="Arial"/>
          <w:b/>
          <w:bCs/>
          <w:lang w:val="pl-PL"/>
        </w:rPr>
        <w:t xml:space="preserve">w kraju, </w:t>
      </w:r>
      <w:r w:rsidR="007B3D54" w:rsidRPr="00EE3C6A">
        <w:rPr>
          <w:rFonts w:ascii="Arial" w:hAnsi="Arial" w:cs="Arial"/>
          <w:b/>
          <w:bCs/>
          <w:lang w:val="pl-PL"/>
        </w:rPr>
        <w:t>tym razem w Krakowie. Nowa lokalizacja stanie się europejskim centrum działu Software Solutions</w:t>
      </w:r>
      <w:r w:rsidR="000E59C5" w:rsidRPr="00EE3C6A">
        <w:rPr>
          <w:rFonts w:ascii="Arial" w:hAnsi="Arial" w:cs="Arial"/>
          <w:b/>
          <w:bCs/>
          <w:lang w:val="pl-PL"/>
        </w:rPr>
        <w:t>, zajmującego się rozwojem oprogramowania dla produktów i usł</w:t>
      </w:r>
      <w:r w:rsidR="002F5D83" w:rsidRPr="00EE3C6A">
        <w:rPr>
          <w:rFonts w:ascii="Arial" w:hAnsi="Arial" w:cs="Arial"/>
          <w:b/>
          <w:bCs/>
          <w:lang w:val="pl-PL"/>
        </w:rPr>
        <w:t>ug</w:t>
      </w:r>
      <w:r w:rsidR="00F164FE">
        <w:rPr>
          <w:rFonts w:ascii="Arial" w:hAnsi="Arial" w:cs="Arial"/>
          <w:b/>
          <w:bCs/>
          <w:lang w:val="pl-PL"/>
        </w:rPr>
        <w:t xml:space="preserve"> </w:t>
      </w:r>
      <w:r w:rsidR="00FD7C9A">
        <w:rPr>
          <w:rFonts w:ascii="Arial" w:hAnsi="Arial" w:cs="Arial"/>
          <w:b/>
          <w:bCs/>
          <w:lang w:val="pl-PL"/>
        </w:rPr>
        <w:t>firmy</w:t>
      </w:r>
      <w:r w:rsidR="002F5D83" w:rsidRPr="00EE3C6A">
        <w:rPr>
          <w:rFonts w:ascii="Arial" w:hAnsi="Arial" w:cs="Arial"/>
          <w:b/>
          <w:bCs/>
          <w:lang w:val="pl-PL"/>
        </w:rPr>
        <w:t>. Poszukiwani są inżynierowie, programiści oraz doświadczeni specjaliści w obszarze sztucznej inteligencji i uczenia maszynowego, chmury oraz Big Data.</w:t>
      </w:r>
    </w:p>
    <w:p w14:paraId="556D9B46" w14:textId="36F3E68A" w:rsidR="000E1897" w:rsidRDefault="00F21A4F" w:rsidP="00C44B13">
      <w:pPr>
        <w:spacing w:before="240" w:line="276" w:lineRule="auto"/>
        <w:jc w:val="both"/>
        <w:rPr>
          <w:rFonts w:ascii="Arial" w:hAnsi="Arial" w:cs="Arial"/>
          <w:lang w:val="pl-PL"/>
        </w:rPr>
      </w:pPr>
      <w:r w:rsidRPr="00EE3C6A">
        <w:rPr>
          <w:rFonts w:ascii="Arial" w:hAnsi="Arial" w:cs="Arial"/>
          <w:lang w:val="pl-PL"/>
        </w:rPr>
        <w:t>Concentrix projektuje, opracowuje i prowadzi innowacyjne projekty technologiczne z obszaru wspierania doświadczeń klienta (</w:t>
      </w:r>
      <w:r w:rsidR="00C30FF8">
        <w:rPr>
          <w:rFonts w:ascii="Arial" w:hAnsi="Arial" w:cs="Arial"/>
          <w:lang w:val="pl-PL"/>
        </w:rPr>
        <w:t xml:space="preserve">customer experience - </w:t>
      </w:r>
      <w:r w:rsidRPr="00EE3C6A">
        <w:rPr>
          <w:rFonts w:ascii="Arial" w:hAnsi="Arial" w:cs="Arial"/>
          <w:lang w:val="pl-PL"/>
        </w:rPr>
        <w:t xml:space="preserve">CX) dla ponad 130 przedsiębiorstw z listy Fortune Global 500. </w:t>
      </w:r>
      <w:r w:rsidR="00DC27F1" w:rsidRPr="00EE3C6A">
        <w:rPr>
          <w:rFonts w:ascii="Arial" w:hAnsi="Arial" w:cs="Arial"/>
          <w:lang w:val="pl-PL"/>
        </w:rPr>
        <w:t>Firma zatrudnia łącznie ponad 300 000 specjalistów, którzy pracują w biurach zlokalizowanych w 40 krajach na całym świecie.</w:t>
      </w:r>
      <w:r w:rsidR="004F7A6F">
        <w:rPr>
          <w:rFonts w:ascii="Arial" w:hAnsi="Arial" w:cs="Arial"/>
          <w:lang w:val="pl-PL"/>
        </w:rPr>
        <w:t xml:space="preserve"> </w:t>
      </w:r>
      <w:r w:rsidR="003233C6" w:rsidRPr="00EE3C6A">
        <w:rPr>
          <w:rFonts w:ascii="Arial" w:hAnsi="Arial" w:cs="Arial"/>
          <w:lang w:val="pl-PL"/>
        </w:rPr>
        <w:t xml:space="preserve">Otwarcie ośrodka w Krakowie </w:t>
      </w:r>
      <w:r w:rsidR="004F7A6F">
        <w:rPr>
          <w:rFonts w:ascii="Arial" w:hAnsi="Arial" w:cs="Arial"/>
          <w:lang w:val="pl-PL"/>
        </w:rPr>
        <w:t>jest wyrazem zaufania</w:t>
      </w:r>
      <w:r w:rsidR="003233C6" w:rsidRPr="00EE3C6A">
        <w:rPr>
          <w:rFonts w:ascii="Arial" w:hAnsi="Arial" w:cs="Arial"/>
          <w:lang w:val="pl-PL"/>
        </w:rPr>
        <w:t xml:space="preserve"> marki do </w:t>
      </w:r>
      <w:r w:rsidR="0077235B" w:rsidRPr="00EE3C6A">
        <w:rPr>
          <w:rFonts w:ascii="Arial" w:hAnsi="Arial" w:cs="Arial"/>
          <w:lang w:val="pl-PL"/>
        </w:rPr>
        <w:t>umiejętności</w:t>
      </w:r>
      <w:r w:rsidR="0038772E" w:rsidRPr="00EE3C6A">
        <w:rPr>
          <w:rFonts w:ascii="Arial" w:hAnsi="Arial" w:cs="Arial"/>
          <w:lang w:val="pl-PL"/>
        </w:rPr>
        <w:t xml:space="preserve"> i talentu pracowników regionu oraz </w:t>
      </w:r>
      <w:r w:rsidR="000E1897">
        <w:rPr>
          <w:rFonts w:ascii="Arial" w:hAnsi="Arial" w:cs="Arial"/>
          <w:lang w:val="pl-PL"/>
        </w:rPr>
        <w:t xml:space="preserve">podkreśla </w:t>
      </w:r>
      <w:r w:rsidR="000D51E5" w:rsidRPr="00EE3C6A">
        <w:rPr>
          <w:rFonts w:ascii="Arial" w:hAnsi="Arial" w:cs="Arial"/>
          <w:lang w:val="pl-PL"/>
        </w:rPr>
        <w:t>atrakcyjno</w:t>
      </w:r>
      <w:r w:rsidR="000E1897">
        <w:rPr>
          <w:rFonts w:ascii="Arial" w:hAnsi="Arial" w:cs="Arial"/>
          <w:lang w:val="pl-PL"/>
        </w:rPr>
        <w:t>ść</w:t>
      </w:r>
      <w:r w:rsidR="000D51E5" w:rsidRPr="00EE3C6A">
        <w:rPr>
          <w:rFonts w:ascii="Arial" w:hAnsi="Arial" w:cs="Arial"/>
          <w:lang w:val="pl-PL"/>
        </w:rPr>
        <w:t xml:space="preserve"> miasta </w:t>
      </w:r>
      <w:r w:rsidR="009C5186">
        <w:rPr>
          <w:rFonts w:ascii="Arial" w:hAnsi="Arial" w:cs="Arial"/>
          <w:lang w:val="pl-PL"/>
        </w:rPr>
        <w:t>w kontekście inwestycji i długoterminowego wzrostu.</w:t>
      </w:r>
    </w:p>
    <w:p w14:paraId="0EFEA3CB" w14:textId="024668E9" w:rsidR="00477898" w:rsidRPr="00EE3C6A" w:rsidRDefault="00156E28" w:rsidP="00C44B13">
      <w:pPr>
        <w:spacing w:before="240" w:line="276" w:lineRule="auto"/>
        <w:jc w:val="both"/>
        <w:rPr>
          <w:rFonts w:ascii="Arial" w:hAnsi="Arial" w:cs="Arial"/>
          <w:lang w:val="pl-PL"/>
        </w:rPr>
      </w:pPr>
      <w:r w:rsidRPr="00EE3C6A">
        <w:rPr>
          <w:rFonts w:ascii="Arial" w:hAnsi="Arial" w:cs="Arial"/>
          <w:lang w:val="pl-PL"/>
        </w:rPr>
        <w:t xml:space="preserve">Do pracy </w:t>
      </w:r>
      <w:r w:rsidR="00B12298" w:rsidRPr="00EE3C6A">
        <w:rPr>
          <w:rFonts w:ascii="Arial" w:hAnsi="Arial" w:cs="Arial"/>
          <w:lang w:val="pl-PL"/>
        </w:rPr>
        <w:t>w krakowskim centrum</w:t>
      </w:r>
      <w:r w:rsidR="00B01C72" w:rsidRPr="00EE3C6A">
        <w:rPr>
          <w:rFonts w:ascii="Arial" w:hAnsi="Arial" w:cs="Arial"/>
          <w:lang w:val="pl-PL"/>
        </w:rPr>
        <w:t xml:space="preserve"> Software Solutions Concentrix planuje przyciągnąć specjalistów, inżynierów, analityków data science i programistów z całej Polski. </w:t>
      </w:r>
      <w:r w:rsidR="00A631F5" w:rsidRPr="00EE3C6A">
        <w:rPr>
          <w:rFonts w:ascii="Arial" w:hAnsi="Arial" w:cs="Arial"/>
          <w:lang w:val="pl-PL"/>
        </w:rPr>
        <w:t xml:space="preserve">Jako elastyczny pracodawca </w:t>
      </w:r>
      <w:r w:rsidR="00B12298" w:rsidRPr="00EE3C6A">
        <w:rPr>
          <w:rFonts w:ascii="Arial" w:hAnsi="Arial" w:cs="Arial"/>
          <w:lang w:val="pl-PL"/>
        </w:rPr>
        <w:t xml:space="preserve">marka </w:t>
      </w:r>
      <w:r w:rsidR="00B01C72" w:rsidRPr="00EE3C6A">
        <w:rPr>
          <w:rFonts w:ascii="Arial" w:hAnsi="Arial" w:cs="Arial"/>
          <w:lang w:val="pl-PL"/>
        </w:rPr>
        <w:t xml:space="preserve">oferuje </w:t>
      </w:r>
      <w:r w:rsidR="002236B1" w:rsidRPr="00EE3C6A">
        <w:rPr>
          <w:rFonts w:ascii="Arial" w:hAnsi="Arial" w:cs="Arial"/>
          <w:lang w:val="pl-PL"/>
        </w:rPr>
        <w:t>stabilność</w:t>
      </w:r>
      <w:r w:rsidR="00B01C72" w:rsidRPr="00EE3C6A">
        <w:rPr>
          <w:rFonts w:ascii="Arial" w:hAnsi="Arial" w:cs="Arial"/>
          <w:lang w:val="pl-PL"/>
        </w:rPr>
        <w:t>, rozwój i możliwość pracy z domu.</w:t>
      </w:r>
    </w:p>
    <w:p w14:paraId="0D7F2E5D" w14:textId="4E22F341" w:rsidR="004B56CE" w:rsidRPr="00EE3C6A" w:rsidRDefault="000A1270" w:rsidP="00C44B13">
      <w:pPr>
        <w:spacing w:before="24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—</w:t>
      </w:r>
      <w:r w:rsidR="00586603" w:rsidRPr="00EE3C6A">
        <w:rPr>
          <w:rFonts w:ascii="Arial" w:hAnsi="Arial" w:cs="Arial"/>
          <w:lang w:val="pl-PL"/>
        </w:rPr>
        <w:t xml:space="preserve"> </w:t>
      </w:r>
      <w:r w:rsidR="000335A5" w:rsidRPr="00EE3C6A">
        <w:rPr>
          <w:rFonts w:ascii="Arial" w:hAnsi="Arial" w:cs="Arial"/>
          <w:i/>
          <w:iCs/>
          <w:lang w:val="pl-PL"/>
        </w:rPr>
        <w:t xml:space="preserve">To nie przypadek, że wybraliśmy Kraków na siedzibę naszego pierwszego europejskiego biura, które skupi się wyłącznie na rozwiązaniach </w:t>
      </w:r>
      <w:r w:rsidR="00870BB9" w:rsidRPr="00EE3C6A">
        <w:rPr>
          <w:rFonts w:ascii="Arial" w:hAnsi="Arial" w:cs="Arial"/>
          <w:i/>
          <w:iCs/>
          <w:lang w:val="pl-PL"/>
        </w:rPr>
        <w:t xml:space="preserve">z obszaru </w:t>
      </w:r>
      <w:r w:rsidR="00271053" w:rsidRPr="00EE3C6A">
        <w:rPr>
          <w:rFonts w:ascii="Arial" w:hAnsi="Arial" w:cs="Arial"/>
          <w:i/>
          <w:iCs/>
          <w:lang w:val="pl-PL"/>
        </w:rPr>
        <w:t>oprogramowania</w:t>
      </w:r>
      <w:r w:rsidR="000335A5" w:rsidRPr="00EE3C6A">
        <w:rPr>
          <w:rFonts w:ascii="Arial" w:hAnsi="Arial" w:cs="Arial"/>
          <w:i/>
          <w:iCs/>
          <w:lang w:val="pl-PL"/>
        </w:rPr>
        <w:t>.</w:t>
      </w:r>
      <w:r w:rsidR="00586603" w:rsidRPr="00EE3C6A">
        <w:rPr>
          <w:rFonts w:ascii="Arial" w:hAnsi="Arial" w:cs="Arial"/>
          <w:i/>
          <w:iCs/>
          <w:lang w:val="pl-PL"/>
        </w:rPr>
        <w:t xml:space="preserve"> </w:t>
      </w:r>
      <w:r w:rsidR="00271053" w:rsidRPr="00EE3C6A">
        <w:rPr>
          <w:rFonts w:ascii="Arial" w:hAnsi="Arial" w:cs="Arial"/>
          <w:i/>
          <w:iCs/>
          <w:lang w:val="pl-PL"/>
        </w:rPr>
        <w:t>Dostrzegamy potencjał</w:t>
      </w:r>
      <w:r w:rsidR="00586603" w:rsidRPr="00EE3C6A">
        <w:rPr>
          <w:rFonts w:ascii="Arial" w:hAnsi="Arial" w:cs="Arial"/>
          <w:i/>
          <w:iCs/>
          <w:lang w:val="pl-PL"/>
        </w:rPr>
        <w:t xml:space="preserve">, jaki daje to miasto zarówno w kontekście dostępu do doskonałej kadry utalentowanych programistów, jak i infrastruktury </w:t>
      </w:r>
      <w:r w:rsidR="00B90D65" w:rsidRPr="00EE3C6A">
        <w:rPr>
          <w:rFonts w:ascii="Arial" w:hAnsi="Arial" w:cs="Arial"/>
          <w:i/>
          <w:iCs/>
          <w:lang w:val="pl-PL"/>
        </w:rPr>
        <w:t xml:space="preserve">IT </w:t>
      </w:r>
      <w:r w:rsidR="00586603" w:rsidRPr="00EE3C6A">
        <w:rPr>
          <w:rFonts w:ascii="Arial" w:hAnsi="Arial" w:cs="Arial"/>
          <w:i/>
          <w:iCs/>
          <w:lang w:val="pl-PL"/>
        </w:rPr>
        <w:t xml:space="preserve">na </w:t>
      </w:r>
      <w:r w:rsidR="00B90D65" w:rsidRPr="00EE3C6A">
        <w:rPr>
          <w:rFonts w:ascii="Arial" w:hAnsi="Arial" w:cs="Arial"/>
          <w:i/>
          <w:iCs/>
          <w:lang w:val="pl-PL"/>
        </w:rPr>
        <w:t xml:space="preserve">znakomitym </w:t>
      </w:r>
      <w:r w:rsidR="00586603" w:rsidRPr="00EE3C6A">
        <w:rPr>
          <w:rFonts w:ascii="Arial" w:hAnsi="Arial" w:cs="Arial"/>
          <w:i/>
          <w:iCs/>
          <w:lang w:val="pl-PL"/>
        </w:rPr>
        <w:t>poziomie</w:t>
      </w:r>
      <w:r w:rsidR="00B90D65" w:rsidRPr="00EE3C6A">
        <w:rPr>
          <w:rFonts w:ascii="Arial" w:hAnsi="Arial" w:cs="Arial"/>
          <w:i/>
          <w:iCs/>
          <w:lang w:val="pl-PL"/>
        </w:rPr>
        <w:t xml:space="preserve"> </w:t>
      </w:r>
      <w:r w:rsidR="00CD34F7">
        <w:rPr>
          <w:rFonts w:ascii="Arial" w:hAnsi="Arial" w:cs="Arial"/>
          <w:lang w:val="pl-PL"/>
        </w:rPr>
        <w:t>–</w:t>
      </w:r>
      <w:r w:rsidR="008C01A5" w:rsidRPr="00EE3C6A">
        <w:rPr>
          <w:rFonts w:ascii="Arial" w:hAnsi="Arial" w:cs="Arial"/>
          <w:lang w:val="pl-PL"/>
        </w:rPr>
        <w:t xml:space="preserve"> mówi Łukasz Jezierski, Head of Engineering, </w:t>
      </w:r>
      <w:r w:rsidR="00A862FE" w:rsidRPr="00A862FE">
        <w:rPr>
          <w:rFonts w:ascii="Arial" w:hAnsi="Arial" w:cs="Arial"/>
          <w:lang w:val="pl-PL"/>
        </w:rPr>
        <w:t>EMEA Software Solution Center</w:t>
      </w:r>
      <w:r w:rsidR="008C01A5" w:rsidRPr="00EE3C6A">
        <w:rPr>
          <w:rFonts w:ascii="Arial" w:hAnsi="Arial" w:cs="Arial"/>
          <w:lang w:val="pl-PL"/>
        </w:rPr>
        <w:t xml:space="preserve"> w Concentrix. I dodaje: </w:t>
      </w:r>
      <w:r w:rsidR="002E327E" w:rsidRPr="00EE3C6A">
        <w:rPr>
          <w:rFonts w:ascii="Arial" w:hAnsi="Arial" w:cs="Arial"/>
          <w:i/>
          <w:iCs/>
          <w:lang w:val="pl-PL"/>
        </w:rPr>
        <w:t>w ośrodku So</w:t>
      </w:r>
      <w:r w:rsidR="00271053" w:rsidRPr="00EE3C6A">
        <w:rPr>
          <w:rFonts w:ascii="Arial" w:hAnsi="Arial" w:cs="Arial"/>
          <w:i/>
          <w:iCs/>
          <w:lang w:val="pl-PL"/>
        </w:rPr>
        <w:t xml:space="preserve">ftware Solutions </w:t>
      </w:r>
      <w:r w:rsidR="009F2E10" w:rsidRPr="00EE3C6A">
        <w:rPr>
          <w:rFonts w:ascii="Arial" w:hAnsi="Arial" w:cs="Arial"/>
          <w:i/>
          <w:iCs/>
          <w:lang w:val="pl-PL"/>
        </w:rPr>
        <w:t xml:space="preserve">będziemy tworzyć zaawansowane produkty na potrzeby własne i naszych klientów. W ciągu najbliższych lat chcemy </w:t>
      </w:r>
      <w:r w:rsidR="00090B40">
        <w:rPr>
          <w:rFonts w:ascii="Arial" w:hAnsi="Arial" w:cs="Arial"/>
          <w:i/>
          <w:iCs/>
          <w:lang w:val="pl-PL"/>
        </w:rPr>
        <w:t>rozwinąć w Krakowie</w:t>
      </w:r>
      <w:r w:rsidR="009F2E10" w:rsidRPr="00EE3C6A">
        <w:rPr>
          <w:rFonts w:ascii="Arial" w:hAnsi="Arial" w:cs="Arial"/>
          <w:i/>
          <w:iCs/>
          <w:lang w:val="pl-PL"/>
        </w:rPr>
        <w:t xml:space="preserve"> centrum R&amp;D, w którym będą powstawały innowacje technologiczne skierowane do klientów z całego świata</w:t>
      </w:r>
      <w:r w:rsidR="009F2E10" w:rsidRPr="00EE3C6A">
        <w:rPr>
          <w:rFonts w:ascii="Arial" w:hAnsi="Arial" w:cs="Arial"/>
          <w:lang w:val="pl-PL"/>
        </w:rPr>
        <w:t>.</w:t>
      </w:r>
    </w:p>
    <w:p w14:paraId="3A8D3112" w14:textId="0F5CC25C" w:rsidR="004B56CE" w:rsidRPr="00EE3C6A" w:rsidRDefault="00444EB4" w:rsidP="00C44B13">
      <w:pPr>
        <w:spacing w:before="240" w:line="276" w:lineRule="auto"/>
        <w:jc w:val="both"/>
        <w:rPr>
          <w:rFonts w:ascii="Arial" w:hAnsi="Arial" w:cs="Arial"/>
          <w:lang w:val="pl-PL"/>
        </w:rPr>
      </w:pPr>
      <w:r w:rsidRPr="00EE3C6A">
        <w:rPr>
          <w:rFonts w:ascii="Arial" w:hAnsi="Arial" w:cs="Arial"/>
          <w:lang w:val="pl-PL"/>
        </w:rPr>
        <w:t xml:space="preserve">Centrum Software Solutions skupi się na budowaniu rozwiązań </w:t>
      </w:r>
      <w:r w:rsidR="002C5867" w:rsidRPr="00EE3C6A">
        <w:rPr>
          <w:rFonts w:ascii="Arial" w:hAnsi="Arial" w:cs="Arial"/>
          <w:lang w:val="pl-PL"/>
        </w:rPr>
        <w:t>z wykorzystaniem najnowszych technologii, w tym sztucznej inteligencji i uczenia maszynowego, technik rozpoznawania twarzy (FRT), programowania neurolingwistycznego (NLP), rozwiązań chmurowych oraz analityki Big Data. W portfolio marki znajdują się projekty przeznaczone dla przedsiębiorstw działających w różnych sektorach przemysłu, od branży motoryzacyjnej przez energetyczną i finansową po e-commerce, retail czy elektronikę użytkową.</w:t>
      </w:r>
    </w:p>
    <w:p w14:paraId="49783BDD" w14:textId="2A0C37DD" w:rsidR="00CE04EB" w:rsidRDefault="00CE04EB" w:rsidP="00C44B13">
      <w:pPr>
        <w:spacing w:before="240" w:line="276" w:lineRule="auto"/>
        <w:jc w:val="both"/>
        <w:rPr>
          <w:rFonts w:ascii="Arial" w:hAnsi="Arial" w:cs="Arial"/>
          <w:lang w:val="pl-PL"/>
        </w:rPr>
      </w:pPr>
      <w:r w:rsidRPr="00EE3C6A">
        <w:rPr>
          <w:rFonts w:ascii="Arial" w:hAnsi="Arial" w:cs="Arial"/>
          <w:lang w:val="pl-PL"/>
        </w:rPr>
        <w:t xml:space="preserve">Firma ma na swoim koncie szereg nagród w dziedzinie kultury organizacyjnej. W 2022 roku znalazła się na liście 25 najlepszych miejsc pracy na świecie rankingu Great Place to Work®. Zdobyła również 14 wyróżnień w plebiscycie Comparably Awards, </w:t>
      </w:r>
      <w:r w:rsidR="001B1E96">
        <w:rPr>
          <w:rFonts w:ascii="Arial" w:hAnsi="Arial" w:cs="Arial"/>
          <w:lang w:val="pl-PL"/>
        </w:rPr>
        <w:t>m.in</w:t>
      </w:r>
      <w:r w:rsidRPr="00EE3C6A">
        <w:rPr>
          <w:rFonts w:ascii="Arial" w:hAnsi="Arial" w:cs="Arial"/>
          <w:lang w:val="pl-PL"/>
        </w:rPr>
        <w:t xml:space="preserve">. w kategoriach „najlepsze miejsce pracy dla kobiet”, „najlepsze miejsce do rozwoju kariery”, „najbardziej zadowoleni pracownicy” oraz – po raz drugi z rzędu – „najlepszy CEO”. </w:t>
      </w:r>
    </w:p>
    <w:p w14:paraId="3BDE2153" w14:textId="77777777" w:rsidR="00020EB0" w:rsidRDefault="00020EB0">
      <w:r>
        <w:rPr>
          <w:rFonts w:ascii="Arial" w:hAnsi="Arial" w:cs="Arial"/>
          <w:sz w:val="18"/>
          <w:szCs w:val="18"/>
          <w:lang w:val="pl-PL"/>
        </w:rPr>
        <w:t>*******</w:t>
      </w:r>
    </w:p>
    <w:p w14:paraId="03CA86FA" w14:textId="1DE98344" w:rsidR="004024FB" w:rsidRPr="004024FB" w:rsidRDefault="004F159C" w:rsidP="004024FB">
      <w:pPr>
        <w:pStyle w:val="xmsonormal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024FB"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Concentrix oferuje </w:t>
      </w:r>
      <w:r w:rsidR="006723CA" w:rsidRPr="004024FB">
        <w:rPr>
          <w:rFonts w:asciiTheme="minorHAnsi" w:hAnsiTheme="minorHAnsi" w:cstheme="minorHAnsi"/>
          <w:sz w:val="18"/>
          <w:szCs w:val="18"/>
          <w:lang w:val="pl-PL"/>
        </w:rPr>
        <w:t>interesujące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 xml:space="preserve"> możliwości dla osób, które chcą pracować i rozwijać się w wiodącej międzynarodowej firmie. </w:t>
      </w:r>
      <w:r w:rsidR="006723CA" w:rsidRPr="004024FB">
        <w:rPr>
          <w:rFonts w:asciiTheme="minorHAnsi" w:hAnsiTheme="minorHAnsi" w:cstheme="minorHAnsi"/>
          <w:sz w:val="18"/>
          <w:szCs w:val="18"/>
          <w:lang w:val="pl-PL"/>
        </w:rPr>
        <w:t>Aktualnie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 xml:space="preserve"> prowadzi aktywną rekrutację dla najlepszych osób z branży Software Solutions, które dołączą do ich rosnącego zespołu w Krakowie.</w:t>
      </w:r>
      <w:r w:rsidR="006723CA" w:rsidRPr="004024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>Jeśli szukasz now</w:t>
      </w:r>
      <w:r w:rsidR="00BE33C6">
        <w:rPr>
          <w:rFonts w:asciiTheme="minorHAnsi" w:hAnsiTheme="minorHAnsi" w:cstheme="minorHAnsi"/>
          <w:sz w:val="18"/>
          <w:szCs w:val="18"/>
          <w:lang w:val="pl-PL"/>
        </w:rPr>
        <w:t xml:space="preserve">ych 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>możliwości u pracodawcy, który jest tak samo pasjonatem technologii jak Ty, to przeszukaj stron</w:t>
      </w:r>
      <w:r w:rsidR="004024FB" w:rsidRPr="004024FB">
        <w:rPr>
          <w:rFonts w:asciiTheme="minorHAnsi" w:hAnsiTheme="minorHAnsi" w:cstheme="minorHAnsi"/>
          <w:sz w:val="18"/>
          <w:szCs w:val="18"/>
          <w:lang w:val="pl-PL"/>
        </w:rPr>
        <w:t>y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10" w:tgtFrame="_blank" w:history="1">
        <w:r w:rsidR="004024FB" w:rsidRPr="004024FB">
          <w:rPr>
            <w:rStyle w:val="Hipercze"/>
            <w:rFonts w:asciiTheme="minorHAnsi" w:hAnsiTheme="minorHAnsi" w:cstheme="minorHAnsi"/>
            <w:sz w:val="18"/>
            <w:szCs w:val="18"/>
            <w:bdr w:val="none" w:sz="0" w:space="0" w:color="auto" w:frame="1"/>
            <w:lang w:val="pl-PL"/>
          </w:rPr>
          <w:t>https://jobs.concentrix.com/global/en/concentrix-software-solutions</w:t>
        </w:r>
      </w:hyperlink>
      <w:r w:rsidR="004024FB" w:rsidRPr="004024FB">
        <w:rPr>
          <w:rFonts w:asciiTheme="minorHAnsi" w:hAnsiTheme="minorHAnsi" w:cstheme="minorHAnsi"/>
          <w:color w:val="242424"/>
          <w:sz w:val="18"/>
          <w:szCs w:val="18"/>
          <w:bdr w:val="none" w:sz="0" w:space="0" w:color="auto" w:frame="1"/>
          <w:lang w:val="pl-PL"/>
        </w:rPr>
        <w:t xml:space="preserve">, </w:t>
      </w:r>
      <w:hyperlink r:id="rId11" w:tgtFrame="_blank" w:history="1">
        <w:r w:rsidR="004024FB" w:rsidRPr="004024FB">
          <w:rPr>
            <w:rStyle w:val="Hipercze"/>
            <w:rFonts w:asciiTheme="minorHAnsi" w:hAnsiTheme="minorHAnsi" w:cstheme="minorHAnsi"/>
            <w:sz w:val="18"/>
            <w:szCs w:val="18"/>
            <w:bdr w:val="none" w:sz="0" w:space="0" w:color="auto" w:frame="1"/>
            <w:lang w:val="pl-PL"/>
          </w:rPr>
          <w:t>https://www.linkedin.com/company/concentrix/life/29e29055-dc7a-4212-9543-7e19c3fc0fde/</w:t>
        </w:r>
      </w:hyperlink>
      <w:r w:rsidR="004024FB" w:rsidRPr="004024FB">
        <w:rPr>
          <w:rFonts w:asciiTheme="minorHAnsi" w:hAnsiTheme="minorHAnsi" w:cstheme="minorHAnsi"/>
          <w:color w:val="242424"/>
          <w:bdr w:val="none" w:sz="0" w:space="0" w:color="auto" w:frame="1"/>
          <w:lang w:val="pl-PL"/>
        </w:rPr>
        <w:t xml:space="preserve"> 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 xml:space="preserve">i </w:t>
      </w:r>
      <w:r w:rsidR="00D76531" w:rsidRPr="004024FB">
        <w:rPr>
          <w:rFonts w:asciiTheme="minorHAnsi" w:hAnsiTheme="minorHAnsi" w:cstheme="minorHAnsi"/>
          <w:sz w:val="18"/>
          <w:szCs w:val="18"/>
          <w:lang w:val="pl-PL"/>
        </w:rPr>
        <w:t>wejdź na nową ścieżkę kariery</w:t>
      </w:r>
      <w:r w:rsidRPr="004024FB">
        <w:rPr>
          <w:rFonts w:asciiTheme="minorHAnsi" w:hAnsiTheme="minorHAnsi" w:cstheme="minorHAnsi"/>
          <w:sz w:val="18"/>
          <w:szCs w:val="18"/>
          <w:lang w:val="pl-PL"/>
        </w:rPr>
        <w:t>!</w:t>
      </w:r>
    </w:p>
    <w:p w14:paraId="6ACB8700" w14:textId="77777777" w:rsidR="00871193" w:rsidRPr="001B1E96" w:rsidRDefault="00871193" w:rsidP="00C44B13">
      <w:pPr>
        <w:spacing w:after="240" w:line="276" w:lineRule="auto"/>
        <w:rPr>
          <w:rFonts w:ascii="Arial" w:hAnsi="Arial" w:cs="Arial"/>
          <w:b/>
          <w:bCs/>
          <w:sz w:val="18"/>
          <w:szCs w:val="18"/>
          <w:lang w:val="pl-PL"/>
        </w:rPr>
      </w:pPr>
      <w:r w:rsidRPr="001B1E96">
        <w:rPr>
          <w:rFonts w:ascii="Arial" w:hAnsi="Arial" w:cs="Arial"/>
          <w:b/>
          <w:bCs/>
          <w:sz w:val="18"/>
          <w:szCs w:val="18"/>
          <w:lang w:val="pl-PL"/>
        </w:rPr>
        <w:t>O Concentrix:</w:t>
      </w:r>
    </w:p>
    <w:p w14:paraId="53DDFBB8" w14:textId="77777777" w:rsidR="009A6334" w:rsidRDefault="005B2106" w:rsidP="00C44B13">
      <w:pPr>
        <w:spacing w:after="240" w:line="276" w:lineRule="auto"/>
        <w:jc w:val="both"/>
        <w:rPr>
          <w:rFonts w:ascii="Arial" w:hAnsi="Arial" w:cs="Arial"/>
          <w:sz w:val="18"/>
          <w:lang w:val="pl-PL"/>
        </w:rPr>
      </w:pPr>
      <w:r w:rsidRPr="005B2106">
        <w:rPr>
          <w:rFonts w:ascii="Arial" w:hAnsi="Arial" w:cs="Arial"/>
          <w:sz w:val="18"/>
          <w:lang w:val="pl-PL"/>
        </w:rPr>
        <w:t xml:space="preserve">Jesteśmy Concentrix (Nasdaq: CNXC), wiodącym globalnym dostawcą rozwiązań i technologii z zakresu customer experience (CX). Każdego dnia projektujemy, budujemy i prowadzimy </w:t>
      </w:r>
      <w:r w:rsidR="00784A80">
        <w:rPr>
          <w:rFonts w:ascii="Arial" w:hAnsi="Arial" w:cs="Arial"/>
          <w:sz w:val="18"/>
          <w:lang w:val="pl-PL"/>
        </w:rPr>
        <w:t xml:space="preserve">projekty </w:t>
      </w:r>
      <w:r w:rsidRPr="005B2106">
        <w:rPr>
          <w:rFonts w:ascii="Arial" w:hAnsi="Arial" w:cs="Arial"/>
          <w:sz w:val="18"/>
          <w:lang w:val="pl-PL"/>
        </w:rPr>
        <w:t>CX dla ponad 130 klientów z listy Fortune Global 500 i 125 z nowej gospodarki. Bez względu na to, czy chodzi o konkretne rozwiązanie, czy o całą kompleksową podróż, mamy wszystko pod kontrolą. Jesteśmy strategicznymi myślicielami, którzy projektują doświadczenia definiujące markę. Techni</w:t>
      </w:r>
      <w:r w:rsidR="00522968">
        <w:rPr>
          <w:rFonts w:ascii="Arial" w:hAnsi="Arial" w:cs="Arial"/>
          <w:sz w:val="18"/>
          <w:lang w:val="pl-PL"/>
        </w:rPr>
        <w:t>kami</w:t>
      </w:r>
      <w:r w:rsidRPr="005B2106">
        <w:rPr>
          <w:rFonts w:ascii="Arial" w:hAnsi="Arial" w:cs="Arial"/>
          <w:sz w:val="18"/>
          <w:lang w:val="pl-PL"/>
        </w:rPr>
        <w:t xml:space="preserve">, którzy tworzą inteligentne rozwiązania. A także ekspertami operacyjnymi, którzy zarządzają </w:t>
      </w:r>
      <w:r w:rsidR="009A6334">
        <w:rPr>
          <w:rFonts w:ascii="Arial" w:hAnsi="Arial" w:cs="Arial"/>
          <w:sz w:val="18"/>
          <w:lang w:val="pl-PL"/>
        </w:rPr>
        <w:t xml:space="preserve">wdrażanymi technologiami </w:t>
      </w:r>
      <w:r w:rsidRPr="005B2106">
        <w:rPr>
          <w:rFonts w:ascii="Arial" w:hAnsi="Arial" w:cs="Arial"/>
          <w:sz w:val="18"/>
          <w:lang w:val="pl-PL"/>
        </w:rPr>
        <w:t xml:space="preserve">i sprawiają, że wszystko działa bez zarzutu. </w:t>
      </w:r>
    </w:p>
    <w:p w14:paraId="104063CB" w14:textId="4F13C8BA" w:rsidR="00AF1A95" w:rsidRPr="009A6334" w:rsidRDefault="005B2106" w:rsidP="00C44B13">
      <w:pPr>
        <w:spacing w:after="240" w:line="276" w:lineRule="auto"/>
        <w:jc w:val="both"/>
        <w:rPr>
          <w:rFonts w:ascii="Arial" w:hAnsi="Arial" w:cs="Arial"/>
          <w:sz w:val="18"/>
          <w:lang w:val="pl-PL"/>
        </w:rPr>
      </w:pPr>
      <w:r w:rsidRPr="005B2106">
        <w:rPr>
          <w:rFonts w:ascii="Arial" w:hAnsi="Arial" w:cs="Arial"/>
          <w:sz w:val="18"/>
          <w:lang w:val="pl-PL"/>
        </w:rPr>
        <w:t xml:space="preserve">W 40 krajach i na 6 kontynentach świadczymy usługi w kluczowych sektorach przemysłu: technologia i elektronika użytkowa, handel detaliczny, podróże i handel elektroniczny, bankowość, usługi finansowe i ubezpieczenia, opieka zdrowotna, komunikacja i media, motoryzacja oraz energia i sektor publiczny. </w:t>
      </w:r>
      <w:r w:rsidR="009A6334">
        <w:rPr>
          <w:rFonts w:ascii="Arial" w:hAnsi="Arial" w:cs="Arial"/>
          <w:sz w:val="18"/>
          <w:lang w:val="pl-PL"/>
        </w:rPr>
        <w:t>Miejsce wykonywania pracy</w:t>
      </w:r>
      <w:r w:rsidRPr="005B2106">
        <w:rPr>
          <w:rFonts w:ascii="Arial" w:hAnsi="Arial" w:cs="Arial"/>
          <w:sz w:val="18"/>
          <w:lang w:val="pl-PL"/>
        </w:rPr>
        <w:t xml:space="preserve">: </w:t>
      </w:r>
      <w:r w:rsidR="009A6334">
        <w:rPr>
          <w:rFonts w:ascii="Arial" w:hAnsi="Arial" w:cs="Arial"/>
          <w:sz w:val="18"/>
          <w:lang w:val="pl-PL"/>
        </w:rPr>
        <w:t>Dosłownie Wszędzie</w:t>
      </w:r>
      <w:r w:rsidRPr="005B2106">
        <w:rPr>
          <w:rFonts w:ascii="Arial" w:hAnsi="Arial" w:cs="Arial"/>
          <w:sz w:val="18"/>
          <w:lang w:val="pl-PL"/>
        </w:rPr>
        <w:t xml:space="preserve">. </w:t>
      </w:r>
      <w:r w:rsidR="009A6334" w:rsidRPr="00EE3C6A">
        <w:rPr>
          <w:rFonts w:ascii="Arial" w:hAnsi="Arial" w:cs="Arial"/>
          <w:sz w:val="18"/>
          <w:lang w:val="pl-PL"/>
        </w:rPr>
        <w:t xml:space="preserve">Więcej informacji pod adresem: </w:t>
      </w:r>
      <w:hyperlink r:id="rId12" w:history="1">
        <w:r w:rsidR="009A6334" w:rsidRPr="00EE3C6A">
          <w:rPr>
            <w:rStyle w:val="Hipercze"/>
            <w:rFonts w:ascii="Arial" w:hAnsi="Arial" w:cs="Arial"/>
            <w:sz w:val="18"/>
            <w:lang w:val="pl-PL"/>
          </w:rPr>
          <w:t>www.concentrix.com</w:t>
        </w:r>
      </w:hyperlink>
      <w:r w:rsidR="009A6334" w:rsidRPr="00EE3C6A">
        <w:rPr>
          <w:rFonts w:ascii="Arial" w:hAnsi="Arial" w:cs="Arial"/>
          <w:sz w:val="18"/>
          <w:lang w:val="pl-PL"/>
        </w:rPr>
        <w:t>.</w:t>
      </w:r>
    </w:p>
    <w:sectPr w:rsidR="00AF1A95" w:rsidRPr="009A6334" w:rsidSect="00795A0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1205" w14:textId="77777777" w:rsidR="00D05BED" w:rsidRDefault="00D05BED" w:rsidP="006B6986">
      <w:r>
        <w:separator/>
      </w:r>
    </w:p>
  </w:endnote>
  <w:endnote w:type="continuationSeparator" w:id="0">
    <w:p w14:paraId="36E73EB4" w14:textId="77777777" w:rsidR="00D05BED" w:rsidRDefault="00D05BED" w:rsidP="006B6986">
      <w:r>
        <w:continuationSeparator/>
      </w:r>
    </w:p>
  </w:endnote>
  <w:endnote w:type="continuationNotice" w:id="1">
    <w:p w14:paraId="78EA15F4" w14:textId="77777777" w:rsidR="00D05BED" w:rsidRDefault="00D05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AFD8" w14:textId="77777777" w:rsidR="00E74C3A" w:rsidRPr="00044773" w:rsidRDefault="00E74C3A" w:rsidP="00E74C3A">
    <w:pPr>
      <w:pStyle w:val="Stopka"/>
    </w:pPr>
  </w:p>
  <w:p w14:paraId="7843D173" w14:textId="77777777" w:rsidR="00E74C3A" w:rsidRPr="00D80F01" w:rsidRDefault="00E74C3A" w:rsidP="00E74C3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0557F80" wp14:editId="6B090978">
              <wp:simplePos x="0" y="0"/>
              <wp:positionH relativeFrom="rightMargin">
                <wp:posOffset>0</wp:posOffset>
              </wp:positionH>
              <wp:positionV relativeFrom="paragraph">
                <wp:posOffset>189230</wp:posOffset>
              </wp:positionV>
              <wp:extent cx="550545" cy="381000"/>
              <wp:effectExtent l="0" t="0" r="0" b="0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B3114" w14:textId="77777777" w:rsidR="00E74C3A" w:rsidRDefault="00E74C3A" w:rsidP="00E74C3A">
                          <w:pPr>
                            <w:pStyle w:val="Stopka"/>
                            <w:jc w:val="left"/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</w:rPr>
                            <w:t>│</w:t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57F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9pt;width:43.35pt;height:30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" filled="f" stroked="f">
              <v:textbox>
                <w:txbxContent>
                  <w:p w14:paraId="559B3114" w14:textId="77777777" w:rsidR="00E74C3A" w:rsidRDefault="00E74C3A" w:rsidP="00E74C3A">
                    <w:pPr>
                      <w:pStyle w:val="Stopka"/>
                      <w:jc w:val="left"/>
                    </w:pPr>
                    <w:r>
                      <w:rPr>
                        <w:rFonts w:ascii="Courier New" w:hAnsi="Courier New" w:cs="Courier New"/>
                        <w:noProof/>
                      </w:rPr>
                      <w:t>│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BD34BC" wp14:editId="799CE6FC">
              <wp:simplePos x="0" y="0"/>
              <wp:positionH relativeFrom="page">
                <wp:posOffset>0</wp:posOffset>
              </wp:positionH>
              <wp:positionV relativeFrom="paragraph">
                <wp:posOffset>180975</wp:posOffset>
              </wp:positionV>
              <wp:extent cx="7896225" cy="3905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390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92E011" id="Rectangle 1" o:spid="_x0000_s1026" style="position:absolute;margin-left:0;margin-top:14.25pt;width:621.75pt;height:30.7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" fillcolor="#036 [3204]" strokecolor="#001932 [1604]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35657D2" wp14:editId="7273D9F2">
              <wp:simplePos x="0" y="0"/>
              <wp:positionH relativeFrom="column">
                <wp:posOffset>-893445</wp:posOffset>
              </wp:positionH>
              <wp:positionV relativeFrom="paragraph">
                <wp:posOffset>189230</wp:posOffset>
              </wp:positionV>
              <wp:extent cx="359410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670EA" w14:textId="3B3C3A7E" w:rsidR="00E74C3A" w:rsidRPr="00763A5E" w:rsidRDefault="00E74C3A" w:rsidP="00E74C3A">
                          <w:pPr>
                            <w:pStyle w:val="Stopka"/>
                            <w:rPr>
                              <w:sz w:val="14"/>
                              <w:szCs w:val="20"/>
                            </w:rPr>
                          </w:pPr>
                          <w:r w:rsidRPr="00763A5E">
                            <w:rPr>
                              <w:sz w:val="14"/>
                              <w:szCs w:val="20"/>
                            </w:rPr>
                            <w:t>© 20</w:t>
                          </w:r>
                          <w:r>
                            <w:rPr>
                              <w:sz w:val="14"/>
                              <w:szCs w:val="20"/>
                            </w:rPr>
                            <w:t>2</w:t>
                          </w:r>
                          <w:r w:rsidR="00172296">
                            <w:rPr>
                              <w:sz w:val="14"/>
                              <w:szCs w:val="20"/>
                            </w:rPr>
                            <w:t>3</w:t>
                          </w:r>
                          <w:r w:rsidRPr="00763A5E">
                            <w:rPr>
                              <w:sz w:val="14"/>
                              <w:szCs w:val="20"/>
                            </w:rPr>
                            <w:t xml:space="preserve"> Concentrix Corp. All Rights Reserved. Confidential and Proprietary.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657D2" id="_x0000_s1027" type="#_x0000_t202" style="position:absolute;left:0;text-align:left;margin-left:-70.35pt;margin-top:14.9pt;width:283pt;height:3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" filled="f" stroked="f">
              <v:textbox>
                <w:txbxContent>
                  <w:p w14:paraId="229670EA" w14:textId="3B3C3A7E" w:rsidR="00E74C3A" w:rsidRPr="00763A5E" w:rsidRDefault="00E74C3A" w:rsidP="00E74C3A">
                    <w:pPr>
                      <w:pStyle w:val="Stopka"/>
                      <w:rPr>
                        <w:sz w:val="14"/>
                        <w:szCs w:val="20"/>
                      </w:rPr>
                    </w:pPr>
                    <w:r w:rsidRPr="00763A5E">
                      <w:rPr>
                        <w:sz w:val="14"/>
                        <w:szCs w:val="20"/>
                      </w:rPr>
                      <w:t>© 20</w:t>
                    </w:r>
                    <w:r>
                      <w:rPr>
                        <w:sz w:val="14"/>
                        <w:szCs w:val="20"/>
                      </w:rPr>
                      <w:t>2</w:t>
                    </w:r>
                    <w:r w:rsidR="00172296">
                      <w:rPr>
                        <w:sz w:val="14"/>
                        <w:szCs w:val="20"/>
                      </w:rPr>
                      <w:t>3</w:t>
                    </w:r>
                    <w:r w:rsidRPr="00763A5E">
                      <w:rPr>
                        <w:sz w:val="14"/>
                        <w:szCs w:val="20"/>
                      </w:rPr>
                      <w:t xml:space="preserve"> Concentrix Corp. All Rights Reserved. Confidential and Proprietary.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C71CC4" w14:textId="77777777" w:rsidR="00DF72C7" w:rsidRPr="00E74C3A" w:rsidRDefault="00E74C3A" w:rsidP="00E74C3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17CFDC4" wp14:editId="132034ED">
              <wp:simplePos x="0" y="0"/>
              <wp:positionH relativeFrom="page">
                <wp:posOffset>0</wp:posOffset>
              </wp:positionH>
              <wp:positionV relativeFrom="paragraph">
                <wp:posOffset>457200</wp:posOffset>
              </wp:positionV>
              <wp:extent cx="7896225" cy="104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1047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5ABAC" id="Rectangle 3" o:spid="_x0000_s1026" style="position:absolute;margin-left:0;margin-top:36pt;width:621.75pt;height:8.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" fillcolor="#f57f20 [3207]" strokecolor="#001932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9C24" w14:textId="77777777" w:rsidR="00D05BED" w:rsidRDefault="00D05BED" w:rsidP="006B6986">
      <w:r>
        <w:separator/>
      </w:r>
    </w:p>
  </w:footnote>
  <w:footnote w:type="continuationSeparator" w:id="0">
    <w:p w14:paraId="3B3F6EA6" w14:textId="77777777" w:rsidR="00D05BED" w:rsidRDefault="00D05BED" w:rsidP="006B6986">
      <w:r>
        <w:continuationSeparator/>
      </w:r>
    </w:p>
  </w:footnote>
  <w:footnote w:type="continuationNotice" w:id="1">
    <w:p w14:paraId="7B60B8E1" w14:textId="77777777" w:rsidR="00D05BED" w:rsidRDefault="00D05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1DAE" w14:textId="4B107DAC" w:rsidR="00BE461D" w:rsidRPr="00824D89" w:rsidRDefault="005C2A69" w:rsidP="00824D89">
    <w:pPr>
      <w:pStyle w:val="Nagwek"/>
    </w:pPr>
    <w:r w:rsidRPr="00824D89">
      <w:drawing>
        <wp:anchor distT="0" distB="0" distL="114300" distR="114300" simplePos="0" relativeHeight="251658240" behindDoc="1" locked="0" layoutInCell="1" allowOverlap="1" wp14:anchorId="2F5F0F74" wp14:editId="6CE09F8B">
          <wp:simplePos x="0" y="0"/>
          <wp:positionH relativeFrom="column">
            <wp:posOffset>-533400</wp:posOffset>
          </wp:positionH>
          <wp:positionV relativeFrom="paragraph">
            <wp:posOffset>-161925</wp:posOffset>
          </wp:positionV>
          <wp:extent cx="1809750" cy="412067"/>
          <wp:effectExtent l="0" t="0" r="0" b="7620"/>
          <wp:wrapNone/>
          <wp:docPr id="2" name="Picture 2" descr="C:\Users\anath01\Documents\My Working Documents\Graphics\+ Logos +\CNX\Logos\CNX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th01\Documents\My Working Documents\Graphics\+ Logos +\CNX\Logos\CNX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304"/>
    <w:multiLevelType w:val="hybridMultilevel"/>
    <w:tmpl w:val="0244453A"/>
    <w:lvl w:ilvl="0" w:tplc="54A482CE">
      <w:start w:val="1"/>
      <w:numFmt w:val="bullet"/>
      <w:pStyle w:val="14Body-ProposalBullet1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201"/>
    <w:multiLevelType w:val="hybridMultilevel"/>
    <w:tmpl w:val="179E5338"/>
    <w:lvl w:ilvl="0" w:tplc="1A40547E">
      <w:start w:val="1"/>
      <w:numFmt w:val="decimal"/>
      <w:pStyle w:val="17NumberedParagraphBullet1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E4478"/>
    <w:multiLevelType w:val="hybridMultilevel"/>
    <w:tmpl w:val="F81624F4"/>
    <w:lvl w:ilvl="0" w:tplc="7570B288">
      <w:start w:val="1"/>
      <w:numFmt w:val="bullet"/>
      <w:pStyle w:val="16Body-ProposalBullet3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9A1"/>
    <w:multiLevelType w:val="hybridMultilevel"/>
    <w:tmpl w:val="040A37DA"/>
    <w:lvl w:ilvl="0" w:tplc="541E69B6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 w:val="0"/>
        <w:bCs w:val="0"/>
        <w:i w:val="0"/>
        <w:iCs w:val="0"/>
        <w:color w:val="A6A6A6" w:themeColor="background1" w:themeShade="A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CAC"/>
    <w:multiLevelType w:val="hybridMultilevel"/>
    <w:tmpl w:val="BAD87E5E"/>
    <w:lvl w:ilvl="0" w:tplc="410CDD4E">
      <w:start w:val="1"/>
      <w:numFmt w:val="bullet"/>
      <w:pStyle w:val="21Body-TableBullet1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C25F8"/>
    <w:multiLevelType w:val="hybridMultilevel"/>
    <w:tmpl w:val="A58089A2"/>
    <w:lvl w:ilvl="0" w:tplc="12A0D368">
      <w:start w:val="1"/>
      <w:numFmt w:val="bullet"/>
      <w:pStyle w:val="22Body-TableBullet2"/>
      <w:lvlText w:val="–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A4B62"/>
    <w:multiLevelType w:val="hybridMultilevel"/>
    <w:tmpl w:val="5BDEBA82"/>
    <w:lvl w:ilvl="0" w:tplc="C56C3CB8">
      <w:start w:val="1"/>
      <w:numFmt w:val="bullet"/>
      <w:pStyle w:val="12Body-QuestionBullet"/>
      <w:lvlText w:val="•"/>
      <w:lvlJc w:val="left"/>
      <w:pPr>
        <w:ind w:left="720" w:hanging="360"/>
      </w:pPr>
      <w:rPr>
        <w:rFonts w:ascii="Arial" w:hAnsi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48AC"/>
    <w:multiLevelType w:val="hybridMultilevel"/>
    <w:tmpl w:val="47503FEA"/>
    <w:lvl w:ilvl="0" w:tplc="4DB44BD2">
      <w:start w:val="1"/>
      <w:numFmt w:val="bullet"/>
      <w:pStyle w:val="15Body-ProposalBullet2"/>
      <w:lvlText w:val="–"/>
      <w:lvlJc w:val="left"/>
      <w:pPr>
        <w:ind w:left="1152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71E7CB3"/>
    <w:multiLevelType w:val="hybridMultilevel"/>
    <w:tmpl w:val="6B2E600A"/>
    <w:lvl w:ilvl="0" w:tplc="C38424FA">
      <w:start w:val="1"/>
      <w:numFmt w:val="upperLetter"/>
      <w:pStyle w:val="18NumberedParagraphBulle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453356">
    <w:abstractNumId w:val="6"/>
  </w:num>
  <w:num w:numId="2" w16cid:durableId="248663470">
    <w:abstractNumId w:val="0"/>
  </w:num>
  <w:num w:numId="3" w16cid:durableId="1702393251">
    <w:abstractNumId w:val="7"/>
  </w:num>
  <w:num w:numId="4" w16cid:durableId="1333603987">
    <w:abstractNumId w:val="2"/>
  </w:num>
  <w:num w:numId="5" w16cid:durableId="822887231">
    <w:abstractNumId w:val="5"/>
  </w:num>
  <w:num w:numId="6" w16cid:durableId="1275359227">
    <w:abstractNumId w:val="1"/>
  </w:num>
  <w:num w:numId="7" w16cid:durableId="1876774778">
    <w:abstractNumId w:val="8"/>
  </w:num>
  <w:num w:numId="8" w16cid:durableId="60105876">
    <w:abstractNumId w:val="3"/>
  </w:num>
  <w:num w:numId="9" w16cid:durableId="252591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gNDY0sLUwMLMwtLQyUdpeDU4uLM/DyQAstaAIYUfwQsAAAA"/>
  </w:docVars>
  <w:rsids>
    <w:rsidRoot w:val="00AF747A"/>
    <w:rsid w:val="000133AD"/>
    <w:rsid w:val="000134ED"/>
    <w:rsid w:val="00014C0A"/>
    <w:rsid w:val="0002059A"/>
    <w:rsid w:val="00020EB0"/>
    <w:rsid w:val="00025040"/>
    <w:rsid w:val="000335A5"/>
    <w:rsid w:val="00036122"/>
    <w:rsid w:val="000415B8"/>
    <w:rsid w:val="00044773"/>
    <w:rsid w:val="000474DC"/>
    <w:rsid w:val="000528C2"/>
    <w:rsid w:val="000666CC"/>
    <w:rsid w:val="000744DB"/>
    <w:rsid w:val="000807DF"/>
    <w:rsid w:val="000829E4"/>
    <w:rsid w:val="00086099"/>
    <w:rsid w:val="00090B40"/>
    <w:rsid w:val="00092D61"/>
    <w:rsid w:val="000A1270"/>
    <w:rsid w:val="000B0A4E"/>
    <w:rsid w:val="000B339E"/>
    <w:rsid w:val="000B588B"/>
    <w:rsid w:val="000C1F83"/>
    <w:rsid w:val="000C60D1"/>
    <w:rsid w:val="000C7ED2"/>
    <w:rsid w:val="000D51E5"/>
    <w:rsid w:val="000E1897"/>
    <w:rsid w:val="000E59C5"/>
    <w:rsid w:val="00101674"/>
    <w:rsid w:val="00103364"/>
    <w:rsid w:val="00107547"/>
    <w:rsid w:val="00112D8D"/>
    <w:rsid w:val="00113999"/>
    <w:rsid w:val="00113FED"/>
    <w:rsid w:val="00124994"/>
    <w:rsid w:val="001279A7"/>
    <w:rsid w:val="001304A4"/>
    <w:rsid w:val="0014175C"/>
    <w:rsid w:val="001423BB"/>
    <w:rsid w:val="00151B12"/>
    <w:rsid w:val="00153090"/>
    <w:rsid w:val="00156E28"/>
    <w:rsid w:val="00172296"/>
    <w:rsid w:val="00172E82"/>
    <w:rsid w:val="00190062"/>
    <w:rsid w:val="00191395"/>
    <w:rsid w:val="00192FDE"/>
    <w:rsid w:val="00193AFE"/>
    <w:rsid w:val="001956E2"/>
    <w:rsid w:val="001A621B"/>
    <w:rsid w:val="001B1E96"/>
    <w:rsid w:val="001C60D7"/>
    <w:rsid w:val="001D150F"/>
    <w:rsid w:val="001D5C11"/>
    <w:rsid w:val="001D7ABB"/>
    <w:rsid w:val="001E3205"/>
    <w:rsid w:val="001E326B"/>
    <w:rsid w:val="001E79E9"/>
    <w:rsid w:val="001F331D"/>
    <w:rsid w:val="00205102"/>
    <w:rsid w:val="00206904"/>
    <w:rsid w:val="002203C3"/>
    <w:rsid w:val="002230BE"/>
    <w:rsid w:val="002236B1"/>
    <w:rsid w:val="0022761D"/>
    <w:rsid w:val="00234592"/>
    <w:rsid w:val="00234E27"/>
    <w:rsid w:val="0023610B"/>
    <w:rsid w:val="002449E6"/>
    <w:rsid w:val="00244D7F"/>
    <w:rsid w:val="002469E1"/>
    <w:rsid w:val="00257519"/>
    <w:rsid w:val="00271053"/>
    <w:rsid w:val="00272980"/>
    <w:rsid w:val="00274A61"/>
    <w:rsid w:val="00290E16"/>
    <w:rsid w:val="002920EB"/>
    <w:rsid w:val="002938A0"/>
    <w:rsid w:val="002C5867"/>
    <w:rsid w:val="002D1962"/>
    <w:rsid w:val="002D6C13"/>
    <w:rsid w:val="002E327E"/>
    <w:rsid w:val="002E3E1D"/>
    <w:rsid w:val="002E3F1D"/>
    <w:rsid w:val="002E4ADB"/>
    <w:rsid w:val="002F0B6B"/>
    <w:rsid w:val="002F5D83"/>
    <w:rsid w:val="00300F8B"/>
    <w:rsid w:val="003164D0"/>
    <w:rsid w:val="00316A25"/>
    <w:rsid w:val="00317CC3"/>
    <w:rsid w:val="003233C6"/>
    <w:rsid w:val="00330A3D"/>
    <w:rsid w:val="00333D21"/>
    <w:rsid w:val="0033523F"/>
    <w:rsid w:val="00364485"/>
    <w:rsid w:val="0038772E"/>
    <w:rsid w:val="003909F6"/>
    <w:rsid w:val="003A112D"/>
    <w:rsid w:val="003B148A"/>
    <w:rsid w:val="003B473E"/>
    <w:rsid w:val="003D3EBC"/>
    <w:rsid w:val="003D7064"/>
    <w:rsid w:val="004024FB"/>
    <w:rsid w:val="00403381"/>
    <w:rsid w:val="004077BE"/>
    <w:rsid w:val="004146DA"/>
    <w:rsid w:val="0043643B"/>
    <w:rsid w:val="00436C5C"/>
    <w:rsid w:val="004429DE"/>
    <w:rsid w:val="00444EB4"/>
    <w:rsid w:val="004525CC"/>
    <w:rsid w:val="00453D7B"/>
    <w:rsid w:val="00471B73"/>
    <w:rsid w:val="00474257"/>
    <w:rsid w:val="00475C9A"/>
    <w:rsid w:val="00476417"/>
    <w:rsid w:val="00477898"/>
    <w:rsid w:val="0048578A"/>
    <w:rsid w:val="00491431"/>
    <w:rsid w:val="0049297D"/>
    <w:rsid w:val="00496472"/>
    <w:rsid w:val="004B56CE"/>
    <w:rsid w:val="004C63F7"/>
    <w:rsid w:val="004E2658"/>
    <w:rsid w:val="004F159C"/>
    <w:rsid w:val="004F40B6"/>
    <w:rsid w:val="004F7A6F"/>
    <w:rsid w:val="005142D7"/>
    <w:rsid w:val="00522968"/>
    <w:rsid w:val="00532557"/>
    <w:rsid w:val="00543DA8"/>
    <w:rsid w:val="005774BF"/>
    <w:rsid w:val="00577C80"/>
    <w:rsid w:val="0058515B"/>
    <w:rsid w:val="00586603"/>
    <w:rsid w:val="005918D1"/>
    <w:rsid w:val="005A49A2"/>
    <w:rsid w:val="005B2106"/>
    <w:rsid w:val="005B6838"/>
    <w:rsid w:val="005C2A69"/>
    <w:rsid w:val="005C4EB2"/>
    <w:rsid w:val="005D6637"/>
    <w:rsid w:val="005E05FC"/>
    <w:rsid w:val="005E3B4D"/>
    <w:rsid w:val="005E61E8"/>
    <w:rsid w:val="005F0129"/>
    <w:rsid w:val="0060773E"/>
    <w:rsid w:val="00615448"/>
    <w:rsid w:val="00617A16"/>
    <w:rsid w:val="0062612A"/>
    <w:rsid w:val="00630400"/>
    <w:rsid w:val="0063126E"/>
    <w:rsid w:val="0063331B"/>
    <w:rsid w:val="006473F7"/>
    <w:rsid w:val="0065281C"/>
    <w:rsid w:val="00665899"/>
    <w:rsid w:val="00671F2F"/>
    <w:rsid w:val="006723CA"/>
    <w:rsid w:val="00676B1E"/>
    <w:rsid w:val="006A519B"/>
    <w:rsid w:val="006A7648"/>
    <w:rsid w:val="006B31BF"/>
    <w:rsid w:val="006B6986"/>
    <w:rsid w:val="006C48BD"/>
    <w:rsid w:val="006C5F5B"/>
    <w:rsid w:val="006C6A1E"/>
    <w:rsid w:val="006C6F4E"/>
    <w:rsid w:val="006D4774"/>
    <w:rsid w:val="006E1663"/>
    <w:rsid w:val="006F0849"/>
    <w:rsid w:val="006F2CE9"/>
    <w:rsid w:val="00702CC6"/>
    <w:rsid w:val="00706CAC"/>
    <w:rsid w:val="007119E5"/>
    <w:rsid w:val="007153F9"/>
    <w:rsid w:val="00715DDF"/>
    <w:rsid w:val="007263E2"/>
    <w:rsid w:val="007323C5"/>
    <w:rsid w:val="00747B30"/>
    <w:rsid w:val="0075536C"/>
    <w:rsid w:val="00763A5E"/>
    <w:rsid w:val="0076621D"/>
    <w:rsid w:val="00767F79"/>
    <w:rsid w:val="0077235B"/>
    <w:rsid w:val="007730A7"/>
    <w:rsid w:val="00776C7D"/>
    <w:rsid w:val="00782701"/>
    <w:rsid w:val="00783A09"/>
    <w:rsid w:val="00784A80"/>
    <w:rsid w:val="00792C0F"/>
    <w:rsid w:val="00795A02"/>
    <w:rsid w:val="007A0B10"/>
    <w:rsid w:val="007A0EB3"/>
    <w:rsid w:val="007A5756"/>
    <w:rsid w:val="007B1937"/>
    <w:rsid w:val="007B3D54"/>
    <w:rsid w:val="007F477C"/>
    <w:rsid w:val="0080363E"/>
    <w:rsid w:val="00814FA0"/>
    <w:rsid w:val="0081615F"/>
    <w:rsid w:val="00824D89"/>
    <w:rsid w:val="00835A7D"/>
    <w:rsid w:val="00861CE0"/>
    <w:rsid w:val="008623BC"/>
    <w:rsid w:val="008677DD"/>
    <w:rsid w:val="00870BB9"/>
    <w:rsid w:val="00870F3F"/>
    <w:rsid w:val="00871193"/>
    <w:rsid w:val="0088012E"/>
    <w:rsid w:val="008A6B79"/>
    <w:rsid w:val="008B27EE"/>
    <w:rsid w:val="008C01A5"/>
    <w:rsid w:val="008C3E48"/>
    <w:rsid w:val="008C4497"/>
    <w:rsid w:val="008D0551"/>
    <w:rsid w:val="008D15F3"/>
    <w:rsid w:val="008D1FEE"/>
    <w:rsid w:val="008D23FF"/>
    <w:rsid w:val="008D712A"/>
    <w:rsid w:val="008E02FA"/>
    <w:rsid w:val="008F724A"/>
    <w:rsid w:val="0092150A"/>
    <w:rsid w:val="00921B08"/>
    <w:rsid w:val="00935DA5"/>
    <w:rsid w:val="00936B94"/>
    <w:rsid w:val="0094205C"/>
    <w:rsid w:val="00943519"/>
    <w:rsid w:val="00954262"/>
    <w:rsid w:val="00957548"/>
    <w:rsid w:val="00975DBB"/>
    <w:rsid w:val="00982B9F"/>
    <w:rsid w:val="00986EF2"/>
    <w:rsid w:val="0099241B"/>
    <w:rsid w:val="009A0962"/>
    <w:rsid w:val="009A6334"/>
    <w:rsid w:val="009C2166"/>
    <w:rsid w:val="009C306A"/>
    <w:rsid w:val="009C5186"/>
    <w:rsid w:val="009C5479"/>
    <w:rsid w:val="009F2E10"/>
    <w:rsid w:val="009F317E"/>
    <w:rsid w:val="009F4E16"/>
    <w:rsid w:val="00A06E42"/>
    <w:rsid w:val="00A1033A"/>
    <w:rsid w:val="00A631F5"/>
    <w:rsid w:val="00A82DAD"/>
    <w:rsid w:val="00A83F00"/>
    <w:rsid w:val="00A862FE"/>
    <w:rsid w:val="00A91E86"/>
    <w:rsid w:val="00A942EF"/>
    <w:rsid w:val="00A97799"/>
    <w:rsid w:val="00AA64C4"/>
    <w:rsid w:val="00AA7D19"/>
    <w:rsid w:val="00AB1F3B"/>
    <w:rsid w:val="00AB351F"/>
    <w:rsid w:val="00AB3BE5"/>
    <w:rsid w:val="00AB6C63"/>
    <w:rsid w:val="00AC6B2C"/>
    <w:rsid w:val="00AC6E0C"/>
    <w:rsid w:val="00AD6757"/>
    <w:rsid w:val="00AD7607"/>
    <w:rsid w:val="00AE356C"/>
    <w:rsid w:val="00AE6E9F"/>
    <w:rsid w:val="00AE7058"/>
    <w:rsid w:val="00AF0905"/>
    <w:rsid w:val="00AF1A95"/>
    <w:rsid w:val="00AF2003"/>
    <w:rsid w:val="00AF48F2"/>
    <w:rsid w:val="00AF747A"/>
    <w:rsid w:val="00B01C72"/>
    <w:rsid w:val="00B01FFB"/>
    <w:rsid w:val="00B12298"/>
    <w:rsid w:val="00B447B8"/>
    <w:rsid w:val="00B5056A"/>
    <w:rsid w:val="00B52A24"/>
    <w:rsid w:val="00B536C9"/>
    <w:rsid w:val="00B53FFB"/>
    <w:rsid w:val="00B61430"/>
    <w:rsid w:val="00B730D1"/>
    <w:rsid w:val="00B73928"/>
    <w:rsid w:val="00B834CA"/>
    <w:rsid w:val="00B87F9C"/>
    <w:rsid w:val="00B90D65"/>
    <w:rsid w:val="00B92702"/>
    <w:rsid w:val="00BB0B75"/>
    <w:rsid w:val="00BC149F"/>
    <w:rsid w:val="00BC5C8A"/>
    <w:rsid w:val="00BD0A8C"/>
    <w:rsid w:val="00BD306F"/>
    <w:rsid w:val="00BD48A1"/>
    <w:rsid w:val="00BD500A"/>
    <w:rsid w:val="00BE239A"/>
    <w:rsid w:val="00BE33C6"/>
    <w:rsid w:val="00BE461D"/>
    <w:rsid w:val="00BF4B9D"/>
    <w:rsid w:val="00BF75FD"/>
    <w:rsid w:val="00C0042C"/>
    <w:rsid w:val="00C11508"/>
    <w:rsid w:val="00C30FF8"/>
    <w:rsid w:val="00C35FB3"/>
    <w:rsid w:val="00C40605"/>
    <w:rsid w:val="00C44B13"/>
    <w:rsid w:val="00C65238"/>
    <w:rsid w:val="00C76007"/>
    <w:rsid w:val="00C82898"/>
    <w:rsid w:val="00C87491"/>
    <w:rsid w:val="00CA00F6"/>
    <w:rsid w:val="00CA72ED"/>
    <w:rsid w:val="00CA7606"/>
    <w:rsid w:val="00CA79F1"/>
    <w:rsid w:val="00CA7AA6"/>
    <w:rsid w:val="00CB2A40"/>
    <w:rsid w:val="00CB3C33"/>
    <w:rsid w:val="00CD34F7"/>
    <w:rsid w:val="00CE04EB"/>
    <w:rsid w:val="00CF67AF"/>
    <w:rsid w:val="00CF7DCC"/>
    <w:rsid w:val="00D05BED"/>
    <w:rsid w:val="00D12E36"/>
    <w:rsid w:val="00D131AB"/>
    <w:rsid w:val="00D24FDB"/>
    <w:rsid w:val="00D2520D"/>
    <w:rsid w:val="00D25234"/>
    <w:rsid w:val="00D2605E"/>
    <w:rsid w:val="00D27A0F"/>
    <w:rsid w:val="00D34F93"/>
    <w:rsid w:val="00D40572"/>
    <w:rsid w:val="00D41E91"/>
    <w:rsid w:val="00D53A60"/>
    <w:rsid w:val="00D60481"/>
    <w:rsid w:val="00D63DD6"/>
    <w:rsid w:val="00D73E79"/>
    <w:rsid w:val="00D76531"/>
    <w:rsid w:val="00D81C2D"/>
    <w:rsid w:val="00D85C04"/>
    <w:rsid w:val="00D93FE4"/>
    <w:rsid w:val="00DA52DF"/>
    <w:rsid w:val="00DA5BF0"/>
    <w:rsid w:val="00DB5C6F"/>
    <w:rsid w:val="00DC27F1"/>
    <w:rsid w:val="00DC5C5C"/>
    <w:rsid w:val="00DD3102"/>
    <w:rsid w:val="00DD6A87"/>
    <w:rsid w:val="00DD6BD8"/>
    <w:rsid w:val="00DE1C54"/>
    <w:rsid w:val="00DE2B1D"/>
    <w:rsid w:val="00DE326D"/>
    <w:rsid w:val="00DE5964"/>
    <w:rsid w:val="00DE7450"/>
    <w:rsid w:val="00DF2CAD"/>
    <w:rsid w:val="00DF32BE"/>
    <w:rsid w:val="00DF72C7"/>
    <w:rsid w:val="00E072FA"/>
    <w:rsid w:val="00E120F6"/>
    <w:rsid w:val="00E31D2E"/>
    <w:rsid w:val="00E37D9D"/>
    <w:rsid w:val="00E74C3A"/>
    <w:rsid w:val="00E803E3"/>
    <w:rsid w:val="00E805BA"/>
    <w:rsid w:val="00E84EF3"/>
    <w:rsid w:val="00E851ED"/>
    <w:rsid w:val="00E93092"/>
    <w:rsid w:val="00E971FD"/>
    <w:rsid w:val="00EA60F9"/>
    <w:rsid w:val="00EC5C0F"/>
    <w:rsid w:val="00EE0C63"/>
    <w:rsid w:val="00EE3C6A"/>
    <w:rsid w:val="00EE7C2D"/>
    <w:rsid w:val="00F004DD"/>
    <w:rsid w:val="00F0129A"/>
    <w:rsid w:val="00F05D30"/>
    <w:rsid w:val="00F1623C"/>
    <w:rsid w:val="00F164FE"/>
    <w:rsid w:val="00F20CFA"/>
    <w:rsid w:val="00F21A4F"/>
    <w:rsid w:val="00F34CE3"/>
    <w:rsid w:val="00F61531"/>
    <w:rsid w:val="00F75CEA"/>
    <w:rsid w:val="00F87A69"/>
    <w:rsid w:val="00FA297D"/>
    <w:rsid w:val="00FA527B"/>
    <w:rsid w:val="00FC1B01"/>
    <w:rsid w:val="00FD0B01"/>
    <w:rsid w:val="00FD58B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2A166"/>
  <w14:defaultImageDpi w14:val="330"/>
  <w15:chartTrackingRefBased/>
  <w15:docId w15:val="{4FBE133A-58C3-4439-AEDB-D0D407DD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AD"/>
    <w:rPr>
      <w:lang w:val="de-DE"/>
    </w:rPr>
  </w:style>
  <w:style w:type="paragraph" w:styleId="Nagwek1">
    <w:name w:val="heading 1"/>
    <w:basedOn w:val="05Body-Heading1"/>
    <w:next w:val="Normalny"/>
    <w:link w:val="Nagwek1Znak"/>
    <w:uiPriority w:val="9"/>
    <w:rsid w:val="00EE7C2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5A02"/>
    <w:pPr>
      <w:tabs>
        <w:tab w:val="center" w:pos="4680"/>
        <w:tab w:val="right" w:pos="9360"/>
      </w:tabs>
      <w:spacing w:after="0"/>
      <w:jc w:val="right"/>
    </w:pPr>
    <w:rPr>
      <w:color w:val="FFFFFF" w:themeColor="background1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795A02"/>
    <w:rPr>
      <w:color w:val="FFFFFF" w:themeColor="background1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4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9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30A7"/>
    <w:rPr>
      <w:color w:val="0054CC" w:themeColor="hyperlink"/>
      <w:u w:val="single"/>
    </w:rPr>
  </w:style>
  <w:style w:type="paragraph" w:customStyle="1" w:styleId="26TOC-Title2">
    <w:name w:val="26) TOC - Title2"/>
    <w:basedOn w:val="Nagwekspisutreci"/>
    <w:rsid w:val="007323C5"/>
  </w:style>
  <w:style w:type="character" w:customStyle="1" w:styleId="Nagwek1Znak">
    <w:name w:val="Nagłówek 1 Znak"/>
    <w:basedOn w:val="Domylnaczcionkaakapitu"/>
    <w:link w:val="Nagwek1"/>
    <w:uiPriority w:val="9"/>
    <w:rsid w:val="00EE7C2D"/>
    <w:rPr>
      <w:rFonts w:asciiTheme="majorHAnsi" w:hAnsiTheme="majorHAnsi"/>
      <w:color w:val="404040" w:themeColor="text2"/>
      <w:sz w:val="40"/>
    </w:rPr>
  </w:style>
  <w:style w:type="paragraph" w:styleId="Nagwekspisutreci">
    <w:name w:val="TOC Heading"/>
    <w:basedOn w:val="Normalny"/>
    <w:next w:val="Normalny"/>
    <w:uiPriority w:val="39"/>
    <w:unhideWhenUsed/>
    <w:qFormat/>
    <w:rsid w:val="007323C5"/>
    <w:pPr>
      <w:pageBreakBefore/>
      <w:spacing w:before="240"/>
    </w:pPr>
    <w:rPr>
      <w:rFonts w:asciiTheme="majorHAnsi" w:hAnsiTheme="majorHAnsi"/>
      <w:color w:val="404040" w:themeColor="text2"/>
      <w:sz w:val="40"/>
    </w:rPr>
  </w:style>
  <w:style w:type="paragraph" w:customStyle="1" w:styleId="01TitlePage-Tagline">
    <w:name w:val="01) Title Page - Tagline"/>
    <w:basedOn w:val="Normalny"/>
    <w:qFormat/>
    <w:rsid w:val="00982B9F"/>
    <w:pPr>
      <w:contextualSpacing/>
    </w:pPr>
    <w:rPr>
      <w:rFonts w:asciiTheme="majorHAnsi" w:eastAsiaTheme="majorEastAsia" w:hAnsiTheme="majorHAnsi" w:cstheme="majorBidi"/>
      <w:color w:val="404040" w:themeColor="text2"/>
      <w:spacing w:val="-10"/>
      <w:kern w:val="28"/>
      <w:sz w:val="52"/>
      <w:szCs w:val="56"/>
    </w:rPr>
  </w:style>
  <w:style w:type="paragraph" w:customStyle="1" w:styleId="02TitlePage-RFPName">
    <w:name w:val="02) Title Page - RFP Name"/>
    <w:basedOn w:val="01TitlePage-Tagline"/>
    <w:qFormat/>
    <w:rsid w:val="00747B30"/>
    <w:rPr>
      <w:color w:val="F57F20" w:themeColor="accent4"/>
      <w:sz w:val="44"/>
    </w:rPr>
  </w:style>
  <w:style w:type="paragraph" w:customStyle="1" w:styleId="03TitlePage-BoxText">
    <w:name w:val="03) Title Page - Box Text"/>
    <w:basedOn w:val="Normalny"/>
    <w:qFormat/>
    <w:rsid w:val="00982B9F"/>
    <w:rPr>
      <w:b/>
      <w:color w:val="404040" w:themeColor="text2"/>
    </w:rPr>
  </w:style>
  <w:style w:type="paragraph" w:customStyle="1" w:styleId="13Body-ProposalBodyText">
    <w:name w:val="13) Body - Proposal Body Text"/>
    <w:basedOn w:val="Normalny"/>
    <w:qFormat/>
    <w:rsid w:val="002203C3"/>
  </w:style>
  <w:style w:type="paragraph" w:customStyle="1" w:styleId="04LegalPage-Heading1">
    <w:name w:val="04) Legal Page - Heading 1"/>
    <w:basedOn w:val="13Body-ProposalBodyText"/>
    <w:next w:val="13Body-ProposalBodyText"/>
    <w:qFormat/>
    <w:rsid w:val="00E120F6"/>
    <w:pPr>
      <w:spacing w:before="240"/>
    </w:pPr>
    <w:rPr>
      <w:rFonts w:asciiTheme="majorHAnsi" w:hAnsiTheme="majorHAnsi"/>
      <w:color w:val="404040" w:themeColor="text2"/>
      <w:sz w:val="28"/>
    </w:rPr>
  </w:style>
  <w:style w:type="paragraph" w:styleId="Nagwek">
    <w:name w:val="header"/>
    <w:basedOn w:val="Stopka"/>
    <w:link w:val="NagwekZnak"/>
    <w:uiPriority w:val="99"/>
    <w:unhideWhenUsed/>
    <w:rsid w:val="00824D89"/>
    <w:rPr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824D89"/>
    <w:rPr>
      <w:noProof/>
      <w:color w:val="FFFFFF" w:themeColor="background1"/>
      <w:sz w:val="16"/>
    </w:rPr>
  </w:style>
  <w:style w:type="paragraph" w:customStyle="1" w:styleId="05Body-Heading1">
    <w:name w:val="05) Body - Heading 1"/>
    <w:next w:val="13Body-ProposalBodyText"/>
    <w:qFormat/>
    <w:rsid w:val="000B588B"/>
    <w:pPr>
      <w:pageBreakBefore/>
      <w:suppressAutoHyphens/>
      <w:spacing w:before="240" w:after="120" w:line="240" w:lineRule="auto"/>
      <w:outlineLvl w:val="0"/>
    </w:pPr>
    <w:rPr>
      <w:rFonts w:asciiTheme="majorHAnsi" w:hAnsiTheme="majorHAnsi"/>
      <w:color w:val="404040" w:themeColor="text2"/>
      <w:sz w:val="40"/>
    </w:rPr>
  </w:style>
  <w:style w:type="paragraph" w:customStyle="1" w:styleId="06Body-Heading2">
    <w:name w:val="06) Body - Heading 2"/>
    <w:basedOn w:val="05Body-Heading1"/>
    <w:next w:val="13Body-ProposalBodyText"/>
    <w:qFormat/>
    <w:rsid w:val="00FD58B8"/>
    <w:pPr>
      <w:pageBreakBefore w:val="0"/>
    </w:pPr>
    <w:rPr>
      <w:color w:val="003366" w:themeColor="accent1"/>
      <w:sz w:val="36"/>
    </w:rPr>
  </w:style>
  <w:style w:type="paragraph" w:customStyle="1" w:styleId="07Body-Heading3">
    <w:name w:val="07) Body - Heading 3"/>
    <w:basedOn w:val="06Body-Heading2"/>
    <w:next w:val="13Body-ProposalBodyText"/>
    <w:qFormat/>
    <w:rsid w:val="00935DA5"/>
    <w:rPr>
      <w:color w:val="F57F20" w:themeColor="accent4"/>
      <w:sz w:val="32"/>
    </w:rPr>
  </w:style>
  <w:style w:type="paragraph" w:customStyle="1" w:styleId="08Body-Heading4">
    <w:name w:val="08) Body - Heading 4"/>
    <w:basedOn w:val="07Body-Heading3"/>
    <w:next w:val="13Body-ProposalBodyText"/>
    <w:qFormat/>
    <w:rsid w:val="007F477C"/>
    <w:rPr>
      <w:color w:val="404040" w:themeColor="text2"/>
      <w:sz w:val="28"/>
    </w:rPr>
  </w:style>
  <w:style w:type="paragraph" w:customStyle="1" w:styleId="09Body-Heading5">
    <w:name w:val="09) Body - Heading 5"/>
    <w:basedOn w:val="08Body-Heading4"/>
    <w:next w:val="13Body-ProposalBodyText"/>
    <w:qFormat/>
    <w:rsid w:val="007F477C"/>
    <w:rPr>
      <w:color w:val="003366" w:themeColor="accent1"/>
      <w:sz w:val="24"/>
    </w:rPr>
  </w:style>
  <w:style w:type="paragraph" w:customStyle="1" w:styleId="10Body-Heading6">
    <w:name w:val="10) Body - Heading 6"/>
    <w:basedOn w:val="09Body-Heading5"/>
    <w:next w:val="13Body-ProposalBodyText"/>
    <w:qFormat/>
    <w:rsid w:val="0063126E"/>
    <w:rPr>
      <w:color w:val="F57F20" w:themeColor="accent4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450"/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450"/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86099"/>
    <w:pPr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DE7450"/>
    <w:pPr>
      <w:spacing w:after="100"/>
      <w:ind w:left="220"/>
    </w:pPr>
  </w:style>
  <w:style w:type="paragraph" w:customStyle="1" w:styleId="11Body-Question">
    <w:name w:val="11) Body - Question"/>
    <w:basedOn w:val="13Body-ProposalBodyText"/>
    <w:next w:val="13Body-ProposalBodyText"/>
    <w:qFormat/>
    <w:rsid w:val="00DF2CAD"/>
    <w:pPr>
      <w:shd w:val="clear" w:color="auto" w:fill="003366" w:themeFill="accent1"/>
    </w:pPr>
    <w:rPr>
      <w:b/>
      <w:color w:val="FFFFFF" w:themeColor="background1"/>
    </w:rPr>
  </w:style>
  <w:style w:type="paragraph" w:customStyle="1" w:styleId="12Body-QuestionBullet">
    <w:name w:val="12) Body - Question Bullet"/>
    <w:basedOn w:val="11Body-Question"/>
    <w:next w:val="13Body-ProposalBodyText"/>
    <w:qFormat/>
    <w:rsid w:val="00DF2CAD"/>
    <w:pPr>
      <w:numPr>
        <w:numId w:val="1"/>
      </w:numPr>
    </w:pPr>
  </w:style>
  <w:style w:type="paragraph" w:customStyle="1" w:styleId="14Body-ProposalBullet1">
    <w:name w:val="14) Body - Proposal Bullet 1"/>
    <w:basedOn w:val="13Body-ProposalBodyText"/>
    <w:qFormat/>
    <w:rsid w:val="00783A09"/>
    <w:pPr>
      <w:numPr>
        <w:numId w:val="2"/>
      </w:numPr>
    </w:pPr>
  </w:style>
  <w:style w:type="paragraph" w:customStyle="1" w:styleId="15Body-ProposalBullet2">
    <w:name w:val="15) Body - Proposal Bullet 2"/>
    <w:basedOn w:val="13Body-ProposalBodyText"/>
    <w:qFormat/>
    <w:rsid w:val="00783A09"/>
    <w:pPr>
      <w:numPr>
        <w:numId w:val="3"/>
      </w:numPr>
      <w:ind w:left="1080"/>
    </w:pPr>
  </w:style>
  <w:style w:type="paragraph" w:customStyle="1" w:styleId="16Body-ProposalBullet3">
    <w:name w:val="16) Body - Proposal Bullet 3"/>
    <w:basedOn w:val="13Body-ProposalBodyText"/>
    <w:qFormat/>
    <w:rsid w:val="00783A09"/>
    <w:pPr>
      <w:numPr>
        <w:numId w:val="4"/>
      </w:numPr>
      <w:ind w:left="1440"/>
    </w:pPr>
  </w:style>
  <w:style w:type="paragraph" w:customStyle="1" w:styleId="19Body-TableTitles">
    <w:name w:val="19) Body - Table Titles"/>
    <w:basedOn w:val="13Body-ProposalBodyText"/>
    <w:next w:val="13Body-ProposalBodyText"/>
    <w:qFormat/>
    <w:rsid w:val="00B536C9"/>
    <w:pPr>
      <w:spacing w:before="60" w:after="60"/>
      <w:jc w:val="center"/>
    </w:pPr>
    <w:rPr>
      <w:b/>
      <w:color w:val="FFFFFF" w:themeColor="background1"/>
    </w:rPr>
  </w:style>
  <w:style w:type="paragraph" w:customStyle="1" w:styleId="20Body-TableText">
    <w:name w:val="20) Body - Table Text"/>
    <w:basedOn w:val="13Body-ProposalBodyText"/>
    <w:next w:val="13Body-ProposalBodyText"/>
    <w:qFormat/>
    <w:rsid w:val="0092150A"/>
    <w:pPr>
      <w:spacing w:before="60" w:after="60"/>
    </w:pPr>
  </w:style>
  <w:style w:type="paragraph" w:customStyle="1" w:styleId="21Body-TableBullet1">
    <w:name w:val="21) Body - Table Bullet 1"/>
    <w:basedOn w:val="20Body-TableText"/>
    <w:next w:val="20Body-TableText"/>
    <w:qFormat/>
    <w:rsid w:val="000B339E"/>
    <w:pPr>
      <w:numPr>
        <w:numId w:val="9"/>
      </w:numPr>
      <w:ind w:left="720"/>
    </w:pPr>
  </w:style>
  <w:style w:type="paragraph" w:customStyle="1" w:styleId="22Body-TableBullet2">
    <w:name w:val="22) Body - Table Bullet 2"/>
    <w:basedOn w:val="20Body-TableText"/>
    <w:qFormat/>
    <w:rsid w:val="00B536C9"/>
    <w:pPr>
      <w:numPr>
        <w:numId w:val="5"/>
      </w:numPr>
    </w:pPr>
  </w:style>
  <w:style w:type="paragraph" w:customStyle="1" w:styleId="17NumberedParagraphBullet1">
    <w:name w:val="17) Numbered Paragraph Bullet 1"/>
    <w:basedOn w:val="13Body-ProposalBodyText"/>
    <w:qFormat/>
    <w:rsid w:val="0075536C"/>
    <w:pPr>
      <w:numPr>
        <w:numId w:val="6"/>
      </w:numPr>
      <w:ind w:left="720"/>
    </w:pPr>
  </w:style>
  <w:style w:type="paragraph" w:customStyle="1" w:styleId="18NumberedParagraphBullet2">
    <w:name w:val="18) Numbered Paragraph Bullet 2"/>
    <w:basedOn w:val="13Body-ProposalBodyText"/>
    <w:qFormat/>
    <w:rsid w:val="0075536C"/>
    <w:pPr>
      <w:numPr>
        <w:numId w:val="7"/>
      </w:numPr>
    </w:pPr>
  </w:style>
  <w:style w:type="paragraph" w:customStyle="1" w:styleId="23Body-Quotes">
    <w:name w:val="23) Body - Quotes"/>
    <w:basedOn w:val="13Body-ProposalBodyText"/>
    <w:next w:val="13Body-ProposalBodyText"/>
    <w:qFormat/>
    <w:rsid w:val="00715DDF"/>
    <w:pPr>
      <w:pBdr>
        <w:left w:val="single" w:sz="36" w:space="4" w:color="B3C435" w:themeColor="accent3"/>
      </w:pBdr>
      <w:ind w:left="720"/>
    </w:pPr>
    <w:rPr>
      <w:i/>
    </w:rPr>
  </w:style>
  <w:style w:type="paragraph" w:customStyle="1" w:styleId="24ClosingPage-Tagline">
    <w:name w:val="24) Closing Page - Tagline"/>
    <w:basedOn w:val="01TitlePage-Tagline"/>
    <w:next w:val="13Body-ProposalBodyText"/>
    <w:qFormat/>
    <w:rsid w:val="0092150A"/>
    <w:rPr>
      <w:sz w:val="48"/>
    </w:rPr>
  </w:style>
  <w:style w:type="paragraph" w:customStyle="1" w:styleId="25ClosingPage-Titles">
    <w:name w:val="25) Closing Page - Titles"/>
    <w:basedOn w:val="20Body-TableText"/>
    <w:qFormat/>
    <w:rsid w:val="0092150A"/>
    <w:rPr>
      <w:rFonts w:asciiTheme="majorHAnsi" w:hAnsiTheme="majorHAnsi"/>
      <w:color w:val="404040" w:themeColor="text2"/>
    </w:rPr>
  </w:style>
  <w:style w:type="paragraph" w:customStyle="1" w:styleId="Default">
    <w:name w:val="Default"/>
    <w:rsid w:val="00A82DA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unhideWhenUsed/>
    <w:rsid w:val="0061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">
    <w:name w:val="x_xmsonormal"/>
    <w:basedOn w:val="Normalny"/>
    <w:rsid w:val="00CB3C33"/>
    <w:pPr>
      <w:spacing w:after="0" w:line="240" w:lineRule="auto"/>
    </w:pPr>
    <w:rPr>
      <w:rFonts w:ascii="Calibri" w:hAnsi="Calibri" w:cs="Calibri"/>
      <w:lang w:val="en-IE" w:eastAsia="en-IE"/>
    </w:rPr>
  </w:style>
  <w:style w:type="paragraph" w:styleId="Poprawka">
    <w:name w:val="Revision"/>
    <w:hidden/>
    <w:uiPriority w:val="99"/>
    <w:semiHidden/>
    <w:rsid w:val="00D63DD6"/>
    <w:pPr>
      <w:spacing w:after="0" w:line="240" w:lineRule="auto"/>
    </w:pPr>
    <w:rPr>
      <w:lang w:val="de-DE"/>
    </w:rPr>
  </w:style>
  <w:style w:type="character" w:styleId="Pogrubienie">
    <w:name w:val="Strong"/>
    <w:basedOn w:val="Domylnaczcionkaakapitu"/>
    <w:uiPriority w:val="22"/>
    <w:qFormat/>
    <w:rsid w:val="00172296"/>
    <w:rPr>
      <w:b/>
      <w:bCs/>
    </w:rPr>
  </w:style>
  <w:style w:type="paragraph" w:customStyle="1" w:styleId="xmsonormal">
    <w:name w:val="x_msonormal"/>
    <w:basedOn w:val="Normalny"/>
    <w:rsid w:val="00172296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5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531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5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2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5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centri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concentrix/life/29e29055-dc7a-4212-9543-7e19c3fc0f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bs.concentrix.com/global/en/concentrix-software-solu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odowd\Downloads\CNX-Word-Template-7-2021-1%20(2).dotx" TargetMode="External"/></Relationships>
</file>

<file path=word/theme/theme1.xml><?xml version="1.0" encoding="utf-8"?>
<a:theme xmlns:a="http://schemas.openxmlformats.org/drawingml/2006/main" name="Office Theme">
  <a:themeElements>
    <a:clrScheme name="CNX Brand 2021">
      <a:dk1>
        <a:srgbClr val="000000"/>
      </a:dk1>
      <a:lt1>
        <a:srgbClr val="FFFFFF"/>
      </a:lt1>
      <a:dk2>
        <a:srgbClr val="404040"/>
      </a:dk2>
      <a:lt2>
        <a:srgbClr val="F0F0F0"/>
      </a:lt2>
      <a:accent1>
        <a:srgbClr val="003366"/>
      </a:accent1>
      <a:accent2>
        <a:srgbClr val="4AAFBE"/>
      </a:accent2>
      <a:accent3>
        <a:srgbClr val="B3C435"/>
      </a:accent3>
      <a:accent4>
        <a:srgbClr val="F57F20"/>
      </a:accent4>
      <a:accent5>
        <a:srgbClr val="FBAD18"/>
      </a:accent5>
      <a:accent6>
        <a:srgbClr val="DB334D"/>
      </a:accent6>
      <a:hlink>
        <a:srgbClr val="0054CC"/>
      </a:hlink>
      <a:folHlink>
        <a:srgbClr val="861879"/>
      </a:folHlink>
    </a:clrScheme>
    <a:fontScheme name="CNX Brand 2020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BEBE-53DC-443A-BB92-7E2BDA78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A486D-BC8F-4C73-950C-AC5508946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F1466F-D0A2-43C7-ABBF-3F0A978A5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CNX-Word-Template-7-2021-1 (2)</Template>
  <TotalTime>16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Convergys Corporation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O'Dowd</dc:creator>
  <cp:keywords/>
  <dc:description/>
  <cp:lastModifiedBy>Agnieszka Mrozowska</cp:lastModifiedBy>
  <cp:revision>8</cp:revision>
  <cp:lastPrinted>2019-09-11T14:50:00Z</cp:lastPrinted>
  <dcterms:created xsi:type="dcterms:W3CDTF">2023-03-06T15:15:00Z</dcterms:created>
  <dcterms:modified xsi:type="dcterms:W3CDTF">2023-03-08T08:09:00Z</dcterms:modified>
</cp:coreProperties>
</file>