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5C448D3" w:rsidP="622EF387" w:rsidRDefault="35C448D3" w14:paraId="42DC71B4" w14:textId="572528A3">
      <w:pPr>
        <w:pStyle w:val="Heading1"/>
        <w:jc w:val="center"/>
        <w:rPr>
          <w:b w:val="1"/>
          <w:bCs w:val="1"/>
        </w:rPr>
      </w:pPr>
      <w:r w:rsidRPr="622EF387" w:rsidR="35C448D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12B35"/>
          <w:sz w:val="28"/>
          <w:szCs w:val="28"/>
          <w:lang w:val="pl-PL"/>
        </w:rPr>
        <w:t>Freedom</w:t>
      </w:r>
      <w:r w:rsidRPr="622EF387" w:rsidR="35C448D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12B35"/>
          <w:sz w:val="28"/>
          <w:szCs w:val="28"/>
          <w:lang w:val="pl-PL"/>
        </w:rPr>
        <w:t xml:space="preserve"> Holding Corp. zakończył sprzedaż rosyjskiego biznesu</w:t>
      </w:r>
    </w:p>
    <w:p w:rsidR="35C448D3" w:rsidP="622EF387" w:rsidRDefault="35C448D3" w14:paraId="7769443E" w14:textId="2D49FCEE">
      <w:pPr>
        <w:pStyle w:val="Heading1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</w:pPr>
      <w:r w:rsidRPr="622EF387" w:rsidR="35C448D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>Freedom</w:t>
      </w:r>
      <w:r w:rsidRPr="622EF387" w:rsidR="35C448D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 xml:space="preserve"> Holding Corp. (FRHC), założyciel </w:t>
      </w:r>
      <w:r w:rsidRPr="622EF387" w:rsidR="35C448D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>Freedom</w:t>
      </w:r>
      <w:r w:rsidRPr="622EF387" w:rsidR="35C448D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 xml:space="preserve"> Finance Europe, zakończył proces sprzedaży rosyjskich aktywów i tym samym dokonał rozpoczętego w ubiegłym roku zaprzestania wszelkich operacji w Rosji. To efekt trwającej od czerwca 2022 r. szerokiej restrukturyzacji holdingu, która jest odpowiedzią na rosyjską inwazję na Ukrainę i oficjalnym potępieniem tych działań przez firmę.</w:t>
      </w:r>
    </w:p>
    <w:p w:rsidR="35C448D3" w:rsidP="622EF387" w:rsidRDefault="35C448D3" w14:paraId="4D81E6E6" w14:textId="06BF9B44">
      <w:pPr>
        <w:pStyle w:val="Heading1"/>
        <w:jc w:val="both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622EF387" w:rsidR="35C448D3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Transakcja sprzedaży </w:t>
      </w:r>
      <w:r w:rsidRPr="622EF387" w:rsidR="35C448D3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Freedom</w:t>
      </w:r>
      <w:r w:rsidRPr="622EF387" w:rsidR="35C448D3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Finance Investment Company (IC) i </w:t>
      </w:r>
      <w:r w:rsidRPr="622EF387" w:rsidR="35C448D3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Freedom</w:t>
      </w:r>
      <w:r w:rsidRPr="622EF387" w:rsidR="35C448D3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Finance Bank oficjalnie została zatwierdzona przez Rosyjski Bank Centralny. Nabywcą 100% udziałów w kapitale zakładowym został Maxim </w:t>
      </w:r>
      <w:r w:rsidRPr="622EF387" w:rsidR="35C448D3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Povalishin</w:t>
      </w:r>
      <w:r w:rsidRPr="622EF387" w:rsidR="35C448D3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, który wcześniej pełnił funkcję zastępcy dyrektora generalnego i członka zarządu firmy inwestycyjnej. </w:t>
      </w:r>
    </w:p>
    <w:p w:rsidR="35C448D3" w:rsidP="622EF387" w:rsidRDefault="35C448D3" w14:paraId="77BC5CEA" w14:textId="693AF54F">
      <w:pPr>
        <w:pStyle w:val="Heading1"/>
        <w:jc w:val="both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622EF387" w:rsidR="35C448D3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W ramach szeroko zakrojonej restrukturyzacji ogłoszonej w czerwcu 2022 roku </w:t>
      </w:r>
      <w:r w:rsidRPr="622EF387" w:rsidR="35C448D3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Freedom</w:t>
      </w:r>
      <w:r w:rsidRPr="622EF387" w:rsidR="35C448D3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Holding Corp. kupił również od </w:t>
      </w:r>
      <w:r w:rsidRPr="622EF387" w:rsidR="35C448D3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Freedom</w:t>
      </w:r>
      <w:r w:rsidRPr="622EF387" w:rsidR="35C448D3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Finance IC 90,43% udziałów w kazachskim </w:t>
      </w:r>
      <w:r w:rsidRPr="622EF387" w:rsidR="35C448D3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Freedom</w:t>
      </w:r>
      <w:r w:rsidRPr="622EF387" w:rsidR="35C448D3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Finance JSC, które obecnie w całości należą do holdingu. Pozwoliło to uzyskać pełną separację dotychczasowych aktywów firmy od rosyjskiego rynku.</w:t>
      </w:r>
    </w:p>
    <w:p w:rsidR="1E32FA56" w:rsidP="622EF387" w:rsidRDefault="1E32FA56" w14:paraId="019BB0EC" w14:textId="3B9FDC9F">
      <w:pPr>
        <w:spacing w:before="240" w:after="240" w:line="276" w:lineRule="auto"/>
        <w:ind w:left="720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622EF387" w:rsidR="1E32FA5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„Decyzja </w:t>
      </w:r>
      <w:r w:rsidRPr="622EF387" w:rsidR="1E32FA5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Freedom</w:t>
      </w:r>
      <w:r w:rsidRPr="622EF387" w:rsidR="1E32FA5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Holding Corp. o sprzedaży rosyjskich aktywów – największej części działalności holdingu – wynikała z rosyjskiej inwazji na Ukrainę”, </w:t>
      </w:r>
      <w:r w:rsidRPr="622EF387" w:rsidR="1E32FA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mówi Timur </w:t>
      </w:r>
      <w:r w:rsidRPr="622EF387" w:rsidR="1E32FA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Turlov</w:t>
      </w:r>
      <w:r w:rsidRPr="622EF387" w:rsidR="1E32FA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szef i założyciel </w:t>
      </w:r>
      <w:r w:rsidRPr="622EF387" w:rsidR="1E32FA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Freedom</w:t>
      </w:r>
      <w:r w:rsidRPr="622EF387" w:rsidR="1E32FA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Holding </w:t>
      </w:r>
      <w:r w:rsidRPr="622EF387" w:rsidR="1E32FA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Corp</w:t>
      </w:r>
      <w:r w:rsidRPr="622EF387" w:rsidR="1E32FA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spółki matki </w:t>
      </w:r>
      <w:r w:rsidRPr="622EF387" w:rsidR="1E32FA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Freedom</w:t>
      </w:r>
      <w:r w:rsidRPr="622EF387" w:rsidR="1E32FA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Finance Europe. </w:t>
      </w:r>
      <w:r w:rsidRPr="622EF387" w:rsidR="1E32FA5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„Sytuacja spowodowała, że bez zawahania wspólnie zdecydowaliśmy, że najlepszym rozwiązaniem dla naszej firmy jest pozbycie się wszystkich rosyjskich aktywów, podobnie jak ja zrzekłem się rosyjskiego obywatelstwa”</w:t>
      </w:r>
      <w:r w:rsidRPr="622EF387" w:rsidR="1E32FA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– dodaje.</w:t>
      </w:r>
    </w:p>
    <w:p w:rsidR="1E32FA56" w:rsidP="622EF387" w:rsidRDefault="1E32FA56" w14:paraId="113A0C66" w14:textId="2D4FF588">
      <w:pPr>
        <w:spacing w:before="240" w:after="24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622EF387" w:rsidR="1E32FA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Od pierwszego dnia działań wojennych na Ukrainie Freedom Finance Europe i Turlov osobiście udzielają pomocy humanitarnej mieszkańcom Ukrainy, przekazując łącznie około 8 milionów euro ukraińskim organizacjom charytatywnym. Środki te zostały wykorzystane na zakup ambulansów reanimacyjnych, sprzętu medycznego i artykułów pierwszej potrzeby.</w:t>
      </w:r>
    </w:p>
    <w:p w:rsidR="1E32FA56" w:rsidP="622EF387" w:rsidRDefault="1E32FA56" w14:paraId="6552C25B" w14:textId="396DADD5">
      <w:pPr>
        <w:pStyle w:val="Normal"/>
        <w:spacing w:before="240" w:after="240" w:line="276" w:lineRule="auto"/>
        <w:ind w:left="720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622EF387" w:rsidR="1E32FA5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„Od </w:t>
      </w:r>
      <w:r w:rsidRPr="622EF387" w:rsidR="1E32FA5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momentu inwazji Rosji na Ukrainę dla nas wszystkich stało się jasne, że nie możemy dalej funkcjonować i inwestować na rosyjskim rynku. To było sprzeczne z naszymi wartościami. </w:t>
      </w:r>
      <w:r w:rsidRPr="622EF387" w:rsidR="1E32FA5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Zdecydowaliśmy całkowicie odciąć się od Rosji i rosyjskiego rynku. Jestem przekonana, że ta słuszna decyzja pozwoli wzmocnić ekspansję na rynki wschodzące, takie, jak Polska i inne kraje Europy Środkowo-Wschodniej</w:t>
      </w:r>
      <w:r w:rsidRPr="622EF387" w:rsidR="1E32FA5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”</w:t>
      </w:r>
      <w:r w:rsidRPr="622EF387" w:rsidR="1E32FA5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622EF387" w:rsidR="1E32FA5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– </w:t>
      </w:r>
      <w:r w:rsidRPr="622EF387" w:rsidR="1E32FA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mówi </w:t>
      </w:r>
      <w:r w:rsidRPr="622EF387" w:rsidR="1E32FA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Olena</w:t>
      </w:r>
      <w:r w:rsidRPr="622EF387" w:rsidR="1E32FA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Bondar, dyrektor biura </w:t>
      </w:r>
      <w:r w:rsidRPr="622EF387" w:rsidR="1E32FA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Freedom</w:t>
      </w:r>
      <w:r w:rsidRPr="622EF387" w:rsidR="1E32FA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Finance Europe Poland.</w:t>
      </w:r>
    </w:p>
    <w:p w:rsidR="622EF387" w:rsidP="622EF387" w:rsidRDefault="622EF387" w14:paraId="1184098D" w14:textId="53E580DB">
      <w:pPr>
        <w:pStyle w:val="Normal"/>
        <w:spacing w:before="240" w:after="240" w:line="276" w:lineRule="auto"/>
        <w:ind w:left="7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1E32FA56" w:rsidP="622EF387" w:rsidRDefault="1E32FA56" w14:paraId="6345488C" w14:textId="0CB92DB4">
      <w:pPr>
        <w:spacing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22EF387" w:rsidR="1E32FA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***</w:t>
      </w:r>
    </w:p>
    <w:p w:rsidR="622EF387" w:rsidP="622EF387" w:rsidRDefault="622EF387" w14:paraId="32551193" w14:textId="781AA591">
      <w:pPr>
        <w:spacing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1E32FA56" w:rsidP="622EF387" w:rsidRDefault="1E32FA56" w14:paraId="1E321721" w14:textId="0A2B347F">
      <w:pPr>
        <w:spacing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22EF387" w:rsidR="1E32FA5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Freedom</w:t>
      </w:r>
      <w:r w:rsidRPr="622EF387" w:rsidR="1E32FA5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Finance Europe</w:t>
      </w:r>
      <w:r w:rsidRPr="622EF387" w:rsidR="1E32FA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to międzynarodowy broker internetowy znany pod marką Freedom24, należący do międzynarodowej grupy inwestycyjnej </w:t>
      </w:r>
      <w:r w:rsidRPr="622EF387" w:rsidR="1E32FA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Freedom</w:t>
      </w:r>
      <w:r w:rsidRPr="622EF387" w:rsidR="1E32FA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Holding Corp. Akcje holdingu notowane są na giełdzie NASDAQ, a jego działalność jest regulowana przez amerykańską Komisję Papierów Wartościowych i Giełd (SEC). </w:t>
      </w:r>
      <w:r w:rsidRPr="622EF387" w:rsidR="1E32FA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Freedom</w:t>
      </w:r>
      <w:r w:rsidRPr="622EF387" w:rsidR="1E32FA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Finance Europe oferuje swoim klientom bezpośredni dostęp do największych światowych giełd papierów wartościowych, profesjonalną analitykę papierów wartościowych oraz dedykowane aplikacje handlowe.</w:t>
      </w:r>
    </w:p>
    <w:p w:rsidR="1E32FA56" w:rsidP="622EF387" w:rsidRDefault="1E32FA56" w14:paraId="14FB61FA" w14:textId="338960A5">
      <w:pPr>
        <w:spacing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22EF387" w:rsidR="1E32FA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Więcej informacji można znaleźć na stronie internetowej: </w:t>
      </w:r>
      <w:hyperlink r:id="R54c7111e1b834166">
        <w:r w:rsidRPr="622EF387" w:rsidR="1E32FA5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l-PL"/>
          </w:rPr>
          <w:t>www.freedom24.com</w:t>
        </w:r>
      </w:hyperlink>
    </w:p>
    <w:p w:rsidR="622EF387" w:rsidP="622EF387" w:rsidRDefault="622EF387" w14:paraId="0BA650D9" w14:textId="66EAABE3">
      <w:pPr>
        <w:spacing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1E32FA56" w:rsidP="622EF387" w:rsidRDefault="1E32FA56" w14:paraId="1B81C110" w14:textId="2A0B4E1E">
      <w:pPr>
        <w:spacing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22EF387" w:rsidR="1E32FA5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Kontakt dla mediów: </w:t>
      </w:r>
    </w:p>
    <w:p w:rsidR="622EF387" w:rsidP="622EF387" w:rsidRDefault="622EF387" w14:paraId="138C3557" w14:textId="254AF8C0">
      <w:pPr>
        <w:pStyle w:val="Normal"/>
        <w:spacing w:line="276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1E32FA56" w:rsidP="622EF387" w:rsidRDefault="1E32FA56" w14:paraId="63E3EFC1" w14:textId="5768A377">
      <w:pPr>
        <w:spacing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22EF387" w:rsidR="1E32FA5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Justyna Węglarz </w:t>
      </w:r>
    </w:p>
    <w:p w:rsidR="1E32FA56" w:rsidP="622EF387" w:rsidRDefault="1E32FA56" w14:paraId="3033AE46" w14:textId="06F97915">
      <w:pPr>
        <w:spacing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22EF387" w:rsidR="1E32FA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E-mail: </w:t>
      </w:r>
      <w:hyperlink r:id="Rc081672a9f574159">
        <w:r w:rsidRPr="622EF387" w:rsidR="1E32FA5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l-PL"/>
          </w:rPr>
          <w:t>j.weglarz@planetpartners.pl</w:t>
        </w:r>
      </w:hyperlink>
      <w:r w:rsidRPr="622EF387" w:rsidR="1E32FA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w:rsidR="1E32FA56" w:rsidP="622EF387" w:rsidRDefault="1E32FA56" w14:paraId="779C5F79" w14:textId="4F519CBA">
      <w:pPr>
        <w:spacing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E33DADE" w:rsidR="1E32FA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Tel: 690 014 453</w:t>
      </w:r>
    </w:p>
    <w:p w:rsidR="4E33DADE" w:rsidP="4E33DADE" w:rsidRDefault="4E33DADE" w14:paraId="5036497F" w14:textId="17936A6C">
      <w:pPr>
        <w:pStyle w:val="Normal"/>
        <w:spacing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1E32FA56" w:rsidP="622EF387" w:rsidRDefault="1E32FA56" w14:paraId="43193BC7" w14:textId="756008C1">
      <w:pPr>
        <w:spacing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22EF387" w:rsidR="1E32FA5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Przemysław Kozera </w:t>
      </w:r>
    </w:p>
    <w:p w:rsidR="1E32FA56" w:rsidP="622EF387" w:rsidRDefault="1E32FA56" w14:paraId="0C3B0609" w14:textId="041B299A">
      <w:pPr>
        <w:spacing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22EF387" w:rsidR="1E32FA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E-mail: </w:t>
      </w:r>
      <w:hyperlink r:id="Rbb8d5b1fd4b64a7e">
        <w:r w:rsidRPr="622EF387" w:rsidR="1E32FA5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l-PL"/>
          </w:rPr>
          <w:t>p.kozera@planetpartners.pl</w:t>
        </w:r>
      </w:hyperlink>
      <w:r w:rsidRPr="622EF387" w:rsidR="1E32FA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w:rsidR="1E32FA56" w:rsidP="622EF387" w:rsidRDefault="1E32FA56" w14:paraId="7DB495FD" w14:textId="345BC34A">
      <w:pPr>
        <w:spacing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22EF387" w:rsidR="1E32FA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Tel: 786 100 058</w:t>
      </w:r>
    </w:p>
    <w:p w:rsidR="622EF387" w:rsidP="622EF387" w:rsidRDefault="622EF387" w14:paraId="22A84C16" w14:textId="7D070571">
      <w:pPr>
        <w:spacing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622EF387" w:rsidP="622EF387" w:rsidRDefault="622EF387" w14:paraId="2CD07F14" w14:textId="7E027839">
      <w:pPr>
        <w:pStyle w:val="Normal"/>
        <w:spacing w:before="240" w:after="240" w:line="276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622EF387" w:rsidP="622EF387" w:rsidRDefault="622EF387" w14:paraId="42A34A3E" w14:textId="4E316971">
      <w:pPr>
        <w:pStyle w:val="Normal"/>
        <w:spacing w:before="240" w:after="240" w:line="276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622EF387" w:rsidP="622EF387" w:rsidRDefault="622EF387" w14:paraId="59E8382E" w14:textId="36C11998">
      <w:pPr>
        <w:pStyle w:val="Normal"/>
        <w:jc w:val="both"/>
      </w:pPr>
    </w:p>
    <w:p w:rsidR="622EF387" w:rsidP="622EF387" w:rsidRDefault="622EF387" w14:paraId="2B57764D" w14:textId="12D159D5">
      <w:pPr>
        <w:pStyle w:val="Normal"/>
        <w:jc w:val="both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fa84f4bd418c4fd0"/>
      <w:footerReference w:type="default" r:id="Rbdb575f13d4d45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22EF387" w:rsidTr="622EF387" w14:paraId="54505F5C">
      <w:trPr>
        <w:trHeight w:val="300"/>
      </w:trPr>
      <w:tc>
        <w:tcPr>
          <w:tcW w:w="3005" w:type="dxa"/>
          <w:tcMar/>
        </w:tcPr>
        <w:p w:rsidR="622EF387" w:rsidP="622EF387" w:rsidRDefault="622EF387" w14:paraId="35E572CC" w14:textId="7ED1383E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622EF387" w:rsidP="622EF387" w:rsidRDefault="622EF387" w14:paraId="7FFF3B45" w14:textId="616E827A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22EF387" w:rsidP="622EF387" w:rsidRDefault="622EF387" w14:paraId="01E990E8" w14:textId="0F01543C">
          <w:pPr>
            <w:pStyle w:val="Header"/>
            <w:bidi w:val="0"/>
            <w:ind w:right="-115"/>
            <w:jc w:val="right"/>
          </w:pPr>
        </w:p>
      </w:tc>
    </w:tr>
  </w:tbl>
  <w:p w:rsidR="622EF387" w:rsidP="622EF387" w:rsidRDefault="622EF387" w14:paraId="5F9E7049" w14:textId="6A3B4D83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22EF387" w:rsidTr="622EF387" w14:paraId="280C3729">
      <w:trPr>
        <w:trHeight w:val="300"/>
      </w:trPr>
      <w:tc>
        <w:tcPr>
          <w:tcW w:w="3005" w:type="dxa"/>
          <w:tcMar/>
        </w:tcPr>
        <w:p w:rsidR="622EF387" w:rsidP="622EF387" w:rsidRDefault="622EF387" w14:paraId="1BBAF412" w14:textId="491DC2D5">
          <w:pPr>
            <w:pStyle w:val="Header"/>
            <w:bidi w:val="0"/>
            <w:ind w:left="-115"/>
            <w:jc w:val="left"/>
          </w:pPr>
          <w:r w:rsidR="622EF387">
            <w:drawing>
              <wp:inline wp14:editId="0E72478F" wp14:anchorId="6F80606A">
                <wp:extent cx="1333500" cy="400050"/>
                <wp:effectExtent l="0" t="0" r="0" b="0"/>
                <wp:docPr id="1415607869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57c10dc5af864293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tcMar/>
        </w:tcPr>
        <w:p w:rsidR="622EF387" w:rsidP="622EF387" w:rsidRDefault="622EF387" w14:paraId="30E2CBF4" w14:textId="33E3569C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22EF387" w:rsidP="622EF387" w:rsidRDefault="622EF387" w14:paraId="74E85676" w14:textId="67BAE4E9">
          <w:pPr>
            <w:pStyle w:val="Header"/>
            <w:bidi w:val="0"/>
            <w:ind w:right="-115"/>
            <w:jc w:val="right"/>
          </w:pPr>
        </w:p>
        <w:p w:rsidR="622EF387" w:rsidP="622EF387" w:rsidRDefault="622EF387" w14:paraId="34802CA0" w14:textId="121AF2D7">
          <w:pPr>
            <w:tabs>
              <w:tab w:val="center" w:leader="none" w:pos="4680"/>
              <w:tab w:val="right" w:leader="none" w:pos="9360"/>
            </w:tabs>
            <w:bidi w:val="0"/>
            <w:spacing w:line="240" w:lineRule="auto"/>
            <w:ind w:right="-115"/>
            <w:jc w:val="right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pl-PL"/>
            </w:rPr>
          </w:pPr>
        </w:p>
        <w:p w:rsidR="622EF387" w:rsidP="622EF387" w:rsidRDefault="622EF387" w14:paraId="4F3AA4A9" w14:textId="4297F61C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line="240" w:lineRule="auto"/>
            <w:ind w:right="-115"/>
            <w:jc w:val="right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pl-PL"/>
            </w:rPr>
          </w:pPr>
          <w:r w:rsidRPr="622EF387" w:rsidR="622EF387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en-GB"/>
            </w:rPr>
            <w:t>Informacja</w:t>
          </w:r>
          <w:r w:rsidRPr="622EF387" w:rsidR="622EF387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en-GB"/>
            </w:rPr>
            <w:t xml:space="preserve"> </w:t>
          </w:r>
          <w:r w:rsidRPr="622EF387" w:rsidR="622EF387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en-GB"/>
            </w:rPr>
            <w:t>Prasowa</w:t>
          </w:r>
        </w:p>
      </w:tc>
    </w:tr>
  </w:tbl>
  <w:p w:rsidR="622EF387" w:rsidP="622EF387" w:rsidRDefault="622EF387" w14:paraId="44BCE656" w14:textId="7DBA9CDF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1CB8A4"/>
    <w:rsid w:val="133ABEA5"/>
    <w:rsid w:val="16725F67"/>
    <w:rsid w:val="1E32FA56"/>
    <w:rsid w:val="32A5D06E"/>
    <w:rsid w:val="35C448D3"/>
    <w:rsid w:val="4E33DADE"/>
    <w:rsid w:val="4E63EA22"/>
    <w:rsid w:val="5BBFB203"/>
    <w:rsid w:val="622EF387"/>
    <w:rsid w:val="6A20DD0F"/>
    <w:rsid w:val="7D1CB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CB8A4"/>
  <w15:chartTrackingRefBased/>
  <w15:docId w15:val="{BA57326C-D672-4790-A183-6E45730FD4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freedom24.com/" TargetMode="External" Id="R54c7111e1b834166" /><Relationship Type="http://schemas.openxmlformats.org/officeDocument/2006/relationships/hyperlink" Target="mailto:j.weglarz@planetpartners.pl" TargetMode="External" Id="Rc081672a9f574159" /><Relationship Type="http://schemas.openxmlformats.org/officeDocument/2006/relationships/hyperlink" Target="mailto:p.kozera@planetpartners.pl" TargetMode="External" Id="Rbb8d5b1fd4b64a7e" /><Relationship Type="http://schemas.openxmlformats.org/officeDocument/2006/relationships/header" Target="header.xml" Id="Rfa84f4bd418c4fd0" /><Relationship Type="http://schemas.openxmlformats.org/officeDocument/2006/relationships/footer" Target="footer.xml" Id="Rbdb575f13d4d4587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57c10dc5af8642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2023-03-28T06:33:55.1873488Z</dcterms:created>
  <dcterms:modified xsi:type="dcterms:W3CDTF">2023-03-28T06:41:00.2476022Z</dcterms:modified>
  <dc:creator>Justyna  Węglarz</dc:creator>
  <lastModifiedBy>Justyna  Węglarz</lastModifiedBy>
</coreProperties>
</file>