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580" w14:textId="19CF33A6" w:rsidR="00B01485" w:rsidRDefault="00E94B2B" w:rsidP="00B01485">
      <w:pPr>
        <w:spacing w:line="360" w:lineRule="auto"/>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Wiecha na nowym centrum dystrybucyjnym Frigo Logistics</w:t>
      </w:r>
    </w:p>
    <w:p w14:paraId="56FBC52D" w14:textId="192BEE15" w:rsidR="00E94B2B" w:rsidRDefault="0017458E" w:rsidP="009C1FD9">
      <w:pPr>
        <w:spacing w:line="360" w:lineRule="auto"/>
        <w:jc w:val="both"/>
        <w:rPr>
          <w:rFonts w:ascii="Arial" w:hAnsi="Arial" w:cs="Arial"/>
          <w:b/>
          <w:bCs/>
          <w:color w:val="222222"/>
          <w:shd w:val="clear" w:color="auto" w:fill="FFFFFF"/>
        </w:rPr>
      </w:pPr>
      <w:r>
        <w:rPr>
          <w:rFonts w:ascii="Arial" w:hAnsi="Arial" w:cs="Arial"/>
          <w:b/>
          <w:bCs/>
          <w:color w:val="222222"/>
          <w:shd w:val="clear" w:color="auto" w:fill="FFFFFF"/>
        </w:rPr>
        <w:t>Kolejny</w:t>
      </w:r>
      <w:r w:rsidR="008F2881">
        <w:rPr>
          <w:rFonts w:ascii="Arial" w:hAnsi="Arial" w:cs="Arial"/>
          <w:b/>
          <w:bCs/>
          <w:color w:val="222222"/>
          <w:shd w:val="clear" w:color="auto" w:fill="FFFFFF"/>
        </w:rPr>
        <w:t xml:space="preserve"> etap budowy centrum dystrybucyjnego Frigo Logistics, wiodącego w Polsce operator</w:t>
      </w:r>
      <w:r w:rsidR="00BF1595">
        <w:rPr>
          <w:rFonts w:ascii="Arial" w:hAnsi="Arial" w:cs="Arial"/>
          <w:b/>
          <w:bCs/>
          <w:color w:val="222222"/>
          <w:shd w:val="clear" w:color="auto" w:fill="FFFFFF"/>
        </w:rPr>
        <w:t>a</w:t>
      </w:r>
      <w:r w:rsidR="008F2881">
        <w:rPr>
          <w:rFonts w:ascii="Arial" w:hAnsi="Arial" w:cs="Arial"/>
          <w:b/>
          <w:bCs/>
          <w:color w:val="222222"/>
          <w:shd w:val="clear" w:color="auto" w:fill="FFFFFF"/>
        </w:rPr>
        <w:t xml:space="preserve"> logistyczn</w:t>
      </w:r>
      <w:r w:rsidR="00BF1595">
        <w:rPr>
          <w:rFonts w:ascii="Arial" w:hAnsi="Arial" w:cs="Arial"/>
          <w:b/>
          <w:bCs/>
          <w:color w:val="222222"/>
          <w:shd w:val="clear" w:color="auto" w:fill="FFFFFF"/>
        </w:rPr>
        <w:t>ego</w:t>
      </w:r>
      <w:r w:rsidR="008F2881">
        <w:rPr>
          <w:rFonts w:ascii="Arial" w:hAnsi="Arial" w:cs="Arial"/>
          <w:b/>
          <w:bCs/>
          <w:color w:val="222222"/>
          <w:shd w:val="clear" w:color="auto" w:fill="FFFFFF"/>
        </w:rPr>
        <w:t xml:space="preserve"> dla produktów głęboko mrożonych,</w:t>
      </w:r>
      <w:r w:rsidR="008F2881" w:rsidRPr="008F2881">
        <w:rPr>
          <w:rFonts w:ascii="Arial" w:hAnsi="Arial" w:cs="Arial"/>
          <w:b/>
          <w:bCs/>
          <w:color w:val="222222"/>
          <w:shd w:val="clear" w:color="auto" w:fill="FFFFFF"/>
        </w:rPr>
        <w:t xml:space="preserve"> </w:t>
      </w:r>
      <w:r w:rsidR="00BF066C">
        <w:rPr>
          <w:rFonts w:ascii="Arial" w:hAnsi="Arial" w:cs="Arial"/>
          <w:b/>
          <w:bCs/>
          <w:color w:val="222222"/>
          <w:shd w:val="clear" w:color="auto" w:fill="FFFFFF"/>
        </w:rPr>
        <w:t xml:space="preserve">w Nowym Dworze Mazowieckim został zwieńczony symbolicznym zawieszeniem wiechy. </w:t>
      </w:r>
      <w:r w:rsidR="0073281C">
        <w:rPr>
          <w:rFonts w:ascii="Arial" w:hAnsi="Arial" w:cs="Arial"/>
          <w:b/>
          <w:bCs/>
          <w:color w:val="222222"/>
          <w:shd w:val="clear" w:color="auto" w:fill="FFFFFF"/>
        </w:rPr>
        <w:t>P</w:t>
      </w:r>
      <w:r w:rsidR="006A0C32">
        <w:rPr>
          <w:rFonts w:ascii="Arial" w:hAnsi="Arial" w:cs="Arial"/>
          <w:b/>
          <w:bCs/>
          <w:color w:val="222222"/>
          <w:shd w:val="clear" w:color="auto" w:fill="FFFFFF"/>
        </w:rPr>
        <w:t>rac</w:t>
      </w:r>
      <w:r w:rsidR="0073281C">
        <w:rPr>
          <w:rFonts w:ascii="Arial" w:hAnsi="Arial" w:cs="Arial"/>
          <w:b/>
          <w:bCs/>
          <w:color w:val="222222"/>
          <w:shd w:val="clear" w:color="auto" w:fill="FFFFFF"/>
        </w:rPr>
        <w:t>e</w:t>
      </w:r>
      <w:r w:rsidR="006A0C32">
        <w:rPr>
          <w:rFonts w:ascii="Arial" w:hAnsi="Arial" w:cs="Arial"/>
          <w:b/>
          <w:bCs/>
          <w:color w:val="222222"/>
          <w:shd w:val="clear" w:color="auto" w:fill="FFFFFF"/>
        </w:rPr>
        <w:t xml:space="preserve"> budowlan</w:t>
      </w:r>
      <w:r w:rsidR="0073281C">
        <w:rPr>
          <w:rFonts w:ascii="Arial" w:hAnsi="Arial" w:cs="Arial"/>
          <w:b/>
          <w:bCs/>
          <w:color w:val="222222"/>
          <w:shd w:val="clear" w:color="auto" w:fill="FFFFFF"/>
        </w:rPr>
        <w:t>e</w:t>
      </w:r>
      <w:r w:rsidR="006A0C32">
        <w:rPr>
          <w:rFonts w:ascii="Arial" w:hAnsi="Arial" w:cs="Arial"/>
          <w:b/>
          <w:bCs/>
          <w:color w:val="222222"/>
          <w:shd w:val="clear" w:color="auto" w:fill="FFFFFF"/>
        </w:rPr>
        <w:t xml:space="preserve"> </w:t>
      </w:r>
      <w:r w:rsidR="00550F1E">
        <w:rPr>
          <w:rFonts w:ascii="Arial" w:hAnsi="Arial" w:cs="Arial"/>
          <w:b/>
          <w:bCs/>
          <w:color w:val="222222"/>
          <w:shd w:val="clear" w:color="auto" w:fill="FFFFFF"/>
        </w:rPr>
        <w:t>w pierwszym etapie inwestycji zostaną zakończone w październiku 2024 r.</w:t>
      </w:r>
    </w:p>
    <w:p w14:paraId="23E4BC60" w14:textId="22AC9B6D" w:rsidR="006B047F" w:rsidRDefault="00A92C78" w:rsidP="009C1FD9">
      <w:pPr>
        <w:spacing w:line="360" w:lineRule="auto"/>
        <w:jc w:val="both"/>
        <w:rPr>
          <w:rFonts w:ascii="Arial" w:hAnsi="Arial" w:cs="Arial"/>
          <w:color w:val="222222"/>
          <w:shd w:val="clear" w:color="auto" w:fill="FFFFFF"/>
        </w:rPr>
      </w:pPr>
      <w:r>
        <w:rPr>
          <w:rFonts w:ascii="Arial" w:hAnsi="Arial" w:cs="Arial"/>
          <w:color w:val="222222"/>
          <w:shd w:val="clear" w:color="auto" w:fill="FFFFFF"/>
        </w:rPr>
        <w:t>Wraz z uruchomieniem centrum dystrybucyjnego</w:t>
      </w:r>
      <w:r w:rsidR="0003131B">
        <w:rPr>
          <w:rFonts w:ascii="Arial" w:hAnsi="Arial" w:cs="Arial"/>
          <w:color w:val="222222"/>
          <w:shd w:val="clear" w:color="auto" w:fill="FFFFFF"/>
        </w:rPr>
        <w:t>,</w:t>
      </w:r>
      <w:r>
        <w:rPr>
          <w:rFonts w:ascii="Arial" w:hAnsi="Arial" w:cs="Arial"/>
          <w:color w:val="222222"/>
          <w:shd w:val="clear" w:color="auto" w:fill="FFFFFF"/>
        </w:rPr>
        <w:t xml:space="preserve"> Frigo Logistics stworzy</w:t>
      </w:r>
      <w:r w:rsidR="007E5987">
        <w:rPr>
          <w:rFonts w:ascii="Arial" w:hAnsi="Arial" w:cs="Arial"/>
          <w:color w:val="222222"/>
          <w:shd w:val="clear" w:color="auto" w:fill="FFFFFF"/>
        </w:rPr>
        <w:t xml:space="preserve"> około</w:t>
      </w:r>
      <w:r>
        <w:rPr>
          <w:rFonts w:ascii="Arial" w:hAnsi="Arial" w:cs="Arial"/>
          <w:color w:val="222222"/>
          <w:shd w:val="clear" w:color="auto" w:fill="FFFFFF"/>
        </w:rPr>
        <w:t xml:space="preserve"> 1</w:t>
      </w:r>
      <w:r w:rsidR="007E5987">
        <w:rPr>
          <w:rFonts w:ascii="Arial" w:hAnsi="Arial" w:cs="Arial"/>
          <w:color w:val="222222"/>
          <w:shd w:val="clear" w:color="auto" w:fill="FFFFFF"/>
        </w:rPr>
        <w:t>0</w:t>
      </w:r>
      <w:r>
        <w:rPr>
          <w:rFonts w:ascii="Arial" w:hAnsi="Arial" w:cs="Arial"/>
          <w:color w:val="222222"/>
          <w:shd w:val="clear" w:color="auto" w:fill="FFFFFF"/>
        </w:rPr>
        <w:t>0 nowych miejsc pracy. Kompleks w Nowym Dworze Mazowieckim</w:t>
      </w:r>
      <w:r w:rsidR="009B5F56">
        <w:rPr>
          <w:rFonts w:ascii="Arial" w:hAnsi="Arial" w:cs="Arial"/>
          <w:color w:val="222222"/>
          <w:shd w:val="clear" w:color="auto" w:fill="FFFFFF"/>
        </w:rPr>
        <w:t xml:space="preserve"> będzie dysponował 21 tys. miejsc paletowych</w:t>
      </w:r>
      <w:r w:rsidR="00172571">
        <w:rPr>
          <w:rFonts w:ascii="Arial" w:hAnsi="Arial" w:cs="Arial"/>
          <w:color w:val="222222"/>
          <w:shd w:val="clear" w:color="auto" w:fill="FFFFFF"/>
        </w:rPr>
        <w:t xml:space="preserve"> i </w:t>
      </w:r>
      <w:r w:rsidR="00423113">
        <w:rPr>
          <w:rFonts w:ascii="Arial" w:hAnsi="Arial" w:cs="Arial"/>
          <w:color w:val="222222"/>
          <w:shd w:val="clear" w:color="auto" w:fill="FFFFFF"/>
        </w:rPr>
        <w:t xml:space="preserve">znacząco podniesie </w:t>
      </w:r>
      <w:r w:rsidR="0030731C">
        <w:rPr>
          <w:rFonts w:ascii="Arial" w:hAnsi="Arial" w:cs="Arial"/>
          <w:color w:val="222222"/>
          <w:shd w:val="clear" w:color="auto" w:fill="FFFFFF"/>
        </w:rPr>
        <w:t>możliwości logistyczne</w:t>
      </w:r>
      <w:r w:rsidR="00EC4898">
        <w:rPr>
          <w:rFonts w:ascii="Arial" w:hAnsi="Arial" w:cs="Arial"/>
          <w:color w:val="222222"/>
          <w:shd w:val="clear" w:color="auto" w:fill="FFFFFF"/>
        </w:rPr>
        <w:t xml:space="preserve"> firmy</w:t>
      </w:r>
      <w:r w:rsidR="004B363B">
        <w:rPr>
          <w:rFonts w:ascii="Arial" w:hAnsi="Arial" w:cs="Arial"/>
          <w:color w:val="222222"/>
          <w:shd w:val="clear" w:color="auto" w:fill="FFFFFF"/>
        </w:rPr>
        <w:t xml:space="preserve">. </w:t>
      </w:r>
    </w:p>
    <w:p w14:paraId="4C87521F" w14:textId="2847BF93" w:rsidR="006B047F" w:rsidRPr="00FC6CFD" w:rsidRDefault="0003131B" w:rsidP="009C1FD9">
      <w:pPr>
        <w:spacing w:line="360" w:lineRule="auto"/>
        <w:jc w:val="both"/>
        <w:rPr>
          <w:rFonts w:ascii="Arial" w:hAnsi="Arial" w:cs="Arial"/>
        </w:rPr>
      </w:pPr>
      <w:r>
        <w:rPr>
          <w:rFonts w:ascii="Arial" w:hAnsi="Arial" w:cs="Arial"/>
          <w:i/>
          <w:iCs/>
          <w:color w:val="222222"/>
          <w:shd w:val="clear" w:color="auto" w:fill="FFFFFF"/>
        </w:rPr>
        <w:t xml:space="preserve">– </w:t>
      </w:r>
      <w:r w:rsidR="006E4621" w:rsidRPr="00FC6CFD">
        <w:rPr>
          <w:rFonts w:ascii="Arial" w:hAnsi="Arial" w:cs="Arial"/>
          <w:i/>
          <w:iCs/>
          <w:color w:val="222222"/>
          <w:shd w:val="clear" w:color="auto" w:fill="FFFFFF"/>
        </w:rPr>
        <w:t>Inwestuj</w:t>
      </w:r>
      <w:r w:rsidR="004D4F30" w:rsidRPr="00FC6CFD">
        <w:rPr>
          <w:rFonts w:ascii="Arial" w:hAnsi="Arial" w:cs="Arial"/>
          <w:i/>
          <w:iCs/>
          <w:color w:val="222222"/>
          <w:shd w:val="clear" w:color="auto" w:fill="FFFFFF"/>
        </w:rPr>
        <w:t>em</w:t>
      </w:r>
      <w:r w:rsidR="009A4C98" w:rsidRPr="00FC6CFD">
        <w:rPr>
          <w:rFonts w:ascii="Arial" w:hAnsi="Arial" w:cs="Arial"/>
          <w:i/>
          <w:iCs/>
          <w:color w:val="222222"/>
          <w:shd w:val="clear" w:color="auto" w:fill="FFFFFF"/>
        </w:rPr>
        <w:t xml:space="preserve">y </w:t>
      </w:r>
      <w:r w:rsidR="00AE165C" w:rsidRPr="00FC6CFD">
        <w:rPr>
          <w:rFonts w:ascii="Arial" w:hAnsi="Arial" w:cs="Arial"/>
          <w:i/>
          <w:iCs/>
          <w:color w:val="222222"/>
          <w:shd w:val="clear" w:color="auto" w:fill="FFFFFF"/>
        </w:rPr>
        <w:t>w odpowiedzi na potrzeby rynku</w:t>
      </w:r>
      <w:r w:rsidR="00B92D82" w:rsidRPr="00FC6CFD">
        <w:rPr>
          <w:rFonts w:ascii="Arial" w:hAnsi="Arial" w:cs="Arial"/>
          <w:i/>
          <w:iCs/>
          <w:color w:val="222222"/>
          <w:shd w:val="clear" w:color="auto" w:fill="FFFFFF"/>
        </w:rPr>
        <w:t xml:space="preserve">, ponieważ dostrzegamy rosnący popyt na </w:t>
      </w:r>
      <w:r w:rsidR="00A25296" w:rsidRPr="00FC6CFD">
        <w:rPr>
          <w:rFonts w:ascii="Arial" w:hAnsi="Arial" w:cs="Arial"/>
          <w:i/>
          <w:iCs/>
          <w:color w:val="222222"/>
          <w:shd w:val="clear" w:color="auto" w:fill="FFFFFF"/>
        </w:rPr>
        <w:t xml:space="preserve">nasze </w:t>
      </w:r>
      <w:r w:rsidR="00B92D82" w:rsidRPr="00FC6CFD">
        <w:rPr>
          <w:rFonts w:ascii="Arial" w:hAnsi="Arial" w:cs="Arial"/>
          <w:i/>
          <w:iCs/>
          <w:color w:val="222222"/>
          <w:shd w:val="clear" w:color="auto" w:fill="FFFFFF"/>
        </w:rPr>
        <w:t>specjalistyczne</w:t>
      </w:r>
      <w:r w:rsidR="00A25296" w:rsidRPr="00FC6CFD">
        <w:rPr>
          <w:rFonts w:ascii="Arial" w:hAnsi="Arial" w:cs="Arial"/>
          <w:i/>
          <w:iCs/>
          <w:color w:val="222222"/>
          <w:shd w:val="clear" w:color="auto" w:fill="FFFFFF"/>
        </w:rPr>
        <w:t xml:space="preserve"> usługi. Mamy know-how, którego poszukują </w:t>
      </w:r>
      <w:r w:rsidR="00CE115D" w:rsidRPr="00FC6CFD">
        <w:rPr>
          <w:rFonts w:ascii="Arial" w:hAnsi="Arial" w:cs="Arial"/>
          <w:i/>
          <w:iCs/>
          <w:color w:val="222222"/>
          <w:shd w:val="clear" w:color="auto" w:fill="FFFFFF"/>
        </w:rPr>
        <w:t xml:space="preserve">nie tylko krajowi, ale też zagraniczni partnerzy. Dlatego cieszę się, że inwestycja, której realizację powierzyliśmy Kajima Poland, </w:t>
      </w:r>
      <w:r w:rsidR="00FC6CFD" w:rsidRPr="00FC6CFD">
        <w:rPr>
          <w:rFonts w:ascii="Arial" w:hAnsi="Arial" w:cs="Arial"/>
          <w:i/>
          <w:iCs/>
          <w:color w:val="222222"/>
          <w:shd w:val="clear" w:color="auto" w:fill="FFFFFF"/>
        </w:rPr>
        <w:t xml:space="preserve">jest już na tak zaawansowanym etapie. Wierzę, że za rok będziemy wspólnie świętować otwarcie </w:t>
      </w:r>
      <w:r w:rsidR="009F3A2C">
        <w:rPr>
          <w:rFonts w:ascii="Arial" w:hAnsi="Arial" w:cs="Arial"/>
          <w:i/>
          <w:iCs/>
          <w:color w:val="222222"/>
          <w:shd w:val="clear" w:color="auto" w:fill="FFFFFF"/>
        </w:rPr>
        <w:t xml:space="preserve">pierwszego etapu </w:t>
      </w:r>
      <w:r w:rsidR="00FC6CFD" w:rsidRPr="00FC6CFD">
        <w:rPr>
          <w:rFonts w:ascii="Arial" w:hAnsi="Arial" w:cs="Arial"/>
          <w:i/>
          <w:iCs/>
          <w:color w:val="222222"/>
          <w:shd w:val="clear" w:color="auto" w:fill="FFFFFF"/>
        </w:rPr>
        <w:t xml:space="preserve">centrum w Nowym Dworze Mazowieckim </w:t>
      </w:r>
      <w:r w:rsidRPr="0003131B">
        <w:rPr>
          <w:rFonts w:ascii="Arial" w:hAnsi="Arial" w:cs="Arial"/>
          <w:i/>
          <w:iCs/>
          <w:color w:val="222222"/>
          <w:shd w:val="clear" w:color="auto" w:fill="FFFFFF"/>
        </w:rPr>
        <w:t>–</w:t>
      </w:r>
      <w:r w:rsidR="00682EE6" w:rsidRPr="00FC6CFD">
        <w:rPr>
          <w:rFonts w:ascii="Arial" w:hAnsi="Arial" w:cs="Arial"/>
          <w:color w:val="222222"/>
          <w:shd w:val="clear" w:color="auto" w:fill="FFFFFF"/>
        </w:rPr>
        <w:t xml:space="preserve"> </w:t>
      </w:r>
      <w:r w:rsidR="00FC6CFD" w:rsidRPr="00FC6CFD">
        <w:rPr>
          <w:rFonts w:ascii="Arial" w:hAnsi="Arial" w:cs="Arial"/>
          <w:color w:val="222222"/>
          <w:shd w:val="clear" w:color="auto" w:fill="FFFFFF"/>
        </w:rPr>
        <w:t>podkreślał</w:t>
      </w:r>
      <w:r w:rsidR="00682EE6" w:rsidRPr="00FC6CFD">
        <w:rPr>
          <w:rFonts w:ascii="Arial" w:hAnsi="Arial" w:cs="Arial"/>
          <w:color w:val="222222"/>
          <w:shd w:val="clear" w:color="auto" w:fill="FFFFFF"/>
        </w:rPr>
        <w:t xml:space="preserve"> </w:t>
      </w:r>
      <w:r w:rsidR="00682EE6" w:rsidRPr="00FC6CFD">
        <w:rPr>
          <w:rFonts w:ascii="Arial" w:hAnsi="Arial" w:cs="Arial"/>
        </w:rPr>
        <w:t>Kris Verbruggen, Prezes Frigo Logistics</w:t>
      </w:r>
      <w:r w:rsidR="00FC6CFD">
        <w:rPr>
          <w:rFonts w:ascii="Arial" w:hAnsi="Arial" w:cs="Arial"/>
        </w:rPr>
        <w:t>.</w:t>
      </w:r>
    </w:p>
    <w:p w14:paraId="2D13BDD2" w14:textId="65E918C6" w:rsidR="00FC6CFD" w:rsidRDefault="00FC6CFD" w:rsidP="00FC6CFD">
      <w:pPr>
        <w:spacing w:line="360" w:lineRule="auto"/>
        <w:jc w:val="both"/>
        <w:rPr>
          <w:rFonts w:ascii="Arial" w:hAnsi="Arial" w:cs="Arial"/>
          <w:color w:val="222222"/>
          <w:shd w:val="clear" w:color="auto" w:fill="FFFFFF"/>
        </w:rPr>
      </w:pPr>
      <w:r>
        <w:rPr>
          <w:rFonts w:ascii="Arial" w:hAnsi="Arial" w:cs="Arial"/>
          <w:color w:val="222222"/>
          <w:shd w:val="clear" w:color="auto" w:fill="FFFFFF"/>
        </w:rPr>
        <w:t>Na działce o powierzchni 5,4 tys. mkw. przy ulicy Przemysłowej w Nowym Dworze Mazowieckim powstaje kompleks 6 budynków o łącznej powierzchni 9,5 tys. mkw.</w:t>
      </w:r>
      <w:r w:rsidR="003078FE" w:rsidRPr="003078FE">
        <w:rPr>
          <w:rFonts w:ascii="Arial" w:hAnsi="Arial" w:cs="Arial"/>
          <w:color w:val="222222"/>
          <w:shd w:val="clear" w:color="auto" w:fill="FFFFFF"/>
        </w:rPr>
        <w:t xml:space="preserve"> </w:t>
      </w:r>
      <w:r w:rsidR="003078FE">
        <w:rPr>
          <w:rFonts w:ascii="Arial" w:hAnsi="Arial" w:cs="Arial"/>
          <w:color w:val="222222"/>
          <w:shd w:val="clear" w:color="auto" w:fill="FFFFFF"/>
        </w:rPr>
        <w:t>W pierwszej fazie inwestycji, która zostanie zrealizowana do października 2024 roku, powstanie część dystrybucyjna na 6 tys. miejsc paletowych wraz z</w:t>
      </w:r>
      <w:r>
        <w:rPr>
          <w:rFonts w:ascii="Arial" w:hAnsi="Arial" w:cs="Arial"/>
          <w:color w:val="222222"/>
          <w:shd w:val="clear" w:color="auto" w:fill="FFFFFF"/>
        </w:rPr>
        <w:t xml:space="preserve"> jedenasto-dokow</w:t>
      </w:r>
      <w:r w:rsidR="003078FE">
        <w:rPr>
          <w:rFonts w:ascii="Arial" w:hAnsi="Arial" w:cs="Arial"/>
          <w:color w:val="222222"/>
          <w:shd w:val="clear" w:color="auto" w:fill="FFFFFF"/>
        </w:rPr>
        <w:t>ą</w:t>
      </w:r>
      <w:r>
        <w:rPr>
          <w:rFonts w:ascii="Arial" w:hAnsi="Arial" w:cs="Arial"/>
          <w:color w:val="222222"/>
          <w:shd w:val="clear" w:color="auto" w:fill="FFFFFF"/>
        </w:rPr>
        <w:t xml:space="preserve"> stref</w:t>
      </w:r>
      <w:r w:rsidR="003078FE">
        <w:rPr>
          <w:rFonts w:ascii="Arial" w:hAnsi="Arial" w:cs="Arial"/>
          <w:color w:val="222222"/>
          <w:shd w:val="clear" w:color="auto" w:fill="FFFFFF"/>
        </w:rPr>
        <w:t>ą</w:t>
      </w:r>
      <w:r>
        <w:rPr>
          <w:rFonts w:ascii="Arial" w:hAnsi="Arial" w:cs="Arial"/>
          <w:color w:val="222222"/>
          <w:shd w:val="clear" w:color="auto" w:fill="FFFFFF"/>
        </w:rPr>
        <w:t xml:space="preserve"> ekspedycji, dw</w:t>
      </w:r>
      <w:r w:rsidR="003078FE">
        <w:rPr>
          <w:rFonts w:ascii="Arial" w:hAnsi="Arial" w:cs="Arial"/>
          <w:color w:val="222222"/>
          <w:shd w:val="clear" w:color="auto" w:fill="FFFFFF"/>
        </w:rPr>
        <w:t>oma</w:t>
      </w:r>
      <w:r>
        <w:rPr>
          <w:rFonts w:ascii="Arial" w:hAnsi="Arial" w:cs="Arial"/>
          <w:color w:val="222222"/>
          <w:shd w:val="clear" w:color="auto" w:fill="FFFFFF"/>
        </w:rPr>
        <w:t xml:space="preserve"> budynk</w:t>
      </w:r>
      <w:r w:rsidR="003078FE">
        <w:rPr>
          <w:rFonts w:ascii="Arial" w:hAnsi="Arial" w:cs="Arial"/>
          <w:color w:val="222222"/>
          <w:shd w:val="clear" w:color="auto" w:fill="FFFFFF"/>
        </w:rPr>
        <w:t>ami</w:t>
      </w:r>
      <w:r>
        <w:rPr>
          <w:rFonts w:ascii="Arial" w:hAnsi="Arial" w:cs="Arial"/>
          <w:color w:val="222222"/>
          <w:shd w:val="clear" w:color="auto" w:fill="FFFFFF"/>
        </w:rPr>
        <w:t xml:space="preserve"> biurowo-socjaln</w:t>
      </w:r>
      <w:r w:rsidR="003078FE">
        <w:rPr>
          <w:rFonts w:ascii="Arial" w:hAnsi="Arial" w:cs="Arial"/>
          <w:color w:val="222222"/>
          <w:shd w:val="clear" w:color="auto" w:fill="FFFFFF"/>
        </w:rPr>
        <w:t>ymi</w:t>
      </w:r>
      <w:r w:rsidR="00B0135F">
        <w:rPr>
          <w:rFonts w:ascii="Arial" w:hAnsi="Arial" w:cs="Arial"/>
          <w:color w:val="222222"/>
          <w:shd w:val="clear" w:color="auto" w:fill="FFFFFF"/>
        </w:rPr>
        <w:t xml:space="preserve"> </w:t>
      </w:r>
      <w:r>
        <w:rPr>
          <w:rFonts w:ascii="Arial" w:hAnsi="Arial" w:cs="Arial"/>
          <w:color w:val="222222"/>
          <w:shd w:val="clear" w:color="auto" w:fill="FFFFFF"/>
        </w:rPr>
        <w:t>oraz budyn</w:t>
      </w:r>
      <w:r w:rsidR="003078FE">
        <w:rPr>
          <w:rFonts w:ascii="Arial" w:hAnsi="Arial" w:cs="Arial"/>
          <w:color w:val="222222"/>
          <w:shd w:val="clear" w:color="auto" w:fill="FFFFFF"/>
        </w:rPr>
        <w:t>kiem</w:t>
      </w:r>
      <w:r>
        <w:rPr>
          <w:rFonts w:ascii="Arial" w:hAnsi="Arial" w:cs="Arial"/>
          <w:color w:val="222222"/>
          <w:shd w:val="clear" w:color="auto" w:fill="FFFFFF"/>
        </w:rPr>
        <w:t xml:space="preserve"> techniczny</w:t>
      </w:r>
      <w:r w:rsidR="003078FE">
        <w:rPr>
          <w:rFonts w:ascii="Arial" w:hAnsi="Arial" w:cs="Arial"/>
          <w:color w:val="222222"/>
          <w:shd w:val="clear" w:color="auto" w:fill="FFFFFF"/>
        </w:rPr>
        <w:t>m</w:t>
      </w:r>
      <w:r>
        <w:rPr>
          <w:rFonts w:ascii="Arial" w:hAnsi="Arial" w:cs="Arial"/>
          <w:color w:val="222222"/>
          <w:shd w:val="clear" w:color="auto" w:fill="FFFFFF"/>
        </w:rPr>
        <w:t xml:space="preserve">. </w:t>
      </w:r>
    </w:p>
    <w:p w14:paraId="537A5A01" w14:textId="2AB7F61B" w:rsidR="005729CB" w:rsidRPr="00507BFE" w:rsidRDefault="00B0135F" w:rsidP="00B0135F">
      <w:pPr>
        <w:spacing w:line="360" w:lineRule="auto"/>
        <w:jc w:val="both"/>
        <w:rPr>
          <w:rFonts w:ascii="Arial" w:hAnsi="Arial" w:cs="Arial"/>
          <w:color w:val="222222"/>
          <w:shd w:val="clear" w:color="auto" w:fill="FFFFFF"/>
        </w:rPr>
      </w:pPr>
      <w:r w:rsidRPr="005729CB">
        <w:rPr>
          <w:rFonts w:ascii="Arial" w:hAnsi="Arial" w:cs="Arial"/>
          <w:color w:val="222222"/>
          <w:shd w:val="clear" w:color="auto" w:fill="FFFFFF"/>
        </w:rPr>
        <w:t>Obecnie prowadzone są prace konstrukcyjne i budowlane</w:t>
      </w:r>
      <w:r w:rsidRPr="00507BFE">
        <w:rPr>
          <w:rFonts w:ascii="Arial" w:hAnsi="Arial" w:cs="Arial"/>
          <w:color w:val="222222"/>
          <w:shd w:val="clear" w:color="auto" w:fill="FFFFFF"/>
        </w:rPr>
        <w:t>, do których należy budowa płyty fundamentowej mroźni wysokiego składowania</w:t>
      </w:r>
      <w:r w:rsidR="005729CB" w:rsidRPr="005729CB">
        <w:rPr>
          <w:rFonts w:ascii="Arial" w:hAnsi="Arial" w:cs="Arial"/>
          <w:color w:val="222222"/>
          <w:shd w:val="clear" w:color="auto" w:fill="FFFFFF"/>
        </w:rPr>
        <w:t xml:space="preserve"> i ostatnich kondygnacji budynków biurowo-socjalnych oraz izolacja połaci dachowej, wykonanie warstw konstrukcyjnych posadzki, a także wypełnienie ścian. </w:t>
      </w:r>
      <w:r w:rsidR="005729CB" w:rsidRPr="00507BFE">
        <w:rPr>
          <w:rFonts w:ascii="Arial" w:hAnsi="Arial" w:cs="Arial"/>
          <w:color w:val="222222"/>
          <w:shd w:val="clear" w:color="auto" w:fill="FFFFFF"/>
        </w:rPr>
        <w:t>Z</w:t>
      </w:r>
      <w:r w:rsidRPr="005729CB">
        <w:rPr>
          <w:rFonts w:ascii="Arial" w:hAnsi="Arial" w:cs="Arial"/>
          <w:color w:val="222222"/>
          <w:shd w:val="clear" w:color="auto" w:fill="FFFFFF"/>
        </w:rPr>
        <w:t>aawansowanie robót konstrukcyjnych wynosi 50</w:t>
      </w:r>
      <w:r w:rsidR="005729CB" w:rsidRPr="00507BFE">
        <w:rPr>
          <w:rFonts w:ascii="Arial" w:hAnsi="Arial" w:cs="Arial"/>
          <w:color w:val="222222"/>
          <w:shd w:val="clear" w:color="auto" w:fill="FFFFFF"/>
        </w:rPr>
        <w:t xml:space="preserve"> proc., a całej budowy 30 proc. </w:t>
      </w:r>
    </w:p>
    <w:p w14:paraId="43862EF0" w14:textId="622E3B7A" w:rsidR="00433DFC" w:rsidRPr="00840A88" w:rsidRDefault="0003131B" w:rsidP="00433DFC">
      <w:pPr>
        <w:spacing w:line="360" w:lineRule="auto"/>
        <w:jc w:val="both"/>
        <w:rPr>
          <w:rFonts w:ascii="Arial" w:hAnsi="Arial" w:cs="Arial"/>
          <w:color w:val="222222"/>
          <w:shd w:val="clear" w:color="auto" w:fill="FFFFFF"/>
        </w:rPr>
      </w:pPr>
      <w:r w:rsidRPr="0003131B">
        <w:rPr>
          <w:rFonts w:ascii="Arial" w:hAnsi="Arial" w:cs="Arial"/>
          <w:i/>
          <w:iCs/>
          <w:color w:val="222222"/>
          <w:shd w:val="clear" w:color="auto" w:fill="FFFFFF"/>
        </w:rPr>
        <w:t>–</w:t>
      </w:r>
      <w:r w:rsidR="001A29EA" w:rsidRPr="001A29EA">
        <w:rPr>
          <w:rFonts w:ascii="Arial" w:hAnsi="Arial" w:cs="Arial"/>
          <w:i/>
          <w:iCs/>
          <w:color w:val="222222"/>
          <w:shd w:val="clear" w:color="auto" w:fill="FFFFFF"/>
        </w:rPr>
        <w:t xml:space="preserve"> </w:t>
      </w:r>
      <w:r w:rsidR="00840A88" w:rsidRPr="001A29EA">
        <w:rPr>
          <w:rFonts w:ascii="Arial" w:hAnsi="Arial" w:cs="Arial"/>
          <w:i/>
          <w:iCs/>
          <w:color w:val="222222"/>
          <w:shd w:val="clear" w:color="auto" w:fill="FFFFFF"/>
        </w:rPr>
        <w:t>Zawieszenie wiechy oznacza zakończenie ważnego etapu budowy, a s</w:t>
      </w:r>
      <w:r w:rsidR="00AB3286" w:rsidRPr="001A29EA">
        <w:rPr>
          <w:rFonts w:ascii="Arial" w:hAnsi="Arial" w:cs="Arial"/>
          <w:i/>
          <w:iCs/>
          <w:color w:val="222222"/>
          <w:shd w:val="clear" w:color="auto" w:fill="FFFFFF"/>
        </w:rPr>
        <w:t>topień zaawansowania prac</w:t>
      </w:r>
      <w:r w:rsidR="00840A88" w:rsidRPr="001A29EA">
        <w:rPr>
          <w:rFonts w:ascii="Arial" w:hAnsi="Arial" w:cs="Arial"/>
          <w:i/>
          <w:iCs/>
          <w:color w:val="222222"/>
          <w:shd w:val="clear" w:color="auto" w:fill="FFFFFF"/>
        </w:rPr>
        <w:t xml:space="preserve"> pozwala nam </w:t>
      </w:r>
      <w:r w:rsidR="00FB6772" w:rsidRPr="001A29EA">
        <w:rPr>
          <w:rFonts w:ascii="Arial" w:hAnsi="Arial" w:cs="Arial"/>
          <w:i/>
          <w:iCs/>
          <w:color w:val="222222"/>
          <w:shd w:val="clear" w:color="auto" w:fill="FFFFFF"/>
        </w:rPr>
        <w:t xml:space="preserve">z optymizmem </w:t>
      </w:r>
      <w:r w:rsidR="001A29EA" w:rsidRPr="001A29EA">
        <w:rPr>
          <w:rFonts w:ascii="Arial" w:hAnsi="Arial" w:cs="Arial"/>
          <w:i/>
          <w:iCs/>
          <w:color w:val="222222"/>
          <w:shd w:val="clear" w:color="auto" w:fill="FFFFFF"/>
        </w:rPr>
        <w:t xml:space="preserve">patrzeć </w:t>
      </w:r>
      <w:r w:rsidR="00FB6772" w:rsidRPr="001A29EA">
        <w:rPr>
          <w:rFonts w:ascii="Arial" w:hAnsi="Arial" w:cs="Arial"/>
          <w:i/>
          <w:iCs/>
          <w:color w:val="222222"/>
          <w:shd w:val="clear" w:color="auto" w:fill="FFFFFF"/>
        </w:rPr>
        <w:t xml:space="preserve">na harmonogram </w:t>
      </w:r>
      <w:r w:rsidR="001A29EA" w:rsidRPr="001A29EA">
        <w:rPr>
          <w:rFonts w:ascii="Arial" w:hAnsi="Arial" w:cs="Arial"/>
          <w:i/>
          <w:iCs/>
          <w:color w:val="222222"/>
          <w:shd w:val="clear" w:color="auto" w:fill="FFFFFF"/>
        </w:rPr>
        <w:t>realizacji inwestycji</w:t>
      </w:r>
      <w:r w:rsidR="00AB3286" w:rsidRPr="001A29EA">
        <w:rPr>
          <w:rFonts w:ascii="Arial" w:hAnsi="Arial" w:cs="Arial"/>
          <w:i/>
          <w:iCs/>
          <w:color w:val="222222"/>
          <w:shd w:val="clear" w:color="auto" w:fill="FFFFFF"/>
        </w:rPr>
        <w:t xml:space="preserve"> </w:t>
      </w:r>
      <w:r w:rsidR="001A29EA" w:rsidRPr="001A29EA">
        <w:rPr>
          <w:rFonts w:ascii="Arial" w:hAnsi="Arial" w:cs="Arial"/>
          <w:i/>
          <w:iCs/>
          <w:color w:val="222222"/>
          <w:shd w:val="clear" w:color="auto" w:fill="FFFFFF"/>
        </w:rPr>
        <w:t>i planować pracę w kolejnych miesiącach niezależnie od warunków pogodowych</w:t>
      </w:r>
      <w:r w:rsidR="00433DFC" w:rsidRPr="00433DFC">
        <w:rPr>
          <w:rFonts w:ascii="Arial" w:hAnsi="Arial" w:cs="Arial"/>
          <w:color w:val="222222"/>
          <w:shd w:val="clear" w:color="auto" w:fill="FFFFFF"/>
        </w:rPr>
        <w:t xml:space="preserve"> </w:t>
      </w:r>
      <w:r w:rsidRPr="0003131B">
        <w:rPr>
          <w:rFonts w:ascii="Arial" w:hAnsi="Arial" w:cs="Arial"/>
          <w:color w:val="222222"/>
          <w:shd w:val="clear" w:color="auto" w:fill="FFFFFF"/>
        </w:rPr>
        <w:t>–</w:t>
      </w:r>
      <w:r w:rsidR="00433DFC" w:rsidRPr="00433DFC">
        <w:rPr>
          <w:rFonts w:ascii="Arial" w:hAnsi="Arial" w:cs="Arial"/>
          <w:color w:val="222222"/>
          <w:shd w:val="clear" w:color="auto" w:fill="FFFFFF"/>
        </w:rPr>
        <w:t xml:space="preserve"> podkreślał </w:t>
      </w:r>
      <w:r w:rsidR="00433DFC" w:rsidRPr="00433DFC">
        <w:rPr>
          <w:rFonts w:ascii="Arial" w:hAnsi="Arial" w:cs="Arial"/>
        </w:rPr>
        <w:t xml:space="preserve">Maciej Runkiewicz, Prezes Kajima Poland, generalnego wykonawcy inwestycji. </w:t>
      </w:r>
    </w:p>
    <w:p w14:paraId="61D20ECC" w14:textId="3D0C1509" w:rsidR="0085697F" w:rsidRDefault="0085697F" w:rsidP="0085697F">
      <w:pPr>
        <w:spacing w:line="360" w:lineRule="auto"/>
        <w:jc w:val="both"/>
        <w:rPr>
          <w:rFonts w:ascii="Arial" w:hAnsi="Arial" w:cs="Arial"/>
        </w:rPr>
      </w:pPr>
      <w:r>
        <w:rPr>
          <w:rFonts w:ascii="Arial" w:hAnsi="Arial" w:cs="Arial"/>
          <w:color w:val="222222"/>
          <w:shd w:val="clear" w:color="auto" w:fill="FFFFFF"/>
        </w:rPr>
        <w:t xml:space="preserve">W drugim etapie inwestycji, do końca 2024 roku, powstanie największy, w pełni automatyczny magazyn samonośny o pojemności 15 tys. miejsc paletowych. Będzie oferował 12 poziomów składowania, a jego wysokość użytkowa sięgnie 32 m. </w:t>
      </w:r>
      <w:r w:rsidR="00BF1595">
        <w:rPr>
          <w:rFonts w:ascii="Arial" w:hAnsi="Arial" w:cs="Arial"/>
        </w:rPr>
        <w:t xml:space="preserve">Powstanie </w:t>
      </w:r>
      <w:r>
        <w:rPr>
          <w:rFonts w:ascii="Arial" w:hAnsi="Arial" w:cs="Arial"/>
        </w:rPr>
        <w:t xml:space="preserve"> sześć korytarzy z regałami </w:t>
      </w:r>
      <w:r>
        <w:rPr>
          <w:rFonts w:ascii="Arial" w:hAnsi="Arial" w:cs="Arial"/>
        </w:rPr>
        <w:lastRenderedPageBreak/>
        <w:t>o podwójnej głębokośc</w:t>
      </w:r>
      <w:r w:rsidR="00BF1595">
        <w:rPr>
          <w:rFonts w:ascii="Arial" w:hAnsi="Arial" w:cs="Arial"/>
        </w:rPr>
        <w:t xml:space="preserve">i. </w:t>
      </w:r>
      <w:r>
        <w:rPr>
          <w:rFonts w:ascii="Arial" w:hAnsi="Arial" w:cs="Arial"/>
        </w:rPr>
        <w:t xml:space="preserve">W każdym korytarzu ładunki będą pobierane i odkładane przez układnicę w sposób całkowicie automatyczny. </w:t>
      </w:r>
    </w:p>
    <w:p w14:paraId="23F6B662" w14:textId="2F996C1D" w:rsidR="00DF195B" w:rsidRDefault="00DF195B" w:rsidP="00DF195B">
      <w:pPr>
        <w:pStyle w:val="NormalnyWeb"/>
        <w:spacing w:before="0" w:beforeAutospacing="0" w:after="240" w:afterAutospacing="0" w:line="360" w:lineRule="auto"/>
        <w:jc w:val="both"/>
        <w:rPr>
          <w:rFonts w:ascii="Arial" w:hAnsi="Arial" w:cs="Arial"/>
          <w:sz w:val="22"/>
          <w:szCs w:val="22"/>
          <w:lang w:val="pl-PL"/>
        </w:rPr>
      </w:pPr>
      <w:r>
        <w:rPr>
          <w:rFonts w:ascii="Arial" w:hAnsi="Arial" w:cs="Arial"/>
          <w:color w:val="222222"/>
          <w:sz w:val="22"/>
          <w:szCs w:val="22"/>
          <w:shd w:val="clear" w:color="auto" w:fill="FFFFFF"/>
          <w:lang w:val="pl-PL"/>
        </w:rPr>
        <w:t>Kompleks w Nowym Dworze Mazowieckim będzie 11. lokalizacją Frigo Logistics w Polsce oraz istotnym punktem w rozwoju sieci dystrybucyjnej. Nowy Dwór Mazowiecki położony jest w niewielkiej odległości od Warszawy</w:t>
      </w:r>
      <w:r w:rsidR="0003131B">
        <w:rPr>
          <w:rFonts w:ascii="Arial" w:hAnsi="Arial" w:cs="Arial"/>
          <w:color w:val="222222"/>
          <w:sz w:val="22"/>
          <w:szCs w:val="22"/>
          <w:shd w:val="clear" w:color="auto" w:fill="FFFFFF"/>
          <w:lang w:val="pl-PL"/>
        </w:rPr>
        <w:t>,</w:t>
      </w:r>
      <w:r>
        <w:rPr>
          <w:rFonts w:ascii="Arial" w:hAnsi="Arial" w:cs="Arial"/>
          <w:color w:val="222222"/>
          <w:sz w:val="22"/>
          <w:szCs w:val="22"/>
          <w:shd w:val="clear" w:color="auto" w:fill="FFFFFF"/>
          <w:lang w:val="pl-PL"/>
        </w:rPr>
        <w:t xml:space="preserve"> co znacząco podniesie możliwości logistyczne operatora w centralnej Polsce. Firmy </w:t>
      </w:r>
      <w:r>
        <w:rPr>
          <w:rFonts w:ascii="Arial" w:hAnsi="Arial" w:cs="Arial"/>
          <w:sz w:val="22"/>
          <w:szCs w:val="22"/>
          <w:lang w:val="pl-PL"/>
        </w:rPr>
        <w:t>Kajima Poland i Frigo Logistics współpracowały już m.in. przy budowie i dalszej rozbudowie mroźni w Radomsku w 2019 roku.</w:t>
      </w:r>
    </w:p>
    <w:p w14:paraId="3B5B4010" w14:textId="138FD8E8" w:rsidR="006668DB" w:rsidRDefault="006668DB" w:rsidP="006668DB">
      <w:pPr>
        <w:spacing w:line="360" w:lineRule="auto"/>
        <w:jc w:val="both"/>
        <w:rPr>
          <w:rFonts w:ascii="Arial" w:hAnsi="Arial" w:cs="Arial"/>
          <w:color w:val="222222"/>
          <w:shd w:val="clear" w:color="auto" w:fill="FFFFFF"/>
        </w:rPr>
      </w:pPr>
      <w:r>
        <w:rPr>
          <w:rFonts w:ascii="Arial" w:hAnsi="Arial" w:cs="Arial"/>
          <w:color w:val="222222"/>
          <w:shd w:val="clear" w:color="auto" w:fill="FFFFFF"/>
        </w:rPr>
        <w:t xml:space="preserve">Nowoczesne centrum dystrybucyjne w Nowym Dworze Mazowieckim będzie flagową inwestycją Frigo Logistics. Jest elementem szerszego planu inwestycyjnego firmy, która </w:t>
      </w:r>
      <w:r w:rsidR="006172B1">
        <w:rPr>
          <w:rFonts w:ascii="Arial" w:hAnsi="Arial" w:cs="Arial"/>
          <w:color w:val="222222"/>
          <w:shd w:val="clear" w:color="auto" w:fill="FFFFFF"/>
        </w:rPr>
        <w:t xml:space="preserve">tylko w tym roku </w:t>
      </w:r>
      <w:r>
        <w:rPr>
          <w:rFonts w:ascii="Arial" w:hAnsi="Arial" w:cs="Arial"/>
          <w:color w:val="222222"/>
          <w:shd w:val="clear" w:color="auto" w:fill="FFFFFF"/>
        </w:rPr>
        <w:t xml:space="preserve">przeznaczy ponad 200 mln złotych na rozwój działalności. Ze względu na rosnące potrzeby rynku, w dalszej kolejności Frigo Logistics chce również rozbudować istniejący obiekt w Żninie. </w:t>
      </w:r>
    </w:p>
    <w:p w14:paraId="5B3E22BD" w14:textId="77777777" w:rsidR="003B6CAB" w:rsidRPr="00DE2B0C" w:rsidRDefault="003B6CAB" w:rsidP="00DE2B0C">
      <w:pPr>
        <w:spacing w:line="360" w:lineRule="auto"/>
        <w:jc w:val="both"/>
        <w:rPr>
          <w:rFonts w:ascii="Arial" w:hAnsi="Arial" w:cs="Arial"/>
        </w:rPr>
      </w:pPr>
    </w:p>
    <w:p w14:paraId="12F99D4F" w14:textId="77777777" w:rsidR="00867180" w:rsidRPr="003B6CAB" w:rsidRDefault="00867180" w:rsidP="00867180">
      <w:pPr>
        <w:shd w:val="clear" w:color="auto" w:fill="FFFFFF" w:themeFill="background1"/>
        <w:jc w:val="both"/>
        <w:rPr>
          <w:rFonts w:ascii="Arial" w:hAnsi="Arial" w:cs="Arial"/>
          <w:b/>
          <w:bCs/>
          <w:color w:val="222222"/>
          <w:sz w:val="20"/>
          <w:szCs w:val="20"/>
          <w:u w:val="single"/>
          <w:shd w:val="clear" w:color="auto" w:fill="FFFFFF"/>
        </w:rPr>
      </w:pPr>
      <w:r w:rsidRPr="003B6CAB">
        <w:rPr>
          <w:rFonts w:ascii="Arial" w:hAnsi="Arial" w:cs="Arial"/>
          <w:b/>
          <w:bCs/>
          <w:color w:val="222222"/>
          <w:sz w:val="20"/>
          <w:szCs w:val="20"/>
          <w:u w:val="single"/>
          <w:shd w:val="clear" w:color="auto" w:fill="FFFFFF"/>
        </w:rPr>
        <w:t>O firmie Frigo Logistics</w:t>
      </w:r>
    </w:p>
    <w:p w14:paraId="2872EA0B" w14:textId="77777777" w:rsidR="009E0E91" w:rsidRPr="009E0E91" w:rsidRDefault="009E0E91" w:rsidP="009E0E91">
      <w:pPr>
        <w:shd w:val="clear" w:color="auto" w:fill="FFFFFF" w:themeFill="background1"/>
        <w:jc w:val="both"/>
        <w:rPr>
          <w:rFonts w:ascii="Arial" w:eastAsia="Arial" w:hAnsi="Arial" w:cs="Arial"/>
          <w:color w:val="000000" w:themeColor="text1"/>
          <w:sz w:val="20"/>
          <w:szCs w:val="20"/>
        </w:rPr>
      </w:pPr>
      <w:r w:rsidRPr="009E0E91">
        <w:rPr>
          <w:rFonts w:ascii="Arial" w:eastAsia="Arial" w:hAnsi="Arial" w:cs="Arial"/>
          <w:color w:val="000000" w:themeColor="text1"/>
          <w:sz w:val="20"/>
          <w:szCs w:val="20"/>
        </w:rPr>
        <w:t xml:space="preserve">Frigo Logistics to wiodący w Polsce operator logistyczny dla produktów głęboko mrożonych. Firma specjalizuje się w dystrybucji, transporcie i magazynowaniu produktów mrożonych, a także w kategorii dry, fresh oraz płynnej dla produktów spożywczych. Firma świadczy międzynarodowe usługi frachtu morskiego, lotniczego i kolejowego. Frigo Logistics obecnie obsługuje na wyłączność siedem sieci handlowych działających na polskim rynku oraz grupę około osiemdziesięciu producentów oferujących artykuły spożywcze. Operator dostarcza produkty wymagające kontrolowanych temperatur do ponad 4500 punktów w całej Polsce. </w:t>
      </w:r>
    </w:p>
    <w:p w14:paraId="7DF8D72F" w14:textId="2C03376A" w:rsidR="003F7D41" w:rsidRDefault="009E0E91" w:rsidP="001E778E">
      <w:pPr>
        <w:shd w:val="clear" w:color="auto" w:fill="FFFFFF"/>
        <w:spacing w:after="0" w:line="240" w:lineRule="auto"/>
        <w:jc w:val="both"/>
        <w:rPr>
          <w:rFonts w:ascii="Arial" w:eastAsia="Times New Roman" w:hAnsi="Arial" w:cs="Arial"/>
          <w:b/>
          <w:bCs/>
          <w:color w:val="000000"/>
          <w:sz w:val="18"/>
          <w:szCs w:val="18"/>
        </w:rPr>
      </w:pPr>
      <w:r w:rsidRPr="009E0E91">
        <w:rPr>
          <w:rFonts w:ascii="Arial" w:eastAsia="Arial" w:hAnsi="Arial" w:cs="Arial"/>
          <w:color w:val="000000" w:themeColor="text1"/>
          <w:sz w:val="20"/>
          <w:szCs w:val="20"/>
        </w:rPr>
        <w:t>Frigo Logistics posiada dziesięć lokalizacji: w Żninie, Błoniu koło Warszawy, Radomsku, Czeladzi, Żdżarach koło Szczecina, Lublinie oraz (po przejęciu firmy transportowej ARMIR) w Obornikach Wielkopolskich, Wrocławiu, Mysłowicach i Nowym Dworze Mazowieckim. Łącznie zatrudnia około 550 pracowników. Operuje obecnie flotą około 60 pojazdów własnych oraz flotą około 400 pojazdów na zasadzie stałej współpracy z podwykonawcami. Współpracuje z około 150 stałymi przewoźnikami. Firma Frigo Logistics powstała w 2001 roku, a od 2004 roku stanowi część Nichirei Logistics Group Inc. Koncern Nichirei zajmuje pierwsze miejsce na rynku japońskim i piąte na świecie wśród firm specjalizujących się w usługach transportowych dla branży spożywczej.</w:t>
      </w:r>
    </w:p>
    <w:p w14:paraId="35A4E983" w14:textId="77777777" w:rsidR="003F7D41" w:rsidRDefault="003F7D41" w:rsidP="0049133D">
      <w:pPr>
        <w:shd w:val="clear" w:color="auto" w:fill="FFFFFF"/>
        <w:spacing w:after="0" w:line="240" w:lineRule="auto"/>
        <w:rPr>
          <w:rFonts w:ascii="Arial" w:eastAsia="Times New Roman" w:hAnsi="Arial" w:cs="Arial"/>
          <w:b/>
          <w:bCs/>
          <w:color w:val="000000"/>
          <w:sz w:val="18"/>
          <w:szCs w:val="18"/>
        </w:rPr>
      </w:pPr>
    </w:p>
    <w:p w14:paraId="03DE5B44" w14:textId="5F861372" w:rsidR="0049133D" w:rsidRPr="00803A91" w:rsidRDefault="0049133D" w:rsidP="0049133D">
      <w:pPr>
        <w:shd w:val="clear" w:color="auto" w:fill="FFFFFF"/>
        <w:spacing w:after="0" w:line="240" w:lineRule="auto"/>
        <w:rPr>
          <w:rFonts w:ascii="Arial" w:eastAsia="Times New Roman" w:hAnsi="Arial" w:cs="Arial"/>
          <w:bCs/>
          <w:color w:val="000000"/>
          <w:sz w:val="18"/>
          <w:szCs w:val="18"/>
        </w:rPr>
      </w:pPr>
      <w:r w:rsidRPr="00803A91">
        <w:rPr>
          <w:rFonts w:ascii="Arial" w:eastAsia="Times New Roman" w:hAnsi="Arial" w:cs="Arial"/>
          <w:b/>
          <w:bCs/>
          <w:color w:val="000000"/>
          <w:sz w:val="18"/>
          <w:szCs w:val="18"/>
        </w:rPr>
        <w:t xml:space="preserve">Kontakt: </w:t>
      </w:r>
      <w:r w:rsidRPr="00803A91">
        <w:rPr>
          <w:rFonts w:ascii="Arial" w:eastAsia="Times New Roman" w:hAnsi="Arial" w:cs="Arial"/>
          <w:b/>
          <w:bCs/>
          <w:color w:val="000000"/>
          <w:sz w:val="18"/>
          <w:szCs w:val="18"/>
        </w:rPr>
        <w:tab/>
      </w:r>
      <w:r w:rsidRPr="00803A91">
        <w:rPr>
          <w:rFonts w:ascii="Arial" w:eastAsia="Times New Roman" w:hAnsi="Arial" w:cs="Arial"/>
          <w:bCs/>
          <w:color w:val="000000"/>
          <w:sz w:val="18"/>
          <w:szCs w:val="18"/>
        </w:rPr>
        <w:t>Biuro prasowe</w:t>
      </w:r>
    </w:p>
    <w:p w14:paraId="045FF55B" w14:textId="77777777" w:rsidR="0049133D" w:rsidRPr="00803A91" w:rsidRDefault="0049133D" w:rsidP="0049133D">
      <w:pPr>
        <w:shd w:val="clear" w:color="auto" w:fill="FFFFFF"/>
        <w:spacing w:after="0" w:line="240" w:lineRule="auto"/>
        <w:ind w:left="720" w:firstLine="720"/>
        <w:rPr>
          <w:rFonts w:ascii="Arial" w:eastAsia="Times New Roman" w:hAnsi="Arial" w:cs="Arial"/>
          <w:bCs/>
          <w:color w:val="000000"/>
          <w:sz w:val="18"/>
          <w:szCs w:val="18"/>
        </w:rPr>
      </w:pPr>
      <w:r w:rsidRPr="00803A91">
        <w:rPr>
          <w:rFonts w:ascii="Arial" w:eastAsia="Times New Roman" w:hAnsi="Arial" w:cs="Arial"/>
          <w:bCs/>
          <w:color w:val="000000"/>
          <w:sz w:val="18"/>
          <w:szCs w:val="18"/>
        </w:rPr>
        <w:t>24/7Communication</w:t>
      </w:r>
    </w:p>
    <w:p w14:paraId="35A926A6" w14:textId="0A7E96CD" w:rsidR="000E6794" w:rsidRDefault="000E6794" w:rsidP="0049133D">
      <w:pPr>
        <w:shd w:val="clear" w:color="auto" w:fill="FFFFFF"/>
        <w:spacing w:after="0" w:line="240" w:lineRule="auto"/>
        <w:ind w:left="720" w:firstLine="720"/>
        <w:rPr>
          <w:rFonts w:ascii="Arial" w:eastAsia="Times New Roman" w:hAnsi="Arial" w:cs="Arial"/>
          <w:bCs/>
          <w:color w:val="000000"/>
          <w:sz w:val="18"/>
          <w:szCs w:val="18"/>
        </w:rPr>
      </w:pPr>
      <w:r>
        <w:rPr>
          <w:rFonts w:ascii="Arial" w:eastAsia="Times New Roman" w:hAnsi="Arial" w:cs="Arial"/>
          <w:bCs/>
          <w:color w:val="000000"/>
          <w:sz w:val="18"/>
          <w:szCs w:val="18"/>
        </w:rPr>
        <w:t>Patryk Wojcieszek</w:t>
      </w:r>
    </w:p>
    <w:p w14:paraId="479AB918" w14:textId="5A9F300D" w:rsidR="000E6794" w:rsidRDefault="000E6794" w:rsidP="0049133D">
      <w:pPr>
        <w:shd w:val="clear" w:color="auto" w:fill="FFFFFF"/>
        <w:spacing w:after="0" w:line="240" w:lineRule="auto"/>
        <w:ind w:left="720" w:firstLine="720"/>
        <w:rPr>
          <w:rFonts w:ascii="Arial" w:eastAsia="Times New Roman" w:hAnsi="Arial" w:cs="Arial"/>
          <w:bCs/>
          <w:color w:val="000000"/>
          <w:sz w:val="18"/>
          <w:szCs w:val="18"/>
        </w:rPr>
      </w:pPr>
      <w:r>
        <w:rPr>
          <w:rFonts w:ascii="Arial" w:eastAsia="Times New Roman" w:hAnsi="Arial" w:cs="Arial"/>
          <w:bCs/>
          <w:color w:val="000000"/>
          <w:sz w:val="18"/>
          <w:szCs w:val="18"/>
        </w:rPr>
        <w:t>730 260 247</w:t>
      </w:r>
    </w:p>
    <w:p w14:paraId="58980187" w14:textId="13ED307F" w:rsidR="0049133D" w:rsidRPr="00B265EC" w:rsidRDefault="00000000" w:rsidP="0049133D">
      <w:pPr>
        <w:shd w:val="clear" w:color="auto" w:fill="FFFFFF"/>
        <w:spacing w:after="0" w:line="240" w:lineRule="auto"/>
        <w:ind w:left="720" w:firstLine="720"/>
        <w:rPr>
          <w:rFonts w:ascii="Arial" w:eastAsia="Times New Roman" w:hAnsi="Arial" w:cs="Arial"/>
          <w:bCs/>
          <w:color w:val="000000"/>
          <w:sz w:val="18"/>
          <w:szCs w:val="18"/>
        </w:rPr>
      </w:pPr>
      <w:hyperlink r:id="rId9" w:history="1">
        <w:r w:rsidR="000E6794" w:rsidRPr="000E6794">
          <w:rPr>
            <w:rStyle w:val="Hipercze"/>
            <w:rFonts w:ascii="Arial" w:eastAsia="Times New Roman" w:hAnsi="Arial" w:cs="Arial"/>
            <w:bCs/>
            <w:sz w:val="18"/>
            <w:szCs w:val="18"/>
          </w:rPr>
          <w:t>patryk.wojcieszek@247.com.pl</w:t>
        </w:r>
      </w:hyperlink>
      <w:r w:rsidR="000E6794">
        <w:rPr>
          <w:rFonts w:ascii="Arial" w:eastAsia="Times New Roman" w:hAnsi="Arial" w:cs="Arial"/>
          <w:bCs/>
          <w:color w:val="000000"/>
          <w:sz w:val="18"/>
          <w:szCs w:val="18"/>
        </w:rPr>
        <w:t xml:space="preserve"> </w:t>
      </w:r>
      <w:r w:rsidR="0049133D" w:rsidRPr="00803A91">
        <w:rPr>
          <w:rFonts w:ascii="Arial" w:eastAsia="Times New Roman" w:hAnsi="Arial" w:cs="Arial"/>
          <w:bCs/>
          <w:color w:val="000000"/>
          <w:sz w:val="18"/>
          <w:szCs w:val="18"/>
        </w:rPr>
        <w:tab/>
      </w:r>
      <w:r w:rsidR="0049133D" w:rsidRPr="00B265EC">
        <w:rPr>
          <w:rFonts w:ascii="Arial" w:eastAsia="Times New Roman" w:hAnsi="Arial" w:cs="Arial"/>
          <w:bCs/>
          <w:color w:val="000000"/>
          <w:sz w:val="20"/>
          <w:szCs w:val="20"/>
        </w:rPr>
        <w:tab/>
      </w:r>
      <w:r w:rsidR="0049133D" w:rsidRPr="00B265EC">
        <w:rPr>
          <w:rFonts w:ascii="Arial" w:eastAsia="Times New Roman" w:hAnsi="Arial" w:cs="Arial"/>
          <w:bCs/>
          <w:color w:val="000000"/>
          <w:sz w:val="18"/>
          <w:szCs w:val="18"/>
        </w:rPr>
        <w:tab/>
      </w:r>
      <w:r w:rsidR="0049133D" w:rsidRPr="00B265EC">
        <w:rPr>
          <w:rFonts w:ascii="Arial" w:eastAsia="Times New Roman" w:hAnsi="Arial" w:cs="Arial"/>
          <w:bCs/>
          <w:color w:val="000000"/>
          <w:sz w:val="18"/>
          <w:szCs w:val="18"/>
        </w:rPr>
        <w:tab/>
      </w:r>
      <w:r w:rsidR="0049133D" w:rsidRPr="00B265EC">
        <w:rPr>
          <w:rFonts w:ascii="Arial" w:eastAsia="Times New Roman" w:hAnsi="Arial" w:cs="Arial"/>
          <w:bCs/>
          <w:color w:val="000000"/>
          <w:sz w:val="18"/>
          <w:szCs w:val="18"/>
        </w:rPr>
        <w:tab/>
      </w:r>
      <w:r w:rsidR="0049133D" w:rsidRPr="00B265EC">
        <w:rPr>
          <w:rFonts w:ascii="Arial" w:eastAsia="Times New Roman" w:hAnsi="Arial" w:cs="Arial"/>
          <w:bCs/>
          <w:color w:val="000000"/>
          <w:sz w:val="18"/>
          <w:szCs w:val="18"/>
        </w:rPr>
        <w:tab/>
      </w:r>
    </w:p>
    <w:p w14:paraId="5A7F7EC5" w14:textId="77777777" w:rsidR="0049133D" w:rsidRPr="00B265EC" w:rsidRDefault="0049133D" w:rsidP="0049133D">
      <w:pPr>
        <w:jc w:val="both"/>
        <w:rPr>
          <w:rFonts w:ascii="Arial" w:hAnsi="Arial" w:cs="Arial"/>
          <w:sz w:val="24"/>
          <w:szCs w:val="24"/>
        </w:rPr>
      </w:pPr>
    </w:p>
    <w:sectPr w:rsidR="0049133D" w:rsidRPr="00B265EC" w:rsidSect="00F07E85">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44D5" w14:textId="77777777" w:rsidR="009B513F" w:rsidRDefault="009B513F" w:rsidP="00DA7A23">
      <w:pPr>
        <w:spacing w:after="0" w:line="240" w:lineRule="auto"/>
      </w:pPr>
      <w:r>
        <w:separator/>
      </w:r>
    </w:p>
  </w:endnote>
  <w:endnote w:type="continuationSeparator" w:id="0">
    <w:p w14:paraId="5A8EBF13" w14:textId="77777777" w:rsidR="009B513F" w:rsidRDefault="009B513F" w:rsidP="00DA7A23">
      <w:pPr>
        <w:spacing w:after="0" w:line="240" w:lineRule="auto"/>
      </w:pPr>
      <w:r>
        <w:continuationSeparator/>
      </w:r>
    </w:p>
  </w:endnote>
  <w:endnote w:type="continuationNotice" w:id="1">
    <w:p w14:paraId="470BB5E5" w14:textId="77777777" w:rsidR="009B513F" w:rsidRDefault="009B5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8786" w14:textId="77777777" w:rsidR="009B513F" w:rsidRDefault="009B513F" w:rsidP="00DA7A23">
      <w:pPr>
        <w:spacing w:after="0" w:line="240" w:lineRule="auto"/>
      </w:pPr>
      <w:r>
        <w:separator/>
      </w:r>
    </w:p>
  </w:footnote>
  <w:footnote w:type="continuationSeparator" w:id="0">
    <w:p w14:paraId="59D85B44" w14:textId="77777777" w:rsidR="009B513F" w:rsidRDefault="009B513F" w:rsidP="00DA7A23">
      <w:pPr>
        <w:spacing w:after="0" w:line="240" w:lineRule="auto"/>
      </w:pPr>
      <w:r>
        <w:continuationSeparator/>
      </w:r>
    </w:p>
  </w:footnote>
  <w:footnote w:type="continuationNotice" w:id="1">
    <w:p w14:paraId="0D8E472F" w14:textId="77777777" w:rsidR="009B513F" w:rsidRDefault="009B51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F087" w14:textId="3B40E0BC" w:rsidR="00DA7A23" w:rsidRDefault="00B265EC" w:rsidP="00B265EC">
    <w:pPr>
      <w:pStyle w:val="Nagwek"/>
      <w:ind w:left="7080"/>
    </w:pPr>
    <w:r>
      <w:rPr>
        <w:noProof/>
        <w:lang w:eastAsia="pl-PL"/>
      </w:rPr>
      <w:drawing>
        <wp:inline distT="0" distB="0" distL="0" distR="0" wp14:anchorId="5F0BB6BC" wp14:editId="5F6E3571">
          <wp:extent cx="1762125" cy="657225"/>
          <wp:effectExtent l="0" t="0" r="9525" b="9525"/>
          <wp:docPr id="3" name="Obraz 3" descr="Frigo Log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go Log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p w14:paraId="3D6AC9ED" w14:textId="77777777" w:rsidR="00813D3E" w:rsidRDefault="00813D3E" w:rsidP="00B265EC">
    <w:pPr>
      <w:pStyle w:val="Nagwek"/>
      <w:ind w:left="7080"/>
    </w:pPr>
  </w:p>
  <w:p w14:paraId="310C7481" w14:textId="77777777" w:rsidR="00813D3E" w:rsidRPr="00B265EC" w:rsidRDefault="00813D3E" w:rsidP="00B265EC">
    <w:pPr>
      <w:pStyle w:val="Nagwek"/>
      <w:ind w:left="7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02467"/>
    <w:rsid w:val="00002587"/>
    <w:rsid w:val="0001612C"/>
    <w:rsid w:val="000201AC"/>
    <w:rsid w:val="00021030"/>
    <w:rsid w:val="0003131B"/>
    <w:rsid w:val="00033BE8"/>
    <w:rsid w:val="00035822"/>
    <w:rsid w:val="00040D4F"/>
    <w:rsid w:val="00040D8F"/>
    <w:rsid w:val="00043DA7"/>
    <w:rsid w:val="000579E1"/>
    <w:rsid w:val="00061F27"/>
    <w:rsid w:val="000642C1"/>
    <w:rsid w:val="0006598A"/>
    <w:rsid w:val="00071706"/>
    <w:rsid w:val="00074B41"/>
    <w:rsid w:val="00080772"/>
    <w:rsid w:val="000838AF"/>
    <w:rsid w:val="00085CAD"/>
    <w:rsid w:val="000905BA"/>
    <w:rsid w:val="000909E7"/>
    <w:rsid w:val="000917C9"/>
    <w:rsid w:val="00096FA4"/>
    <w:rsid w:val="000A0BCB"/>
    <w:rsid w:val="000C0AF9"/>
    <w:rsid w:val="000C2386"/>
    <w:rsid w:val="000C336C"/>
    <w:rsid w:val="000C5741"/>
    <w:rsid w:val="000C647E"/>
    <w:rsid w:val="000E10F2"/>
    <w:rsid w:val="000E1AEC"/>
    <w:rsid w:val="000E2BAC"/>
    <w:rsid w:val="000E4FD6"/>
    <w:rsid w:val="000E5348"/>
    <w:rsid w:val="000E5B0C"/>
    <w:rsid w:val="000E6794"/>
    <w:rsid w:val="000F1E9A"/>
    <w:rsid w:val="000F4A62"/>
    <w:rsid w:val="0010212F"/>
    <w:rsid w:val="001027B5"/>
    <w:rsid w:val="00103846"/>
    <w:rsid w:val="00103A66"/>
    <w:rsid w:val="0010459E"/>
    <w:rsid w:val="0010485F"/>
    <w:rsid w:val="001148AB"/>
    <w:rsid w:val="00126BC9"/>
    <w:rsid w:val="00126CC0"/>
    <w:rsid w:val="00127986"/>
    <w:rsid w:val="00132256"/>
    <w:rsid w:val="001335E5"/>
    <w:rsid w:val="00143EA6"/>
    <w:rsid w:val="00144736"/>
    <w:rsid w:val="001472E5"/>
    <w:rsid w:val="001513A1"/>
    <w:rsid w:val="00156272"/>
    <w:rsid w:val="001571DC"/>
    <w:rsid w:val="00164903"/>
    <w:rsid w:val="0016552A"/>
    <w:rsid w:val="00165BF9"/>
    <w:rsid w:val="00167253"/>
    <w:rsid w:val="00172571"/>
    <w:rsid w:val="00173BE2"/>
    <w:rsid w:val="0017458E"/>
    <w:rsid w:val="00176C5F"/>
    <w:rsid w:val="00182F84"/>
    <w:rsid w:val="00183964"/>
    <w:rsid w:val="00184653"/>
    <w:rsid w:val="00184C67"/>
    <w:rsid w:val="00193D20"/>
    <w:rsid w:val="00195E90"/>
    <w:rsid w:val="001961E2"/>
    <w:rsid w:val="0019688B"/>
    <w:rsid w:val="001978E9"/>
    <w:rsid w:val="001A29EA"/>
    <w:rsid w:val="001A3140"/>
    <w:rsid w:val="001B1F64"/>
    <w:rsid w:val="001C1773"/>
    <w:rsid w:val="001C177A"/>
    <w:rsid w:val="001D0512"/>
    <w:rsid w:val="001D13EC"/>
    <w:rsid w:val="001D3662"/>
    <w:rsid w:val="001D5915"/>
    <w:rsid w:val="001D6018"/>
    <w:rsid w:val="001E3E8A"/>
    <w:rsid w:val="001E5948"/>
    <w:rsid w:val="001E5C9F"/>
    <w:rsid w:val="001E5D83"/>
    <w:rsid w:val="001E778E"/>
    <w:rsid w:val="001F2E2A"/>
    <w:rsid w:val="001F508B"/>
    <w:rsid w:val="001F5A4D"/>
    <w:rsid w:val="00202471"/>
    <w:rsid w:val="002126A2"/>
    <w:rsid w:val="00214696"/>
    <w:rsid w:val="00216C72"/>
    <w:rsid w:val="002206A7"/>
    <w:rsid w:val="00222AFC"/>
    <w:rsid w:val="00223A1E"/>
    <w:rsid w:val="00225383"/>
    <w:rsid w:val="002520F6"/>
    <w:rsid w:val="00257216"/>
    <w:rsid w:val="00265149"/>
    <w:rsid w:val="002752B8"/>
    <w:rsid w:val="00283A1D"/>
    <w:rsid w:val="002871C9"/>
    <w:rsid w:val="002939F6"/>
    <w:rsid w:val="0029577D"/>
    <w:rsid w:val="0029703D"/>
    <w:rsid w:val="002A0402"/>
    <w:rsid w:val="002A446A"/>
    <w:rsid w:val="002B2DDA"/>
    <w:rsid w:val="002B2F3B"/>
    <w:rsid w:val="002B3CD3"/>
    <w:rsid w:val="002B4662"/>
    <w:rsid w:val="002B7B58"/>
    <w:rsid w:val="002C23FE"/>
    <w:rsid w:val="002D28DC"/>
    <w:rsid w:val="002E0AD8"/>
    <w:rsid w:val="002E3460"/>
    <w:rsid w:val="002F3FC1"/>
    <w:rsid w:val="002F7CDD"/>
    <w:rsid w:val="0030025F"/>
    <w:rsid w:val="00306B23"/>
    <w:rsid w:val="0030731C"/>
    <w:rsid w:val="003078FE"/>
    <w:rsid w:val="003150E1"/>
    <w:rsid w:val="00317696"/>
    <w:rsid w:val="00323112"/>
    <w:rsid w:val="003238B8"/>
    <w:rsid w:val="003242A2"/>
    <w:rsid w:val="003275AC"/>
    <w:rsid w:val="00335842"/>
    <w:rsid w:val="00335DE3"/>
    <w:rsid w:val="00340DC6"/>
    <w:rsid w:val="00346E40"/>
    <w:rsid w:val="00356B5A"/>
    <w:rsid w:val="00363E18"/>
    <w:rsid w:val="003644D7"/>
    <w:rsid w:val="00365C38"/>
    <w:rsid w:val="003660B5"/>
    <w:rsid w:val="0037058D"/>
    <w:rsid w:val="003731C4"/>
    <w:rsid w:val="003766FE"/>
    <w:rsid w:val="00377F4D"/>
    <w:rsid w:val="00382D9F"/>
    <w:rsid w:val="00382EF8"/>
    <w:rsid w:val="003836EF"/>
    <w:rsid w:val="00390629"/>
    <w:rsid w:val="00390E82"/>
    <w:rsid w:val="00393ECF"/>
    <w:rsid w:val="003A00F7"/>
    <w:rsid w:val="003A6B8B"/>
    <w:rsid w:val="003A726F"/>
    <w:rsid w:val="003B2548"/>
    <w:rsid w:val="003B4386"/>
    <w:rsid w:val="003B5E2C"/>
    <w:rsid w:val="003B6CAB"/>
    <w:rsid w:val="003C17F7"/>
    <w:rsid w:val="003C5BE8"/>
    <w:rsid w:val="003D3745"/>
    <w:rsid w:val="003E3247"/>
    <w:rsid w:val="003E711C"/>
    <w:rsid w:val="003F0C7F"/>
    <w:rsid w:val="003F2142"/>
    <w:rsid w:val="003F5DB3"/>
    <w:rsid w:val="003F7D41"/>
    <w:rsid w:val="00406E3E"/>
    <w:rsid w:val="0041132F"/>
    <w:rsid w:val="0041468F"/>
    <w:rsid w:val="0041527F"/>
    <w:rsid w:val="00417DE4"/>
    <w:rsid w:val="00423113"/>
    <w:rsid w:val="00433DFC"/>
    <w:rsid w:val="00436BD8"/>
    <w:rsid w:val="0044551A"/>
    <w:rsid w:val="00450685"/>
    <w:rsid w:val="004543CF"/>
    <w:rsid w:val="00454E4D"/>
    <w:rsid w:val="0045668C"/>
    <w:rsid w:val="00457212"/>
    <w:rsid w:val="00460333"/>
    <w:rsid w:val="0046272C"/>
    <w:rsid w:val="004660BA"/>
    <w:rsid w:val="00466F20"/>
    <w:rsid w:val="00480168"/>
    <w:rsid w:val="00483D7A"/>
    <w:rsid w:val="00485D79"/>
    <w:rsid w:val="00486855"/>
    <w:rsid w:val="0048700D"/>
    <w:rsid w:val="0049133D"/>
    <w:rsid w:val="004A1AE9"/>
    <w:rsid w:val="004B1282"/>
    <w:rsid w:val="004B2157"/>
    <w:rsid w:val="004B363B"/>
    <w:rsid w:val="004B7147"/>
    <w:rsid w:val="004B7910"/>
    <w:rsid w:val="004C4F69"/>
    <w:rsid w:val="004C5DCE"/>
    <w:rsid w:val="004D212C"/>
    <w:rsid w:val="004D4F30"/>
    <w:rsid w:val="004D5B66"/>
    <w:rsid w:val="004D6B28"/>
    <w:rsid w:val="004E051E"/>
    <w:rsid w:val="004E1129"/>
    <w:rsid w:val="004E20D4"/>
    <w:rsid w:val="004E65A6"/>
    <w:rsid w:val="004F0BFB"/>
    <w:rsid w:val="004F21BA"/>
    <w:rsid w:val="004F6FDD"/>
    <w:rsid w:val="00501B57"/>
    <w:rsid w:val="00507BFE"/>
    <w:rsid w:val="00513CA6"/>
    <w:rsid w:val="00520CCF"/>
    <w:rsid w:val="00523281"/>
    <w:rsid w:val="00526396"/>
    <w:rsid w:val="0053748C"/>
    <w:rsid w:val="00543E68"/>
    <w:rsid w:val="00550F1E"/>
    <w:rsid w:val="00561897"/>
    <w:rsid w:val="005704F6"/>
    <w:rsid w:val="005729CB"/>
    <w:rsid w:val="00574278"/>
    <w:rsid w:val="00586B32"/>
    <w:rsid w:val="00594A56"/>
    <w:rsid w:val="005A37D7"/>
    <w:rsid w:val="005A3A31"/>
    <w:rsid w:val="005B1F5E"/>
    <w:rsid w:val="005B39BE"/>
    <w:rsid w:val="005C3D1C"/>
    <w:rsid w:val="005E19A7"/>
    <w:rsid w:val="005E52C6"/>
    <w:rsid w:val="005E75FC"/>
    <w:rsid w:val="005F084A"/>
    <w:rsid w:val="005F2CD8"/>
    <w:rsid w:val="005F4617"/>
    <w:rsid w:val="005F6414"/>
    <w:rsid w:val="00601C54"/>
    <w:rsid w:val="006022A7"/>
    <w:rsid w:val="0060445D"/>
    <w:rsid w:val="00610D5C"/>
    <w:rsid w:val="00612523"/>
    <w:rsid w:val="006129EF"/>
    <w:rsid w:val="00615B8F"/>
    <w:rsid w:val="006172B1"/>
    <w:rsid w:val="0062314A"/>
    <w:rsid w:val="00624543"/>
    <w:rsid w:val="006407AC"/>
    <w:rsid w:val="00641489"/>
    <w:rsid w:val="006437B2"/>
    <w:rsid w:val="00646298"/>
    <w:rsid w:val="00647279"/>
    <w:rsid w:val="0065054E"/>
    <w:rsid w:val="00657726"/>
    <w:rsid w:val="00661456"/>
    <w:rsid w:val="00661843"/>
    <w:rsid w:val="00662C64"/>
    <w:rsid w:val="006668DB"/>
    <w:rsid w:val="00672C0A"/>
    <w:rsid w:val="00673EF3"/>
    <w:rsid w:val="0067654A"/>
    <w:rsid w:val="00682EE6"/>
    <w:rsid w:val="00683186"/>
    <w:rsid w:val="0068401F"/>
    <w:rsid w:val="0069431A"/>
    <w:rsid w:val="006966FB"/>
    <w:rsid w:val="006A0C32"/>
    <w:rsid w:val="006A5D5D"/>
    <w:rsid w:val="006A6025"/>
    <w:rsid w:val="006A7F3C"/>
    <w:rsid w:val="006B047F"/>
    <w:rsid w:val="006B1EA2"/>
    <w:rsid w:val="006B395F"/>
    <w:rsid w:val="006C34C6"/>
    <w:rsid w:val="006D1B8B"/>
    <w:rsid w:val="006D5D43"/>
    <w:rsid w:val="006E2CA9"/>
    <w:rsid w:val="006E3841"/>
    <w:rsid w:val="006E3E71"/>
    <w:rsid w:val="006E4621"/>
    <w:rsid w:val="006E7BF5"/>
    <w:rsid w:val="006F275E"/>
    <w:rsid w:val="006F2971"/>
    <w:rsid w:val="006F2E17"/>
    <w:rsid w:val="006F3CA8"/>
    <w:rsid w:val="006F42F3"/>
    <w:rsid w:val="007016D2"/>
    <w:rsid w:val="00710072"/>
    <w:rsid w:val="00711E02"/>
    <w:rsid w:val="00712538"/>
    <w:rsid w:val="007201E0"/>
    <w:rsid w:val="007261F5"/>
    <w:rsid w:val="00726891"/>
    <w:rsid w:val="007313B7"/>
    <w:rsid w:val="0073281C"/>
    <w:rsid w:val="00732DB1"/>
    <w:rsid w:val="00735B07"/>
    <w:rsid w:val="00736A85"/>
    <w:rsid w:val="00740986"/>
    <w:rsid w:val="00744B83"/>
    <w:rsid w:val="0074598E"/>
    <w:rsid w:val="007502E6"/>
    <w:rsid w:val="00752FAD"/>
    <w:rsid w:val="00757D01"/>
    <w:rsid w:val="00764BC2"/>
    <w:rsid w:val="007744E4"/>
    <w:rsid w:val="00782C76"/>
    <w:rsid w:val="00785EC1"/>
    <w:rsid w:val="00790C67"/>
    <w:rsid w:val="00794DBB"/>
    <w:rsid w:val="007A09A8"/>
    <w:rsid w:val="007A64EA"/>
    <w:rsid w:val="007A74F3"/>
    <w:rsid w:val="007B1073"/>
    <w:rsid w:val="007B25BF"/>
    <w:rsid w:val="007B57E0"/>
    <w:rsid w:val="007C544D"/>
    <w:rsid w:val="007C57BB"/>
    <w:rsid w:val="007C5AA5"/>
    <w:rsid w:val="007D08B8"/>
    <w:rsid w:val="007D2D3B"/>
    <w:rsid w:val="007D48D1"/>
    <w:rsid w:val="007E5987"/>
    <w:rsid w:val="008021EE"/>
    <w:rsid w:val="00803A91"/>
    <w:rsid w:val="008044AF"/>
    <w:rsid w:val="008065E6"/>
    <w:rsid w:val="00807605"/>
    <w:rsid w:val="00810324"/>
    <w:rsid w:val="00811138"/>
    <w:rsid w:val="00813D3E"/>
    <w:rsid w:val="00815AA4"/>
    <w:rsid w:val="008206D3"/>
    <w:rsid w:val="00840A88"/>
    <w:rsid w:val="0085697F"/>
    <w:rsid w:val="008625E9"/>
    <w:rsid w:val="00865A04"/>
    <w:rsid w:val="00867180"/>
    <w:rsid w:val="00867E07"/>
    <w:rsid w:val="0087507F"/>
    <w:rsid w:val="00880E55"/>
    <w:rsid w:val="00882351"/>
    <w:rsid w:val="00891A3E"/>
    <w:rsid w:val="008929C9"/>
    <w:rsid w:val="00894B41"/>
    <w:rsid w:val="008A051D"/>
    <w:rsid w:val="008A6CE1"/>
    <w:rsid w:val="008B326F"/>
    <w:rsid w:val="008E2ADA"/>
    <w:rsid w:val="008E3E7C"/>
    <w:rsid w:val="008E6ABC"/>
    <w:rsid w:val="008F2881"/>
    <w:rsid w:val="008F316E"/>
    <w:rsid w:val="008F44FB"/>
    <w:rsid w:val="00901194"/>
    <w:rsid w:val="00903E72"/>
    <w:rsid w:val="009122F9"/>
    <w:rsid w:val="009179AF"/>
    <w:rsid w:val="009249AA"/>
    <w:rsid w:val="00925452"/>
    <w:rsid w:val="00927238"/>
    <w:rsid w:val="0092751F"/>
    <w:rsid w:val="00927D85"/>
    <w:rsid w:val="00933DF5"/>
    <w:rsid w:val="00940CA7"/>
    <w:rsid w:val="009438D3"/>
    <w:rsid w:val="00946124"/>
    <w:rsid w:val="00950C0E"/>
    <w:rsid w:val="009522FA"/>
    <w:rsid w:val="00954A70"/>
    <w:rsid w:val="00965A6C"/>
    <w:rsid w:val="009660A2"/>
    <w:rsid w:val="00966458"/>
    <w:rsid w:val="009729E5"/>
    <w:rsid w:val="009760DD"/>
    <w:rsid w:val="009774E5"/>
    <w:rsid w:val="00981022"/>
    <w:rsid w:val="00983939"/>
    <w:rsid w:val="00984EBB"/>
    <w:rsid w:val="00986824"/>
    <w:rsid w:val="00986D2F"/>
    <w:rsid w:val="00987D8B"/>
    <w:rsid w:val="00990903"/>
    <w:rsid w:val="00992A0E"/>
    <w:rsid w:val="009971BC"/>
    <w:rsid w:val="009A46D8"/>
    <w:rsid w:val="009A4C98"/>
    <w:rsid w:val="009A558C"/>
    <w:rsid w:val="009B2B44"/>
    <w:rsid w:val="009B466B"/>
    <w:rsid w:val="009B513F"/>
    <w:rsid w:val="009B5F56"/>
    <w:rsid w:val="009B6364"/>
    <w:rsid w:val="009B76B6"/>
    <w:rsid w:val="009B7D1E"/>
    <w:rsid w:val="009C1FD9"/>
    <w:rsid w:val="009C41AA"/>
    <w:rsid w:val="009C4C00"/>
    <w:rsid w:val="009D205B"/>
    <w:rsid w:val="009E0E91"/>
    <w:rsid w:val="009F0489"/>
    <w:rsid w:val="009F3A2C"/>
    <w:rsid w:val="009F6E3B"/>
    <w:rsid w:val="00A1219E"/>
    <w:rsid w:val="00A25296"/>
    <w:rsid w:val="00A27C90"/>
    <w:rsid w:val="00A31387"/>
    <w:rsid w:val="00A31588"/>
    <w:rsid w:val="00A348CF"/>
    <w:rsid w:val="00A34F49"/>
    <w:rsid w:val="00A457DC"/>
    <w:rsid w:val="00A46069"/>
    <w:rsid w:val="00A50BAE"/>
    <w:rsid w:val="00A57BB7"/>
    <w:rsid w:val="00A63641"/>
    <w:rsid w:val="00A64B53"/>
    <w:rsid w:val="00A74943"/>
    <w:rsid w:val="00A77EF5"/>
    <w:rsid w:val="00A832F8"/>
    <w:rsid w:val="00A837E5"/>
    <w:rsid w:val="00A8676E"/>
    <w:rsid w:val="00A87E54"/>
    <w:rsid w:val="00A92782"/>
    <w:rsid w:val="00A92C78"/>
    <w:rsid w:val="00A952D5"/>
    <w:rsid w:val="00AA2D8B"/>
    <w:rsid w:val="00AA6C3F"/>
    <w:rsid w:val="00AB3286"/>
    <w:rsid w:val="00AB4C1D"/>
    <w:rsid w:val="00AB6553"/>
    <w:rsid w:val="00AC3C3C"/>
    <w:rsid w:val="00AC3F2F"/>
    <w:rsid w:val="00AD668D"/>
    <w:rsid w:val="00AD6C42"/>
    <w:rsid w:val="00AE165C"/>
    <w:rsid w:val="00AE31E1"/>
    <w:rsid w:val="00AE5F38"/>
    <w:rsid w:val="00AE7118"/>
    <w:rsid w:val="00AE7472"/>
    <w:rsid w:val="00AF11B3"/>
    <w:rsid w:val="00AF1875"/>
    <w:rsid w:val="00B0135F"/>
    <w:rsid w:val="00B01485"/>
    <w:rsid w:val="00B06218"/>
    <w:rsid w:val="00B0701C"/>
    <w:rsid w:val="00B11D8F"/>
    <w:rsid w:val="00B12ED6"/>
    <w:rsid w:val="00B20530"/>
    <w:rsid w:val="00B265EC"/>
    <w:rsid w:val="00B275C3"/>
    <w:rsid w:val="00B3272B"/>
    <w:rsid w:val="00B37524"/>
    <w:rsid w:val="00B407F3"/>
    <w:rsid w:val="00B4285D"/>
    <w:rsid w:val="00B46A8F"/>
    <w:rsid w:val="00B54539"/>
    <w:rsid w:val="00B61C01"/>
    <w:rsid w:val="00B63557"/>
    <w:rsid w:val="00B77350"/>
    <w:rsid w:val="00B80F96"/>
    <w:rsid w:val="00B87827"/>
    <w:rsid w:val="00B92D82"/>
    <w:rsid w:val="00B965CE"/>
    <w:rsid w:val="00B97CB0"/>
    <w:rsid w:val="00BA0B79"/>
    <w:rsid w:val="00BA0CE9"/>
    <w:rsid w:val="00BA312E"/>
    <w:rsid w:val="00BA3CEA"/>
    <w:rsid w:val="00BA7EFE"/>
    <w:rsid w:val="00BB06C7"/>
    <w:rsid w:val="00BB7B23"/>
    <w:rsid w:val="00BD2B81"/>
    <w:rsid w:val="00BD2EE2"/>
    <w:rsid w:val="00BD630A"/>
    <w:rsid w:val="00BE0CD5"/>
    <w:rsid w:val="00BE17CC"/>
    <w:rsid w:val="00BE2260"/>
    <w:rsid w:val="00BE2273"/>
    <w:rsid w:val="00BE320E"/>
    <w:rsid w:val="00BF066C"/>
    <w:rsid w:val="00BF1595"/>
    <w:rsid w:val="00BF1A39"/>
    <w:rsid w:val="00BF4CC7"/>
    <w:rsid w:val="00BF59EB"/>
    <w:rsid w:val="00C0157C"/>
    <w:rsid w:val="00C016D3"/>
    <w:rsid w:val="00C05C09"/>
    <w:rsid w:val="00C12EEB"/>
    <w:rsid w:val="00C24D46"/>
    <w:rsid w:val="00C255C0"/>
    <w:rsid w:val="00C30EFB"/>
    <w:rsid w:val="00C3152F"/>
    <w:rsid w:val="00C34098"/>
    <w:rsid w:val="00C367BB"/>
    <w:rsid w:val="00C36E71"/>
    <w:rsid w:val="00C446FF"/>
    <w:rsid w:val="00C47F51"/>
    <w:rsid w:val="00C64948"/>
    <w:rsid w:val="00C667AA"/>
    <w:rsid w:val="00C66921"/>
    <w:rsid w:val="00C66950"/>
    <w:rsid w:val="00C67BA6"/>
    <w:rsid w:val="00C71918"/>
    <w:rsid w:val="00C76A1E"/>
    <w:rsid w:val="00C82EE6"/>
    <w:rsid w:val="00C85477"/>
    <w:rsid w:val="00C9403B"/>
    <w:rsid w:val="00C9481D"/>
    <w:rsid w:val="00C95F1E"/>
    <w:rsid w:val="00C979D3"/>
    <w:rsid w:val="00CA192B"/>
    <w:rsid w:val="00CA24DD"/>
    <w:rsid w:val="00CA680E"/>
    <w:rsid w:val="00CB5F6A"/>
    <w:rsid w:val="00CB6CD2"/>
    <w:rsid w:val="00CC45B0"/>
    <w:rsid w:val="00CC728E"/>
    <w:rsid w:val="00CC7712"/>
    <w:rsid w:val="00CD16E3"/>
    <w:rsid w:val="00CD6488"/>
    <w:rsid w:val="00CE115D"/>
    <w:rsid w:val="00CE1F3C"/>
    <w:rsid w:val="00CE2297"/>
    <w:rsid w:val="00CE33C8"/>
    <w:rsid w:val="00CF2D45"/>
    <w:rsid w:val="00CF52E5"/>
    <w:rsid w:val="00CF6C15"/>
    <w:rsid w:val="00D00F27"/>
    <w:rsid w:val="00D0285F"/>
    <w:rsid w:val="00D062DE"/>
    <w:rsid w:val="00D21758"/>
    <w:rsid w:val="00D246FB"/>
    <w:rsid w:val="00D30C58"/>
    <w:rsid w:val="00D41703"/>
    <w:rsid w:val="00D44FE4"/>
    <w:rsid w:val="00D5246E"/>
    <w:rsid w:val="00D54B2C"/>
    <w:rsid w:val="00D57BD9"/>
    <w:rsid w:val="00D61F45"/>
    <w:rsid w:val="00D66EFD"/>
    <w:rsid w:val="00D70C3C"/>
    <w:rsid w:val="00D711AC"/>
    <w:rsid w:val="00D82771"/>
    <w:rsid w:val="00D95D84"/>
    <w:rsid w:val="00DA1277"/>
    <w:rsid w:val="00DA2DE1"/>
    <w:rsid w:val="00DA6F19"/>
    <w:rsid w:val="00DA7A23"/>
    <w:rsid w:val="00DB4EF4"/>
    <w:rsid w:val="00DC07FF"/>
    <w:rsid w:val="00DD4ED6"/>
    <w:rsid w:val="00DD773C"/>
    <w:rsid w:val="00DE2B0C"/>
    <w:rsid w:val="00DF09C3"/>
    <w:rsid w:val="00DF1204"/>
    <w:rsid w:val="00DF195B"/>
    <w:rsid w:val="00DF6A1B"/>
    <w:rsid w:val="00DF784C"/>
    <w:rsid w:val="00E0278E"/>
    <w:rsid w:val="00E057D0"/>
    <w:rsid w:val="00E05BD1"/>
    <w:rsid w:val="00E060D5"/>
    <w:rsid w:val="00E318C3"/>
    <w:rsid w:val="00E360AE"/>
    <w:rsid w:val="00E40F9B"/>
    <w:rsid w:val="00E424B2"/>
    <w:rsid w:val="00E44B94"/>
    <w:rsid w:val="00E537AE"/>
    <w:rsid w:val="00E53EC6"/>
    <w:rsid w:val="00E55462"/>
    <w:rsid w:val="00E627ED"/>
    <w:rsid w:val="00E675FF"/>
    <w:rsid w:val="00E856E3"/>
    <w:rsid w:val="00E94327"/>
    <w:rsid w:val="00E94B2B"/>
    <w:rsid w:val="00E97DB9"/>
    <w:rsid w:val="00EA011F"/>
    <w:rsid w:val="00EA041A"/>
    <w:rsid w:val="00EA1067"/>
    <w:rsid w:val="00EA7CC8"/>
    <w:rsid w:val="00EB0839"/>
    <w:rsid w:val="00EB2C24"/>
    <w:rsid w:val="00EB6D7F"/>
    <w:rsid w:val="00EC4898"/>
    <w:rsid w:val="00EC653A"/>
    <w:rsid w:val="00ED1E80"/>
    <w:rsid w:val="00ED3C37"/>
    <w:rsid w:val="00ED4FB7"/>
    <w:rsid w:val="00ED5D98"/>
    <w:rsid w:val="00ED7C20"/>
    <w:rsid w:val="00EE4CA7"/>
    <w:rsid w:val="00EF5752"/>
    <w:rsid w:val="00EF778C"/>
    <w:rsid w:val="00F0294C"/>
    <w:rsid w:val="00F07E85"/>
    <w:rsid w:val="00F12951"/>
    <w:rsid w:val="00F14E39"/>
    <w:rsid w:val="00F15C97"/>
    <w:rsid w:val="00F16FE8"/>
    <w:rsid w:val="00F179DF"/>
    <w:rsid w:val="00F2035B"/>
    <w:rsid w:val="00F247F5"/>
    <w:rsid w:val="00F24A86"/>
    <w:rsid w:val="00F26BF1"/>
    <w:rsid w:val="00F314D2"/>
    <w:rsid w:val="00F32AAA"/>
    <w:rsid w:val="00F3384E"/>
    <w:rsid w:val="00F33F3F"/>
    <w:rsid w:val="00F34251"/>
    <w:rsid w:val="00F41975"/>
    <w:rsid w:val="00F448FD"/>
    <w:rsid w:val="00F453DE"/>
    <w:rsid w:val="00F45E66"/>
    <w:rsid w:val="00F47131"/>
    <w:rsid w:val="00F50948"/>
    <w:rsid w:val="00F5174A"/>
    <w:rsid w:val="00F51D04"/>
    <w:rsid w:val="00F5398E"/>
    <w:rsid w:val="00F54D92"/>
    <w:rsid w:val="00F57AD7"/>
    <w:rsid w:val="00F607D3"/>
    <w:rsid w:val="00F64E25"/>
    <w:rsid w:val="00F66B81"/>
    <w:rsid w:val="00F710F1"/>
    <w:rsid w:val="00F81386"/>
    <w:rsid w:val="00F83E98"/>
    <w:rsid w:val="00F85D26"/>
    <w:rsid w:val="00F944B0"/>
    <w:rsid w:val="00F9607E"/>
    <w:rsid w:val="00FA096B"/>
    <w:rsid w:val="00FA534D"/>
    <w:rsid w:val="00FB187F"/>
    <w:rsid w:val="00FB2871"/>
    <w:rsid w:val="00FB4365"/>
    <w:rsid w:val="00FB6772"/>
    <w:rsid w:val="00FB7311"/>
    <w:rsid w:val="00FC1633"/>
    <w:rsid w:val="00FC2DCB"/>
    <w:rsid w:val="00FC5613"/>
    <w:rsid w:val="00FC6CFD"/>
    <w:rsid w:val="00FD084B"/>
    <w:rsid w:val="00FD0D3D"/>
    <w:rsid w:val="00FD0D9B"/>
    <w:rsid w:val="00FE092E"/>
    <w:rsid w:val="00FE0D64"/>
    <w:rsid w:val="00FE0F06"/>
    <w:rsid w:val="00FE2FDF"/>
    <w:rsid w:val="00FE4F74"/>
    <w:rsid w:val="00FF1A34"/>
    <w:rsid w:val="00FF6D0C"/>
    <w:rsid w:val="016B4B86"/>
    <w:rsid w:val="023DAA65"/>
    <w:rsid w:val="037CED5A"/>
    <w:rsid w:val="0520128F"/>
    <w:rsid w:val="05E6DACE"/>
    <w:rsid w:val="0E3ABECA"/>
    <w:rsid w:val="13813D9B"/>
    <w:rsid w:val="17266F48"/>
    <w:rsid w:val="1D13AFE8"/>
    <w:rsid w:val="1D4FF35F"/>
    <w:rsid w:val="1F5AC2D9"/>
    <w:rsid w:val="21B75B3B"/>
    <w:rsid w:val="22F6142A"/>
    <w:rsid w:val="2414CC67"/>
    <w:rsid w:val="25F36B72"/>
    <w:rsid w:val="26DDAD48"/>
    <w:rsid w:val="2A61CCDD"/>
    <w:rsid w:val="37D0FB5E"/>
    <w:rsid w:val="3BB79AF5"/>
    <w:rsid w:val="3EF0CF4E"/>
    <w:rsid w:val="434E28B3"/>
    <w:rsid w:val="499092ED"/>
    <w:rsid w:val="4CEF7B53"/>
    <w:rsid w:val="539220A0"/>
    <w:rsid w:val="5856C44E"/>
    <w:rsid w:val="5FFC1C5A"/>
    <w:rsid w:val="63F825DD"/>
    <w:rsid w:val="6AB7C55C"/>
    <w:rsid w:val="6B40BE0E"/>
    <w:rsid w:val="7502013E"/>
    <w:rsid w:val="78E99CF4"/>
    <w:rsid w:val="79A1E91A"/>
    <w:rsid w:val="7DFFA6F6"/>
    <w:rsid w:val="7F56B17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F4E8"/>
  <w15:chartTrackingRefBased/>
  <w15:docId w15:val="{F96649FE-8719-45E9-94B0-849953D8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D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2">
    <w:name w:val="s2"/>
    <w:basedOn w:val="Domylnaczcionkaakapitu"/>
    <w:rsid w:val="00933DF5"/>
  </w:style>
  <w:style w:type="paragraph" w:customStyle="1" w:styleId="p3">
    <w:name w:val="p3"/>
    <w:basedOn w:val="Normalny"/>
    <w:rsid w:val="00933DF5"/>
    <w:pPr>
      <w:spacing w:before="100" w:beforeAutospacing="1" w:after="100" w:afterAutospacing="1" w:line="240" w:lineRule="auto"/>
    </w:pPr>
    <w:rPr>
      <w:rFonts w:ascii="Calibri" w:hAnsi="Calibri" w:cs="Calibri"/>
      <w:lang w:eastAsia="pl-PL"/>
    </w:rPr>
  </w:style>
  <w:style w:type="character" w:styleId="Odwoaniedokomentarza">
    <w:name w:val="annotation reference"/>
    <w:basedOn w:val="Domylnaczcionkaakapitu"/>
    <w:uiPriority w:val="99"/>
    <w:semiHidden/>
    <w:unhideWhenUsed/>
    <w:rsid w:val="00933DF5"/>
    <w:rPr>
      <w:sz w:val="16"/>
      <w:szCs w:val="16"/>
    </w:rPr>
  </w:style>
  <w:style w:type="paragraph" w:styleId="Tekstkomentarza">
    <w:name w:val="annotation text"/>
    <w:basedOn w:val="Normalny"/>
    <w:link w:val="TekstkomentarzaZnak"/>
    <w:uiPriority w:val="99"/>
    <w:unhideWhenUsed/>
    <w:rsid w:val="00933DF5"/>
    <w:pPr>
      <w:spacing w:line="240" w:lineRule="auto"/>
    </w:pPr>
    <w:rPr>
      <w:sz w:val="20"/>
      <w:szCs w:val="20"/>
    </w:rPr>
  </w:style>
  <w:style w:type="character" w:customStyle="1" w:styleId="TekstkomentarzaZnak">
    <w:name w:val="Tekst komentarza Znak"/>
    <w:basedOn w:val="Domylnaczcionkaakapitu"/>
    <w:link w:val="Tekstkomentarza"/>
    <w:uiPriority w:val="99"/>
    <w:rsid w:val="00933DF5"/>
    <w:rPr>
      <w:sz w:val="20"/>
      <w:szCs w:val="20"/>
    </w:rPr>
  </w:style>
  <w:style w:type="paragraph" w:styleId="Tematkomentarza">
    <w:name w:val="annotation subject"/>
    <w:basedOn w:val="Tekstkomentarza"/>
    <w:next w:val="Tekstkomentarza"/>
    <w:link w:val="TematkomentarzaZnak"/>
    <w:uiPriority w:val="99"/>
    <w:semiHidden/>
    <w:unhideWhenUsed/>
    <w:rsid w:val="00933DF5"/>
    <w:rPr>
      <w:b/>
      <w:bCs/>
    </w:rPr>
  </w:style>
  <w:style w:type="character" w:customStyle="1" w:styleId="TematkomentarzaZnak">
    <w:name w:val="Temat komentarza Znak"/>
    <w:basedOn w:val="TekstkomentarzaZnak"/>
    <w:link w:val="Tematkomentarza"/>
    <w:uiPriority w:val="99"/>
    <w:semiHidden/>
    <w:rsid w:val="00933DF5"/>
    <w:rPr>
      <w:b/>
      <w:bCs/>
      <w:sz w:val="20"/>
      <w:szCs w:val="20"/>
    </w:rPr>
  </w:style>
  <w:style w:type="paragraph" w:styleId="NormalnyWeb">
    <w:name w:val="Normal (Web)"/>
    <w:basedOn w:val="Normalny"/>
    <w:uiPriority w:val="99"/>
    <w:unhideWhenUsed/>
    <w:rsid w:val="004913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unhideWhenUsed/>
    <w:rsid w:val="0049133D"/>
    <w:rPr>
      <w:color w:val="0000FF"/>
      <w:u w:val="single"/>
    </w:rPr>
  </w:style>
  <w:style w:type="paragraph" w:styleId="Nagwek">
    <w:name w:val="header"/>
    <w:basedOn w:val="Normalny"/>
    <w:link w:val="NagwekZnak"/>
    <w:uiPriority w:val="99"/>
    <w:unhideWhenUsed/>
    <w:rsid w:val="00DA7A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A23"/>
  </w:style>
  <w:style w:type="paragraph" w:styleId="Stopka">
    <w:name w:val="footer"/>
    <w:basedOn w:val="Normalny"/>
    <w:link w:val="StopkaZnak"/>
    <w:uiPriority w:val="99"/>
    <w:unhideWhenUsed/>
    <w:rsid w:val="00DA7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A23"/>
  </w:style>
  <w:style w:type="paragraph" w:styleId="Poprawka">
    <w:name w:val="Revision"/>
    <w:hidden/>
    <w:uiPriority w:val="99"/>
    <w:semiHidden/>
    <w:rsid w:val="00BF59EB"/>
    <w:pPr>
      <w:spacing w:after="0" w:line="240" w:lineRule="auto"/>
    </w:pPr>
  </w:style>
  <w:style w:type="character" w:styleId="Pogrubienie">
    <w:name w:val="Strong"/>
    <w:basedOn w:val="Domylnaczcionkaakapitu"/>
    <w:uiPriority w:val="22"/>
    <w:qFormat/>
    <w:rsid w:val="006F2971"/>
    <w:rPr>
      <w:b/>
      <w:bCs/>
    </w:rPr>
  </w:style>
  <w:style w:type="paragraph" w:customStyle="1" w:styleId="Textbody">
    <w:name w:val="Text body"/>
    <w:basedOn w:val="Normalny"/>
    <w:rsid w:val="00D711AC"/>
    <w:pPr>
      <w:suppressAutoHyphens/>
      <w:autoSpaceDN w:val="0"/>
      <w:spacing w:after="140" w:line="276" w:lineRule="auto"/>
      <w:textAlignment w:val="baseline"/>
    </w:pPr>
    <w:rPr>
      <w:rFonts w:ascii="Calibri" w:eastAsia="Calibri" w:hAnsi="Calibri" w:cs="Tahoma"/>
    </w:rPr>
  </w:style>
  <w:style w:type="character" w:styleId="Nierozpoznanawzmianka">
    <w:name w:val="Unresolved Mention"/>
    <w:basedOn w:val="Domylnaczcionkaakapitu"/>
    <w:uiPriority w:val="99"/>
    <w:semiHidden/>
    <w:unhideWhenUsed/>
    <w:rsid w:val="000E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6927">
      <w:bodyDiv w:val="1"/>
      <w:marLeft w:val="0"/>
      <w:marRight w:val="0"/>
      <w:marTop w:val="0"/>
      <w:marBottom w:val="0"/>
      <w:divBdr>
        <w:top w:val="none" w:sz="0" w:space="0" w:color="auto"/>
        <w:left w:val="none" w:sz="0" w:space="0" w:color="auto"/>
        <w:bottom w:val="none" w:sz="0" w:space="0" w:color="auto"/>
        <w:right w:val="none" w:sz="0" w:space="0" w:color="auto"/>
      </w:divBdr>
    </w:div>
    <w:div w:id="319431166">
      <w:bodyDiv w:val="1"/>
      <w:marLeft w:val="0"/>
      <w:marRight w:val="0"/>
      <w:marTop w:val="0"/>
      <w:marBottom w:val="0"/>
      <w:divBdr>
        <w:top w:val="none" w:sz="0" w:space="0" w:color="auto"/>
        <w:left w:val="none" w:sz="0" w:space="0" w:color="auto"/>
        <w:bottom w:val="none" w:sz="0" w:space="0" w:color="auto"/>
        <w:right w:val="none" w:sz="0" w:space="0" w:color="auto"/>
      </w:divBdr>
    </w:div>
    <w:div w:id="907223677">
      <w:bodyDiv w:val="1"/>
      <w:marLeft w:val="0"/>
      <w:marRight w:val="0"/>
      <w:marTop w:val="0"/>
      <w:marBottom w:val="0"/>
      <w:divBdr>
        <w:top w:val="none" w:sz="0" w:space="0" w:color="auto"/>
        <w:left w:val="none" w:sz="0" w:space="0" w:color="auto"/>
        <w:bottom w:val="none" w:sz="0" w:space="0" w:color="auto"/>
        <w:right w:val="none" w:sz="0" w:space="0" w:color="auto"/>
      </w:divBdr>
    </w:div>
    <w:div w:id="955908858">
      <w:bodyDiv w:val="1"/>
      <w:marLeft w:val="0"/>
      <w:marRight w:val="0"/>
      <w:marTop w:val="0"/>
      <w:marBottom w:val="0"/>
      <w:divBdr>
        <w:top w:val="none" w:sz="0" w:space="0" w:color="auto"/>
        <w:left w:val="none" w:sz="0" w:space="0" w:color="auto"/>
        <w:bottom w:val="none" w:sz="0" w:space="0" w:color="auto"/>
        <w:right w:val="none" w:sz="0" w:space="0" w:color="auto"/>
      </w:divBdr>
    </w:div>
    <w:div w:id="1138033809">
      <w:bodyDiv w:val="1"/>
      <w:marLeft w:val="0"/>
      <w:marRight w:val="0"/>
      <w:marTop w:val="0"/>
      <w:marBottom w:val="0"/>
      <w:divBdr>
        <w:top w:val="none" w:sz="0" w:space="0" w:color="auto"/>
        <w:left w:val="none" w:sz="0" w:space="0" w:color="auto"/>
        <w:bottom w:val="none" w:sz="0" w:space="0" w:color="auto"/>
        <w:right w:val="none" w:sz="0" w:space="0" w:color="auto"/>
      </w:divBdr>
    </w:div>
    <w:div w:id="1229416343">
      <w:bodyDiv w:val="1"/>
      <w:marLeft w:val="0"/>
      <w:marRight w:val="0"/>
      <w:marTop w:val="0"/>
      <w:marBottom w:val="0"/>
      <w:divBdr>
        <w:top w:val="none" w:sz="0" w:space="0" w:color="auto"/>
        <w:left w:val="none" w:sz="0" w:space="0" w:color="auto"/>
        <w:bottom w:val="none" w:sz="0" w:space="0" w:color="auto"/>
        <w:right w:val="none" w:sz="0" w:space="0" w:color="auto"/>
      </w:divBdr>
    </w:div>
    <w:div w:id="1344824165">
      <w:bodyDiv w:val="1"/>
      <w:marLeft w:val="0"/>
      <w:marRight w:val="0"/>
      <w:marTop w:val="0"/>
      <w:marBottom w:val="0"/>
      <w:divBdr>
        <w:top w:val="none" w:sz="0" w:space="0" w:color="auto"/>
        <w:left w:val="none" w:sz="0" w:space="0" w:color="auto"/>
        <w:bottom w:val="none" w:sz="0" w:space="0" w:color="auto"/>
        <w:right w:val="none" w:sz="0" w:space="0" w:color="auto"/>
      </w:divBdr>
    </w:div>
    <w:div w:id="1473477204">
      <w:bodyDiv w:val="1"/>
      <w:marLeft w:val="0"/>
      <w:marRight w:val="0"/>
      <w:marTop w:val="0"/>
      <w:marBottom w:val="0"/>
      <w:divBdr>
        <w:top w:val="none" w:sz="0" w:space="0" w:color="auto"/>
        <w:left w:val="none" w:sz="0" w:space="0" w:color="auto"/>
        <w:bottom w:val="none" w:sz="0" w:space="0" w:color="auto"/>
        <w:right w:val="none" w:sz="0" w:space="0" w:color="auto"/>
      </w:divBdr>
    </w:div>
    <w:div w:id="1496409909">
      <w:bodyDiv w:val="1"/>
      <w:marLeft w:val="0"/>
      <w:marRight w:val="0"/>
      <w:marTop w:val="0"/>
      <w:marBottom w:val="0"/>
      <w:divBdr>
        <w:top w:val="none" w:sz="0" w:space="0" w:color="auto"/>
        <w:left w:val="none" w:sz="0" w:space="0" w:color="auto"/>
        <w:bottom w:val="none" w:sz="0" w:space="0" w:color="auto"/>
        <w:right w:val="none" w:sz="0" w:space="0" w:color="auto"/>
      </w:divBdr>
    </w:div>
    <w:div w:id="1804614970">
      <w:bodyDiv w:val="1"/>
      <w:marLeft w:val="0"/>
      <w:marRight w:val="0"/>
      <w:marTop w:val="0"/>
      <w:marBottom w:val="0"/>
      <w:divBdr>
        <w:top w:val="none" w:sz="0" w:space="0" w:color="auto"/>
        <w:left w:val="none" w:sz="0" w:space="0" w:color="auto"/>
        <w:bottom w:val="none" w:sz="0" w:space="0" w:color="auto"/>
        <w:right w:val="none" w:sz="0" w:space="0" w:color="auto"/>
      </w:divBdr>
    </w:div>
    <w:div w:id="1967469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ryk.wojcieszek@247.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8c1205-2c23-4d6e-9a73-a5788ea61803">
      <Terms xmlns="http://schemas.microsoft.com/office/infopath/2007/PartnerControls"/>
    </lcf76f155ced4ddcb4097134ff3c332f>
    <TaxCatchAll xmlns="d8134f45-c324-4c35-aadb-8e68596b8c7b" xsi:nil="true"/>
    <SharedWithUsers xmlns="d8134f45-c324-4c35-aadb-8e68596b8c7b">
      <UserInfo>
        <DisplayName>Aleksandra Balcerzak</DisplayName>
        <AccountId>11</AccountId>
        <AccountType/>
      </UserInfo>
      <UserInfo>
        <DisplayName>Patryk Wojcieszek</DisplayName>
        <AccountId>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7BE1729C2A124AA6DC60DE790C5193" ma:contentTypeVersion="17" ma:contentTypeDescription="Utwórz nowy dokument." ma:contentTypeScope="" ma:versionID="539cfd13c8121c0cfad24d787f53a88f">
  <xsd:schema xmlns:xsd="http://www.w3.org/2001/XMLSchema" xmlns:xs="http://www.w3.org/2001/XMLSchema" xmlns:p="http://schemas.microsoft.com/office/2006/metadata/properties" xmlns:ns2="388c1205-2c23-4d6e-9a73-a5788ea61803" xmlns:ns3="d8134f45-c324-4c35-aadb-8e68596b8c7b" targetNamespace="http://schemas.microsoft.com/office/2006/metadata/properties" ma:root="true" ma:fieldsID="d4f549a651fbdb2b1b20158ca503b0d1" ns2:_="" ns3:_="">
    <xsd:import namespace="388c1205-2c23-4d6e-9a73-a5788ea61803"/>
    <xsd:import namespace="d8134f45-c324-4c35-aadb-8e68596b8c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1205-2c23-4d6e-9a73-a5788ea6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acdb59e-82dd-4baf-8c76-da483c71d2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34f45-c324-4c35-aadb-8e68596b8c7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4a7e9338-7eb8-4810-a958-062bad071749}" ma:internalName="TaxCatchAll" ma:showField="CatchAllData" ma:web="d8134f45-c324-4c35-aadb-8e68596b8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71141-B62D-4962-A47D-F8419C91582A}">
  <ds:schemaRefs>
    <ds:schemaRef ds:uri="http://schemas.microsoft.com/sharepoint/v3/contenttype/forms"/>
  </ds:schemaRefs>
</ds:datastoreItem>
</file>

<file path=customXml/itemProps2.xml><?xml version="1.0" encoding="utf-8"?>
<ds:datastoreItem xmlns:ds="http://schemas.openxmlformats.org/officeDocument/2006/customXml" ds:itemID="{D4985334-BA6F-41FE-AE38-28C3399475AF}">
  <ds:schemaRefs>
    <ds:schemaRef ds:uri="http://schemas.microsoft.com/office/2006/metadata/properties"/>
    <ds:schemaRef ds:uri="http://schemas.microsoft.com/office/infopath/2007/PartnerControls"/>
    <ds:schemaRef ds:uri="388c1205-2c23-4d6e-9a73-a5788ea61803"/>
    <ds:schemaRef ds:uri="d8134f45-c324-4c35-aadb-8e68596b8c7b"/>
  </ds:schemaRefs>
</ds:datastoreItem>
</file>

<file path=customXml/itemProps3.xml><?xml version="1.0" encoding="utf-8"?>
<ds:datastoreItem xmlns:ds="http://schemas.openxmlformats.org/officeDocument/2006/customXml" ds:itemID="{CD4492FB-B659-454B-BE1F-D57AD72B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1205-2c23-4d6e-9a73-a5788ea61803"/>
    <ds:schemaRef ds:uri="d8134f45-c324-4c35-aadb-8e68596b8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4177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Cywińska</dc:creator>
  <cp:keywords/>
  <dc:description/>
  <cp:lastModifiedBy>Patryk Wojcieszek</cp:lastModifiedBy>
  <cp:revision>5</cp:revision>
  <dcterms:created xsi:type="dcterms:W3CDTF">2023-09-25T11:21:00Z</dcterms:created>
  <dcterms:modified xsi:type="dcterms:W3CDTF">2023-09-26T08:45:00Z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0x010100EE7BE1729C2A124AA6DC60DE790C5193</vt:lpwstr>
  </property>
  <property fmtid="{D5CDD505-2E9C-101B-9397-08002B2CF9AE}" pid="3" name="MediaServiceImageTags">
    <vt:lpwstr/>
  </property>
</Properties>
</file>