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D3F3" w14:textId="77777777" w:rsidR="00C41FA9" w:rsidRPr="00CB4F07" w:rsidRDefault="00C41FA9" w:rsidP="00C048A8">
      <w:pPr>
        <w:jc w:val="center"/>
        <w:rPr>
          <w:b/>
          <w:bCs/>
          <w:sz w:val="28"/>
          <w:szCs w:val="28"/>
          <w:lang w:val="pl-PL"/>
        </w:rPr>
      </w:pPr>
      <w:r w:rsidRPr="00CB4F07">
        <w:rPr>
          <w:b/>
          <w:bCs/>
          <w:sz w:val="28"/>
          <w:szCs w:val="28"/>
          <w:lang w:val="pl-PL"/>
        </w:rPr>
        <w:t>Ceramika Podkarpacka wykorzysta w produkcji energię ze słońca</w:t>
      </w:r>
    </w:p>
    <w:p w14:paraId="3673DE94" w14:textId="77777777" w:rsidR="00C41FA9" w:rsidRPr="00CB4F07" w:rsidRDefault="00C41FA9" w:rsidP="00C41FA9">
      <w:pPr>
        <w:jc w:val="both"/>
        <w:rPr>
          <w:lang w:val="pl-PL"/>
        </w:rPr>
      </w:pPr>
    </w:p>
    <w:p w14:paraId="543B8B86" w14:textId="5959B301" w:rsidR="00DF3310" w:rsidRPr="00CB4F07" w:rsidRDefault="00DF7BB7" w:rsidP="00DF3310">
      <w:pPr>
        <w:jc w:val="both"/>
        <w:rPr>
          <w:b/>
          <w:bCs/>
          <w:lang w:val="pl-PL"/>
        </w:rPr>
      </w:pPr>
      <w:r w:rsidRPr="00CB4F07">
        <w:rPr>
          <w:b/>
          <w:bCs/>
          <w:lang w:val="pl-PL"/>
        </w:rPr>
        <w:t>Według badania Skaner MŚP</w:t>
      </w:r>
      <w:r w:rsidR="00C048A8" w:rsidRPr="00CB4F07">
        <w:rPr>
          <w:b/>
          <w:bCs/>
          <w:lang w:val="pl-PL"/>
        </w:rPr>
        <w:t xml:space="preserve">, </w:t>
      </w:r>
      <w:r w:rsidRPr="00CB4F07">
        <w:rPr>
          <w:b/>
          <w:bCs/>
          <w:lang w:val="pl-PL"/>
        </w:rPr>
        <w:t>prowadzonego dla BIG InfoMonitor, wysokie ceny energii stanowią największe wyzwanie dla przedstawicieli branży produkcyjnej</w:t>
      </w:r>
      <w:r w:rsidR="002B06A7" w:rsidRPr="00CB4F07">
        <w:rPr>
          <w:b/>
          <w:bCs/>
          <w:lang w:val="pl-PL"/>
        </w:rPr>
        <w:t xml:space="preserve">. </w:t>
      </w:r>
      <w:r w:rsidR="00B27CF8" w:rsidRPr="00CB4F07">
        <w:rPr>
          <w:b/>
          <w:bCs/>
          <w:lang w:val="pl-PL"/>
        </w:rPr>
        <w:t xml:space="preserve">Odpowiedzią na nie i sposobem na redukcję kosztów energii </w:t>
      </w:r>
      <w:r w:rsidR="00D81FE8" w:rsidRPr="00CB4F07">
        <w:rPr>
          <w:b/>
          <w:bCs/>
          <w:lang w:val="pl-PL"/>
        </w:rPr>
        <w:t xml:space="preserve">może być pokrycie części zużycia dzięki </w:t>
      </w:r>
      <w:r w:rsidR="00B27CF8" w:rsidRPr="00CB4F07">
        <w:rPr>
          <w:b/>
          <w:bCs/>
          <w:lang w:val="pl-PL"/>
        </w:rPr>
        <w:t xml:space="preserve">firmowej </w:t>
      </w:r>
      <w:r w:rsidR="00D81FE8" w:rsidRPr="00CB4F07">
        <w:rPr>
          <w:b/>
          <w:bCs/>
          <w:lang w:val="pl-PL"/>
        </w:rPr>
        <w:t>instalacj</w:t>
      </w:r>
      <w:r w:rsidR="00B27CF8" w:rsidRPr="00CB4F07">
        <w:rPr>
          <w:b/>
          <w:bCs/>
          <w:lang w:val="pl-PL"/>
        </w:rPr>
        <w:t xml:space="preserve">i </w:t>
      </w:r>
      <w:r w:rsidR="00D81FE8" w:rsidRPr="00CB4F07">
        <w:rPr>
          <w:b/>
          <w:bCs/>
          <w:lang w:val="pl-PL"/>
        </w:rPr>
        <w:t>OZE</w:t>
      </w:r>
      <w:r w:rsidR="00B27CF8" w:rsidRPr="00CB4F07">
        <w:rPr>
          <w:b/>
          <w:bCs/>
          <w:lang w:val="pl-PL"/>
        </w:rPr>
        <w:t xml:space="preserve">. </w:t>
      </w:r>
      <w:r w:rsidR="00370D27" w:rsidRPr="00CB4F07">
        <w:rPr>
          <w:b/>
          <w:bCs/>
          <w:lang w:val="pl-PL"/>
        </w:rPr>
        <w:t xml:space="preserve">Przykładem napędzania procesów produkcyjnych energią słoneczną jest nowa inwestycja Ceramiki Podkarpackiej, którą zrealizowała we współpracy </w:t>
      </w:r>
      <w:bookmarkStart w:id="0" w:name="_Hlk159412731"/>
      <w:r w:rsidR="00370D27" w:rsidRPr="00CB4F07">
        <w:rPr>
          <w:b/>
          <w:bCs/>
          <w:lang w:val="pl-PL"/>
        </w:rPr>
        <w:t xml:space="preserve">z </w:t>
      </w:r>
      <w:r w:rsidR="00BF1DA0">
        <w:rPr>
          <w:b/>
          <w:bCs/>
          <w:lang w:val="pl-PL"/>
        </w:rPr>
        <w:t xml:space="preserve">Grupą </w:t>
      </w:r>
      <w:r w:rsidR="00370D27" w:rsidRPr="00CB4F07">
        <w:rPr>
          <w:b/>
          <w:bCs/>
          <w:lang w:val="pl-PL"/>
        </w:rPr>
        <w:t xml:space="preserve">E.ON </w:t>
      </w:r>
      <w:r w:rsidR="00BF1DA0">
        <w:rPr>
          <w:b/>
          <w:bCs/>
          <w:lang w:val="pl-PL"/>
        </w:rPr>
        <w:t>w Polsce</w:t>
      </w:r>
      <w:bookmarkEnd w:id="0"/>
      <w:r w:rsidR="00370D27" w:rsidRPr="00CB4F07">
        <w:rPr>
          <w:b/>
          <w:bCs/>
          <w:lang w:val="pl-PL"/>
        </w:rPr>
        <w:t xml:space="preserve">. </w:t>
      </w:r>
      <w:r w:rsidR="00BF1DA0">
        <w:rPr>
          <w:b/>
          <w:bCs/>
          <w:lang w:val="pl-PL"/>
        </w:rPr>
        <w:t xml:space="preserve">Wykonała ona </w:t>
      </w:r>
      <w:r w:rsidR="00DF3310" w:rsidRPr="00CB4F07">
        <w:rPr>
          <w:b/>
          <w:bCs/>
          <w:lang w:val="pl-PL"/>
        </w:rPr>
        <w:t>instalację fotowoltaiczną o mocy blisko 1 MW.</w:t>
      </w:r>
    </w:p>
    <w:p w14:paraId="553EC919" w14:textId="0B646B93" w:rsidR="00C41FA9" w:rsidRPr="00CB4F07" w:rsidRDefault="00C41FA9" w:rsidP="00C41FA9">
      <w:pPr>
        <w:jc w:val="both"/>
        <w:rPr>
          <w:b/>
          <w:bCs/>
          <w:lang w:val="pl-PL"/>
        </w:rPr>
      </w:pPr>
    </w:p>
    <w:p w14:paraId="3DC0695C" w14:textId="505A31EE" w:rsidR="002E7155" w:rsidRPr="00CB4F07" w:rsidRDefault="005F7B20" w:rsidP="00CB4F07">
      <w:pPr>
        <w:numPr>
          <w:ilvl w:val="0"/>
          <w:numId w:val="1"/>
        </w:numPr>
        <w:jc w:val="both"/>
        <w:rPr>
          <w:lang w:val="pl-PL"/>
        </w:rPr>
      </w:pPr>
      <w:r w:rsidRPr="00CB4F07">
        <w:rPr>
          <w:lang w:val="pl-PL"/>
        </w:rPr>
        <w:t xml:space="preserve">Ceramika Podkarpacka zrealizowała projekt fotowoltaiczny o mocy 0,989 MWp w kooperacji z </w:t>
      </w:r>
      <w:r w:rsidR="00BF1DA0" w:rsidRPr="00BF1DA0">
        <w:rPr>
          <w:lang w:val="pl-PL"/>
        </w:rPr>
        <w:t>Grupą E.ON w Polsce</w:t>
      </w:r>
      <w:r w:rsidR="002E7155" w:rsidRPr="00CB4F07">
        <w:rPr>
          <w:lang w:val="pl-PL"/>
        </w:rPr>
        <w:t xml:space="preserve">. </w:t>
      </w:r>
      <w:r w:rsidR="00370D27" w:rsidRPr="00CB4F07">
        <w:rPr>
          <w:lang w:val="pl-PL"/>
        </w:rPr>
        <w:t xml:space="preserve">Energia słoneczna ma </w:t>
      </w:r>
      <w:r w:rsidR="002E7155" w:rsidRPr="00CB4F07">
        <w:rPr>
          <w:lang w:val="pl-PL"/>
        </w:rPr>
        <w:t>pokryć 20 proc. zapotrzebowania na energię zakładu.</w:t>
      </w:r>
    </w:p>
    <w:p w14:paraId="386B0DF6" w14:textId="38A1AF31" w:rsidR="00557281" w:rsidRPr="00CB4F07" w:rsidRDefault="00FA7BF1" w:rsidP="00CB4F07">
      <w:pPr>
        <w:numPr>
          <w:ilvl w:val="0"/>
          <w:numId w:val="1"/>
        </w:numPr>
        <w:jc w:val="both"/>
        <w:rPr>
          <w:lang w:val="pl-PL"/>
        </w:rPr>
      </w:pPr>
      <w:r w:rsidRPr="00CB4F07">
        <w:rPr>
          <w:lang w:val="pl-PL"/>
        </w:rPr>
        <w:t xml:space="preserve">Instalacja składa </w:t>
      </w:r>
      <w:r w:rsidR="005F7B20" w:rsidRPr="00CB4F07">
        <w:rPr>
          <w:lang w:val="pl-PL"/>
        </w:rPr>
        <w:t xml:space="preserve">się z 2198 paneli fotowoltaicznych </w:t>
      </w:r>
      <w:r w:rsidR="00CA09DC" w:rsidRPr="00CB4F07">
        <w:rPr>
          <w:lang w:val="pl-PL"/>
        </w:rPr>
        <w:t xml:space="preserve">i </w:t>
      </w:r>
      <w:r w:rsidR="00370D27" w:rsidRPr="00CB4F07">
        <w:rPr>
          <w:lang w:val="pl-PL"/>
        </w:rPr>
        <w:t xml:space="preserve">będzie produkować </w:t>
      </w:r>
      <w:r w:rsidR="00CA09DC" w:rsidRPr="00CB4F07">
        <w:rPr>
          <w:lang w:val="pl-PL"/>
        </w:rPr>
        <w:t>930 MWh energii elektrycznej rocznie</w:t>
      </w:r>
      <w:r w:rsidR="00557281" w:rsidRPr="00CB4F07">
        <w:rPr>
          <w:lang w:val="pl-PL"/>
        </w:rPr>
        <w:t>.</w:t>
      </w:r>
    </w:p>
    <w:p w14:paraId="5B059894" w14:textId="09037D2C" w:rsidR="005F7B20" w:rsidRPr="00CB4F07" w:rsidRDefault="00557281" w:rsidP="00CB4F07">
      <w:pPr>
        <w:numPr>
          <w:ilvl w:val="0"/>
          <w:numId w:val="1"/>
        </w:numPr>
        <w:jc w:val="both"/>
        <w:rPr>
          <w:lang w:val="pl-PL"/>
        </w:rPr>
      </w:pPr>
      <w:r w:rsidRPr="00CB4F07">
        <w:rPr>
          <w:lang w:val="pl-PL"/>
        </w:rPr>
        <w:t xml:space="preserve">Instalacja pozwoli uniknąć </w:t>
      </w:r>
      <w:r w:rsidR="005F7B20" w:rsidRPr="00CB4F07">
        <w:rPr>
          <w:lang w:val="pl-PL"/>
        </w:rPr>
        <w:t>emisji około 11 tysięcy ton CO₂</w:t>
      </w:r>
      <w:r w:rsidR="00E67DC6" w:rsidRPr="00CB4F07">
        <w:rPr>
          <w:lang w:val="pl-PL"/>
        </w:rPr>
        <w:t xml:space="preserve"> przez okres 25 lat swojego działania</w:t>
      </w:r>
      <w:r w:rsidR="005F7B20" w:rsidRPr="00CB4F07">
        <w:rPr>
          <w:lang w:val="pl-PL"/>
        </w:rPr>
        <w:t>.</w:t>
      </w:r>
    </w:p>
    <w:p w14:paraId="5F424B77" w14:textId="77777777" w:rsidR="005F7B20" w:rsidRPr="00CB4F07" w:rsidRDefault="005F7B20" w:rsidP="00C41FA9">
      <w:pPr>
        <w:jc w:val="both"/>
        <w:rPr>
          <w:b/>
          <w:bCs/>
          <w:lang w:val="pl-PL"/>
        </w:rPr>
      </w:pPr>
    </w:p>
    <w:p w14:paraId="79D34925" w14:textId="77777777" w:rsidR="00C41FA9" w:rsidRPr="00CB4F07" w:rsidRDefault="00C41FA9" w:rsidP="00C41FA9">
      <w:pPr>
        <w:jc w:val="both"/>
        <w:rPr>
          <w:b/>
          <w:bCs/>
          <w:lang w:val="pl-PL"/>
        </w:rPr>
      </w:pPr>
    </w:p>
    <w:p w14:paraId="64B5AA48" w14:textId="2B79C6FB" w:rsidR="00C41FA9" w:rsidRPr="00CB4F07" w:rsidRDefault="00C41FA9" w:rsidP="00C41FA9">
      <w:pPr>
        <w:jc w:val="both"/>
        <w:rPr>
          <w:b/>
          <w:bCs/>
          <w:lang w:val="pl-PL"/>
        </w:rPr>
      </w:pPr>
      <w:r w:rsidRPr="00CB4F07">
        <w:rPr>
          <w:b/>
          <w:bCs/>
          <w:lang w:val="pl-PL"/>
        </w:rPr>
        <w:t>Fotowoltaika na skalę przemysłową</w:t>
      </w:r>
    </w:p>
    <w:p w14:paraId="0ACD62AB" w14:textId="13B17E3A" w:rsidR="00C41FA9" w:rsidRPr="00CB4F07" w:rsidRDefault="00C41FA9" w:rsidP="00C41FA9">
      <w:pPr>
        <w:jc w:val="both"/>
        <w:rPr>
          <w:lang w:val="pl-PL"/>
        </w:rPr>
      </w:pPr>
      <w:r w:rsidRPr="00CB4F07">
        <w:rPr>
          <w:lang w:val="pl-PL"/>
        </w:rPr>
        <w:t>Moc nowo powstałej instalacji</w:t>
      </w:r>
      <w:r w:rsidR="005F7B20" w:rsidRPr="00CB4F07">
        <w:rPr>
          <w:lang w:val="pl-PL"/>
        </w:rPr>
        <w:t xml:space="preserve">, która zasili procesy produkcyjne Ceramiki Podparpackiej, </w:t>
      </w:r>
      <w:r w:rsidR="00CA1C24" w:rsidRPr="00CB4F07">
        <w:rPr>
          <w:lang w:val="pl-PL"/>
        </w:rPr>
        <w:t xml:space="preserve">to </w:t>
      </w:r>
      <w:r w:rsidRPr="00CB4F07">
        <w:rPr>
          <w:lang w:val="pl-PL"/>
        </w:rPr>
        <w:t>0,989</w:t>
      </w:r>
      <w:r w:rsidR="00301C46" w:rsidRPr="00CB4F07">
        <w:rPr>
          <w:lang w:val="pl-PL"/>
        </w:rPr>
        <w:t> </w:t>
      </w:r>
      <w:r w:rsidRPr="00CB4F07">
        <w:rPr>
          <w:lang w:val="pl-PL"/>
        </w:rPr>
        <w:t>MWp</w:t>
      </w:r>
      <w:r w:rsidR="005F7B20" w:rsidRPr="00CB4F07">
        <w:rPr>
          <w:lang w:val="pl-PL"/>
        </w:rPr>
        <w:t xml:space="preserve">. Generuje ją </w:t>
      </w:r>
      <w:r w:rsidRPr="00CB4F07">
        <w:rPr>
          <w:lang w:val="pl-PL"/>
        </w:rPr>
        <w:t>2198 modułów</w:t>
      </w:r>
      <w:r w:rsidR="00CA1C24" w:rsidRPr="00CB4F07">
        <w:rPr>
          <w:lang w:val="pl-PL"/>
        </w:rPr>
        <w:t xml:space="preserve"> fotowoltaicznych</w:t>
      </w:r>
      <w:r w:rsidR="005F7B20" w:rsidRPr="00CB4F07">
        <w:rPr>
          <w:lang w:val="pl-PL"/>
        </w:rPr>
        <w:t>, które t</w:t>
      </w:r>
      <w:r w:rsidR="00057B47" w:rsidRPr="00CB4F07">
        <w:rPr>
          <w:lang w:val="pl-PL"/>
        </w:rPr>
        <w:t xml:space="preserve">worzą konstrukcję o </w:t>
      </w:r>
      <w:r w:rsidRPr="00CB4F07">
        <w:rPr>
          <w:lang w:val="pl-PL"/>
        </w:rPr>
        <w:t>powierzchni niemal 5</w:t>
      </w:r>
      <w:r w:rsidR="005F7B20" w:rsidRPr="00CB4F07">
        <w:rPr>
          <w:lang w:val="pl-PL"/>
        </w:rPr>
        <w:t> </w:t>
      </w:r>
      <w:r w:rsidRPr="00CB4F07">
        <w:rPr>
          <w:lang w:val="pl-PL"/>
        </w:rPr>
        <w:t>tys</w:t>
      </w:r>
      <w:r w:rsidR="00727624" w:rsidRPr="00CB4F07">
        <w:rPr>
          <w:lang w:val="pl-PL"/>
        </w:rPr>
        <w:t>. m²</w:t>
      </w:r>
      <w:r w:rsidR="007C32AD">
        <w:rPr>
          <w:lang w:val="pl-PL"/>
        </w:rPr>
        <w:t xml:space="preserve">. </w:t>
      </w:r>
      <w:r w:rsidR="00301C46" w:rsidRPr="00CB4F07">
        <w:rPr>
          <w:lang w:val="pl-PL"/>
        </w:rPr>
        <w:t>I</w:t>
      </w:r>
      <w:r w:rsidRPr="00CB4F07">
        <w:rPr>
          <w:lang w:val="pl-PL"/>
        </w:rPr>
        <w:t>nstalacj</w:t>
      </w:r>
      <w:r w:rsidR="00301C46" w:rsidRPr="00CB4F07">
        <w:rPr>
          <w:lang w:val="pl-PL"/>
        </w:rPr>
        <w:t xml:space="preserve">a szacunkowo będzie produkowała </w:t>
      </w:r>
      <w:bookmarkStart w:id="1" w:name="_Hlk159256270"/>
      <w:r w:rsidRPr="00CB4F07">
        <w:rPr>
          <w:lang w:val="pl-PL"/>
        </w:rPr>
        <w:t xml:space="preserve">930 </w:t>
      </w:r>
      <w:r w:rsidR="00A036A2" w:rsidRPr="00CB4F07">
        <w:rPr>
          <w:lang w:val="pl-PL"/>
        </w:rPr>
        <w:t>M</w:t>
      </w:r>
      <w:r w:rsidRPr="00CB4F07">
        <w:rPr>
          <w:lang w:val="pl-PL"/>
        </w:rPr>
        <w:t xml:space="preserve">Wh </w:t>
      </w:r>
      <w:r w:rsidR="00965100" w:rsidRPr="00CB4F07">
        <w:rPr>
          <w:lang w:val="pl-PL"/>
        </w:rPr>
        <w:t xml:space="preserve">energii elektrycznej </w:t>
      </w:r>
      <w:r w:rsidRPr="00CB4F07">
        <w:rPr>
          <w:lang w:val="pl-PL"/>
        </w:rPr>
        <w:t>rocznie</w:t>
      </w:r>
      <w:bookmarkEnd w:id="1"/>
      <w:r w:rsidR="00965100" w:rsidRPr="00CB4F07">
        <w:rPr>
          <w:lang w:val="pl-PL"/>
        </w:rPr>
        <w:t xml:space="preserve">. </w:t>
      </w:r>
      <w:r w:rsidR="00301C46" w:rsidRPr="00CB4F07">
        <w:rPr>
          <w:lang w:val="pl-PL"/>
        </w:rPr>
        <w:t xml:space="preserve">To równowartość energii zużywanej rocznie przez </w:t>
      </w:r>
      <w:r w:rsidRPr="00CB4F07">
        <w:rPr>
          <w:lang w:val="pl-PL"/>
        </w:rPr>
        <w:t>372 przecięt</w:t>
      </w:r>
      <w:r w:rsidR="00481DF1" w:rsidRPr="00CB4F07">
        <w:rPr>
          <w:lang w:val="pl-PL"/>
        </w:rPr>
        <w:t>ne</w:t>
      </w:r>
      <w:r w:rsidRPr="00CB4F07">
        <w:rPr>
          <w:lang w:val="pl-PL"/>
        </w:rPr>
        <w:t xml:space="preserve"> polski</w:t>
      </w:r>
      <w:r w:rsidR="00481DF1" w:rsidRPr="00CB4F07">
        <w:rPr>
          <w:lang w:val="pl-PL"/>
        </w:rPr>
        <w:t>e</w:t>
      </w:r>
      <w:r w:rsidRPr="00CB4F07">
        <w:rPr>
          <w:lang w:val="pl-PL"/>
        </w:rPr>
        <w:t xml:space="preserve"> gospodarstw</w:t>
      </w:r>
      <w:r w:rsidR="00481DF1" w:rsidRPr="00CB4F07">
        <w:rPr>
          <w:lang w:val="pl-PL"/>
        </w:rPr>
        <w:t xml:space="preserve">a </w:t>
      </w:r>
      <w:r w:rsidRPr="00CB4F07">
        <w:rPr>
          <w:lang w:val="pl-PL"/>
        </w:rPr>
        <w:t>domow</w:t>
      </w:r>
      <w:r w:rsidR="00481DF1" w:rsidRPr="00CB4F07">
        <w:rPr>
          <w:lang w:val="pl-PL"/>
        </w:rPr>
        <w:t>e</w:t>
      </w:r>
      <w:r w:rsidR="007C145D" w:rsidRPr="00CB4F07">
        <w:rPr>
          <w:rStyle w:val="Odwoanieprzypisudolnego"/>
          <w:lang w:val="pl-PL"/>
        </w:rPr>
        <w:footnoteReference w:id="1"/>
      </w:r>
      <w:r w:rsidRPr="00CB4F07">
        <w:rPr>
          <w:lang w:val="pl-PL"/>
        </w:rPr>
        <w:t>.</w:t>
      </w:r>
    </w:p>
    <w:p w14:paraId="1223111D" w14:textId="77777777" w:rsidR="00C41FA9" w:rsidRPr="00CB4F07" w:rsidRDefault="00C41FA9" w:rsidP="00C41FA9">
      <w:pPr>
        <w:jc w:val="both"/>
        <w:rPr>
          <w:b/>
          <w:bCs/>
          <w:lang w:val="pl-PL"/>
        </w:rPr>
      </w:pPr>
    </w:p>
    <w:p w14:paraId="044F0042" w14:textId="1F4E1908" w:rsidR="00C41FA9" w:rsidRPr="00CB4F07" w:rsidRDefault="00C41FA9" w:rsidP="00C41FA9">
      <w:pPr>
        <w:jc w:val="both"/>
        <w:rPr>
          <w:b/>
          <w:bCs/>
          <w:lang w:val="pl-PL"/>
        </w:rPr>
      </w:pPr>
      <w:r w:rsidRPr="00CB4F07">
        <w:rPr>
          <w:b/>
          <w:bCs/>
          <w:lang w:val="pl-PL"/>
        </w:rPr>
        <w:t>Zielona inicjatywa o wymiernym wpływie</w:t>
      </w:r>
    </w:p>
    <w:p w14:paraId="4BC82BB8" w14:textId="6C38F080" w:rsidR="004A386A" w:rsidRPr="00CB4F07" w:rsidRDefault="00A036A2" w:rsidP="00C41FA9">
      <w:pPr>
        <w:jc w:val="both"/>
        <w:rPr>
          <w:lang w:val="pl-PL"/>
        </w:rPr>
      </w:pPr>
      <w:r w:rsidRPr="00CB4F07">
        <w:rPr>
          <w:lang w:val="pl-PL"/>
        </w:rPr>
        <w:t>I</w:t>
      </w:r>
      <w:r w:rsidR="00C41FA9" w:rsidRPr="00CB4F07">
        <w:rPr>
          <w:lang w:val="pl-PL"/>
        </w:rPr>
        <w:t>nwestycj</w:t>
      </w:r>
      <w:r w:rsidRPr="00CB4F07">
        <w:rPr>
          <w:lang w:val="pl-PL"/>
        </w:rPr>
        <w:t xml:space="preserve">a Ceramiki Podkarpackiej to nie tylko korzyści </w:t>
      </w:r>
      <w:r w:rsidR="0068050B" w:rsidRPr="00CB4F07">
        <w:rPr>
          <w:lang w:val="pl-PL"/>
        </w:rPr>
        <w:t xml:space="preserve">w postaci obniżenia rachunków za energię dla firmy. Energia wyprodukowana z instalacji przygotowanej przez </w:t>
      </w:r>
      <w:r w:rsidR="008E1E4C" w:rsidRPr="008E1E4C">
        <w:rPr>
          <w:lang w:val="pl-PL"/>
        </w:rPr>
        <w:t>Grupę E.ON w Polsce</w:t>
      </w:r>
      <w:r w:rsidR="008E1E4C" w:rsidRPr="00CB4F07">
        <w:rPr>
          <w:lang w:val="pl-PL"/>
        </w:rPr>
        <w:t xml:space="preserve"> </w:t>
      </w:r>
      <w:r w:rsidR="0068050B" w:rsidRPr="00CB4F07">
        <w:rPr>
          <w:lang w:val="pl-PL"/>
        </w:rPr>
        <w:t xml:space="preserve">pozwoli uniknąć </w:t>
      </w:r>
      <w:r w:rsidR="00C41FA9" w:rsidRPr="00CB4F07">
        <w:rPr>
          <w:lang w:val="pl-PL"/>
        </w:rPr>
        <w:t xml:space="preserve">emisji 437 ton CO₂ rocznie. </w:t>
      </w:r>
      <w:r w:rsidR="004A386A" w:rsidRPr="00CB4F07">
        <w:rPr>
          <w:lang w:val="pl-PL"/>
        </w:rPr>
        <w:t>Szacuje się, że in</w:t>
      </w:r>
      <w:r w:rsidR="00C41FA9" w:rsidRPr="00CB4F07">
        <w:rPr>
          <w:lang w:val="pl-PL"/>
        </w:rPr>
        <w:t>stalacj</w:t>
      </w:r>
      <w:r w:rsidR="004A386A" w:rsidRPr="00CB4F07">
        <w:rPr>
          <w:lang w:val="pl-PL"/>
        </w:rPr>
        <w:t>a</w:t>
      </w:r>
      <w:r w:rsidR="0068050B" w:rsidRPr="00CB4F07">
        <w:rPr>
          <w:rStyle w:val="Odwoanieprzypisudolnego"/>
          <w:lang w:val="pl-PL"/>
        </w:rPr>
        <w:footnoteReference w:id="2"/>
      </w:r>
      <w:r w:rsidR="0068050B" w:rsidRPr="00CB4F07">
        <w:rPr>
          <w:lang w:val="pl-PL"/>
        </w:rPr>
        <w:t xml:space="preserve"> </w:t>
      </w:r>
      <w:r w:rsidR="004A386A" w:rsidRPr="00CB4F07">
        <w:rPr>
          <w:lang w:val="pl-PL"/>
        </w:rPr>
        <w:t xml:space="preserve">w czasie całego swojego czasu działania pozwoli </w:t>
      </w:r>
      <w:r w:rsidR="004A386A" w:rsidRPr="00CB4F07">
        <w:rPr>
          <w:rStyle w:val="ui-provider"/>
          <w:lang w:val="pl-PL"/>
        </w:rPr>
        <w:t>obniżyć poziom emisji CO2 o blisko 11 tysi</w:t>
      </w:r>
      <w:r w:rsidR="00CB4F07" w:rsidRPr="00CB4F07">
        <w:rPr>
          <w:rStyle w:val="ui-provider"/>
          <w:lang w:val="pl-PL"/>
        </w:rPr>
        <w:t>ę</w:t>
      </w:r>
      <w:r w:rsidR="004A386A" w:rsidRPr="00CB4F07">
        <w:rPr>
          <w:rStyle w:val="ui-provider"/>
          <w:lang w:val="pl-PL"/>
        </w:rPr>
        <w:t xml:space="preserve">cy ton. </w:t>
      </w:r>
      <w:r w:rsidR="00000AE3" w:rsidRPr="00CB4F07">
        <w:rPr>
          <w:rStyle w:val="ui-provider"/>
          <w:lang w:val="pl-PL"/>
        </w:rPr>
        <w:t>Taka ilość dwutlenku węgla jest wytwarzana rocznie przy produkcji 930 MWh energii z węgla, a do jej zniwelowania potrzebne byłoby aż 14 tysięcy drzew.</w:t>
      </w:r>
    </w:p>
    <w:p w14:paraId="319A5845" w14:textId="77777777" w:rsidR="004A386A" w:rsidRPr="00CB4F07" w:rsidRDefault="004A386A" w:rsidP="00C41FA9">
      <w:pPr>
        <w:jc w:val="both"/>
        <w:rPr>
          <w:lang w:val="pl-PL"/>
        </w:rPr>
      </w:pPr>
    </w:p>
    <w:p w14:paraId="039449EE" w14:textId="35570E9D" w:rsidR="00C41FA9" w:rsidRPr="00CB4F07" w:rsidRDefault="00592157" w:rsidP="00C41FA9">
      <w:pPr>
        <w:jc w:val="both"/>
        <w:rPr>
          <w:b/>
          <w:bCs/>
          <w:lang w:val="pl-PL"/>
        </w:rPr>
      </w:pPr>
      <w:r w:rsidRPr="00CB4F07">
        <w:rPr>
          <w:b/>
          <w:bCs/>
          <w:lang w:val="pl-PL"/>
        </w:rPr>
        <w:t>Inwestycja w słoneczną przyszłość</w:t>
      </w:r>
    </w:p>
    <w:p w14:paraId="06791287" w14:textId="77777777" w:rsidR="0062256C" w:rsidRPr="00CB4F07" w:rsidRDefault="0062256C" w:rsidP="0062256C">
      <w:pPr>
        <w:jc w:val="both"/>
        <w:rPr>
          <w:lang w:val="pl-PL"/>
        </w:rPr>
      </w:pPr>
      <w:r w:rsidRPr="00CB4F07">
        <w:rPr>
          <w:lang w:val="pl-PL"/>
        </w:rPr>
        <w:t>W dobie zmian klimatycznych i rosnącej świadomości ekologicznej, postawienie na czystą energię, także w procesie produkcyjnym, to nie tylko konieczna adaptacja, ale również przemyślana inwestycja w przyszłość. Pozwala nie tylko zwiększyć niezależność energetyczną firmy, ale przynosi też pozytywne skutki dla całych społeczności lokalnych.</w:t>
      </w:r>
    </w:p>
    <w:p w14:paraId="00155FFC" w14:textId="77777777" w:rsidR="0062256C" w:rsidRPr="00CB4F07" w:rsidRDefault="0062256C" w:rsidP="00C41FA9">
      <w:pPr>
        <w:jc w:val="both"/>
        <w:rPr>
          <w:lang w:val="pl-PL"/>
        </w:rPr>
      </w:pPr>
    </w:p>
    <w:p w14:paraId="6AE4E841" w14:textId="5804E6B6" w:rsidR="00C41FA9" w:rsidRPr="00CB4F07" w:rsidRDefault="00C41FA9" w:rsidP="00C41FA9">
      <w:pPr>
        <w:jc w:val="both"/>
        <w:rPr>
          <w:i/>
          <w:iCs/>
          <w:lang w:val="pl-PL"/>
        </w:rPr>
      </w:pPr>
      <w:r w:rsidRPr="00CB4F07">
        <w:rPr>
          <w:i/>
          <w:iCs/>
          <w:lang w:val="pl-PL"/>
        </w:rPr>
        <w:t>Ceramika Podkarpacka daje przykład, jak przedsiębiorczość może iść w parze z troską o środowisko naturalne</w:t>
      </w:r>
      <w:r w:rsidR="00F73BAE" w:rsidRPr="00CB4F07">
        <w:rPr>
          <w:lang w:val="pl-PL"/>
        </w:rPr>
        <w:t xml:space="preserve"> – komentuje Janusz Moroz, członek zarządu ds. handlu w E.ON Polska. – </w:t>
      </w:r>
      <w:r w:rsidRPr="00CB4F07">
        <w:rPr>
          <w:i/>
          <w:iCs/>
          <w:lang w:val="pl-PL"/>
        </w:rPr>
        <w:t>Inwestycja w</w:t>
      </w:r>
      <w:r w:rsidR="0062256C" w:rsidRPr="00CB4F07">
        <w:rPr>
          <w:i/>
          <w:iCs/>
          <w:lang w:val="pl-PL"/>
        </w:rPr>
        <w:t> </w:t>
      </w:r>
      <w:r w:rsidRPr="00CB4F07">
        <w:rPr>
          <w:i/>
          <w:iCs/>
          <w:lang w:val="pl-PL"/>
        </w:rPr>
        <w:t>fotowoltaikę to nie tylko oszczędności finansowe i bezpieczeństwo energetyczne, ale również odpowiedzialność społeczna i wkład w przyszłość naszej planety.</w:t>
      </w:r>
      <w:r w:rsidR="004222FE" w:rsidRPr="00CB4F07">
        <w:rPr>
          <w:i/>
          <w:iCs/>
          <w:lang w:val="pl-PL"/>
        </w:rPr>
        <w:t xml:space="preserve"> Jesteśmy przekonani, że współpraca pomiędzy firmami energetycznymi a klientami biznesowymi jest kluczowa w osiągnięciu celów zrównoważonego rozwoju.</w:t>
      </w:r>
    </w:p>
    <w:p w14:paraId="5BE98DEC" w14:textId="77777777" w:rsidR="004222FE" w:rsidRPr="00CB4F07" w:rsidRDefault="004222FE" w:rsidP="00C41FA9">
      <w:pPr>
        <w:jc w:val="both"/>
        <w:rPr>
          <w:lang w:val="pl-PL"/>
        </w:rPr>
      </w:pPr>
    </w:p>
    <w:p w14:paraId="1FAFD095" w14:textId="7539F24D" w:rsidR="00024B1E" w:rsidRDefault="005A545E" w:rsidP="0062256C">
      <w:pPr>
        <w:jc w:val="both"/>
        <w:rPr>
          <w:lang w:val="pl-PL"/>
        </w:rPr>
      </w:pPr>
      <w:r w:rsidRPr="00CB4F07">
        <w:rPr>
          <w:lang w:val="pl-PL"/>
        </w:rPr>
        <w:t xml:space="preserve">Janusz Moroz podkreślił również, że </w:t>
      </w:r>
      <w:r w:rsidR="006B0760">
        <w:rPr>
          <w:lang w:val="pl-PL"/>
        </w:rPr>
        <w:t xml:space="preserve">Grupa </w:t>
      </w:r>
      <w:r w:rsidR="00C41FA9" w:rsidRPr="00CB4F07">
        <w:rPr>
          <w:lang w:val="pl-PL"/>
        </w:rPr>
        <w:t xml:space="preserve">E.ON </w:t>
      </w:r>
      <w:r w:rsidR="006B0760">
        <w:rPr>
          <w:lang w:val="pl-PL"/>
        </w:rPr>
        <w:t xml:space="preserve">w </w:t>
      </w:r>
      <w:r w:rsidR="00C41FA9" w:rsidRPr="00CB4F07">
        <w:rPr>
          <w:lang w:val="pl-PL"/>
        </w:rPr>
        <w:t>Pols</w:t>
      </w:r>
      <w:r w:rsidR="006B0760">
        <w:rPr>
          <w:lang w:val="pl-PL"/>
        </w:rPr>
        <w:t xml:space="preserve">ce </w:t>
      </w:r>
      <w:r w:rsidR="009F0ADF" w:rsidRPr="00CB4F07">
        <w:rPr>
          <w:lang w:val="pl-PL"/>
        </w:rPr>
        <w:t xml:space="preserve">wspiera partnerów biznesowych </w:t>
      </w:r>
      <w:r w:rsidR="00000AE3" w:rsidRPr="00CB4F07">
        <w:rPr>
          <w:lang w:val="pl-PL"/>
        </w:rPr>
        <w:t xml:space="preserve">nie tylko </w:t>
      </w:r>
      <w:r w:rsidR="009F0ADF" w:rsidRPr="00CB4F07">
        <w:rPr>
          <w:lang w:val="pl-PL"/>
        </w:rPr>
        <w:t>w</w:t>
      </w:r>
      <w:r w:rsidR="006B0760">
        <w:rPr>
          <w:lang w:val="pl-PL"/>
        </w:rPr>
        <w:t> </w:t>
      </w:r>
      <w:r w:rsidR="009F0ADF" w:rsidRPr="00CB4F07">
        <w:rPr>
          <w:lang w:val="pl-PL"/>
        </w:rPr>
        <w:t>zakresie podnoszenia efektywności energetycznej</w:t>
      </w:r>
      <w:r w:rsidR="00000AE3" w:rsidRPr="00CB4F07">
        <w:rPr>
          <w:lang w:val="pl-PL"/>
        </w:rPr>
        <w:t xml:space="preserve"> i</w:t>
      </w:r>
      <w:r w:rsidR="009F0ADF" w:rsidRPr="00CB4F07">
        <w:rPr>
          <w:lang w:val="pl-PL"/>
        </w:rPr>
        <w:t xml:space="preserve"> ograniczenia zużyci</w:t>
      </w:r>
      <w:r w:rsidR="00000AE3" w:rsidRPr="00CB4F07">
        <w:rPr>
          <w:lang w:val="pl-PL"/>
        </w:rPr>
        <w:t>a</w:t>
      </w:r>
      <w:r w:rsidR="009F0ADF" w:rsidRPr="00CB4F07">
        <w:rPr>
          <w:lang w:val="pl-PL"/>
        </w:rPr>
        <w:t xml:space="preserve"> energii, ale też w</w:t>
      </w:r>
      <w:r w:rsidR="006B0760">
        <w:rPr>
          <w:lang w:val="pl-PL"/>
        </w:rPr>
        <w:t> </w:t>
      </w:r>
      <w:r w:rsidR="009F0ADF" w:rsidRPr="00CB4F07">
        <w:rPr>
          <w:lang w:val="pl-PL"/>
        </w:rPr>
        <w:t>monitorowaniu poziomu emisji oraz ich wpływu na środowisko naturalne.</w:t>
      </w:r>
    </w:p>
    <w:p w14:paraId="177C4183" w14:textId="77777777" w:rsidR="00B60FB1" w:rsidRDefault="00B60FB1" w:rsidP="0062256C">
      <w:pPr>
        <w:jc w:val="both"/>
        <w:rPr>
          <w:lang w:val="pl-PL"/>
        </w:rPr>
      </w:pPr>
    </w:p>
    <w:p w14:paraId="567DF58D" w14:textId="7FA955EE" w:rsidR="00727624" w:rsidRPr="00CB4F07" w:rsidRDefault="00BF3742" w:rsidP="0062256C">
      <w:pPr>
        <w:jc w:val="both"/>
        <w:rPr>
          <w:lang w:val="pl-PL"/>
        </w:rPr>
      </w:pPr>
      <w:r w:rsidRPr="00BF3742">
        <w:rPr>
          <w:i/>
          <w:iCs/>
          <w:lang w:val="pl-PL"/>
        </w:rPr>
        <w:lastRenderedPageBreak/>
        <w:t>Instalacja zrealizowana przez Grupę E.ON okazała się dla nas niezwykle owocna i utwierdziła nas w przekonaniu, że inwestycja we własne OZE to słuszna droga rozwoju firmy, pozwala nam oferować najwyższej jakości ceramiczne materiały budowlane powstające z zielonej energii</w:t>
      </w:r>
      <w:r w:rsidRPr="00BF3742">
        <w:rPr>
          <w:lang w:val="pl-PL"/>
        </w:rPr>
        <w:t xml:space="preserve"> – skomentował Piotr Maciak, Wiceprezes w Ceramice Podkarpackiej. –</w:t>
      </w:r>
      <w:r w:rsidRPr="00BF3742">
        <w:rPr>
          <w:i/>
          <w:iCs/>
          <w:lang w:val="pl-PL"/>
        </w:rPr>
        <w:t xml:space="preserve"> Już teraz myślimy o rozszerzeniu tej inwestycji i połączeniu jej z magazynem energii. Wpisuje się to w strategi</w:t>
      </w:r>
      <w:r w:rsidR="00CA1855">
        <w:rPr>
          <w:i/>
          <w:iCs/>
          <w:lang w:val="pl-PL"/>
        </w:rPr>
        <w:t>ę</w:t>
      </w:r>
      <w:r w:rsidRPr="00BF3742">
        <w:rPr>
          <w:i/>
          <w:iCs/>
          <w:lang w:val="pl-PL"/>
        </w:rPr>
        <w:t xml:space="preserve"> długoterminowego rozwoju naszej firmy i jesteśmy przekonani, że realizacji jej w partnerstwie z Grupą E.ON.</w:t>
      </w:r>
    </w:p>
    <w:p w14:paraId="6C4AD5EA" w14:textId="77777777" w:rsidR="00BE32C1" w:rsidRPr="00CB4F07" w:rsidRDefault="00BE32C1" w:rsidP="0062256C">
      <w:pPr>
        <w:jc w:val="both"/>
        <w:rPr>
          <w:lang w:val="pl-PL"/>
        </w:rPr>
      </w:pPr>
    </w:p>
    <w:p w14:paraId="4C4D533B" w14:textId="77777777" w:rsidR="00BE32C1" w:rsidRPr="00CB4F07" w:rsidRDefault="00BE32C1" w:rsidP="0062256C">
      <w:pPr>
        <w:jc w:val="both"/>
        <w:rPr>
          <w:lang w:val="pl-PL"/>
        </w:rPr>
      </w:pPr>
    </w:p>
    <w:p w14:paraId="76334D06" w14:textId="77777777" w:rsidR="00BE32C1" w:rsidRPr="00CB4F07" w:rsidRDefault="00BE32C1" w:rsidP="00BE32C1">
      <w:pPr>
        <w:jc w:val="both"/>
        <w:rPr>
          <w:lang w:val="pl-PL"/>
        </w:rPr>
      </w:pPr>
      <w:r w:rsidRPr="00CB4F07">
        <w:rPr>
          <w:lang w:val="pl-PL"/>
        </w:rPr>
        <w:t>***</w:t>
      </w:r>
    </w:p>
    <w:p w14:paraId="291EC71B" w14:textId="77777777" w:rsidR="00BE32C1" w:rsidRPr="00CB4F07" w:rsidRDefault="00BE32C1" w:rsidP="00BE32C1">
      <w:pPr>
        <w:jc w:val="both"/>
        <w:rPr>
          <w:b/>
          <w:lang w:val="pl-PL"/>
        </w:rPr>
      </w:pPr>
      <w:r w:rsidRPr="00CB4F07">
        <w:rPr>
          <w:b/>
          <w:lang w:val="pl-PL"/>
        </w:rPr>
        <w:t xml:space="preserve">Dodatkowe informacje dla mediów: </w:t>
      </w:r>
      <w:r w:rsidRPr="00CB4F07">
        <w:rPr>
          <w:b/>
          <w:lang w:val="pl-PL"/>
        </w:rPr>
        <w:tab/>
      </w:r>
      <w:r w:rsidRPr="00CB4F07">
        <w:rPr>
          <w:b/>
          <w:lang w:val="pl-PL"/>
        </w:rPr>
        <w:tab/>
      </w:r>
      <w:r w:rsidRPr="00CB4F07">
        <w:rPr>
          <w:b/>
          <w:lang w:val="pl-PL"/>
        </w:rPr>
        <w:tab/>
      </w:r>
    </w:p>
    <w:p w14:paraId="1CC92E41" w14:textId="77777777" w:rsidR="00BE32C1" w:rsidRPr="00CB4F07" w:rsidRDefault="00BE32C1" w:rsidP="00BE32C1">
      <w:pPr>
        <w:jc w:val="both"/>
        <w:rPr>
          <w:b/>
          <w:lang w:val="pl-PL"/>
        </w:rPr>
      </w:pPr>
      <w:r w:rsidRPr="00CB4F07">
        <w:rPr>
          <w:lang w:val="pl-PL"/>
        </w:rPr>
        <w:t xml:space="preserve">Biuro prasowe E.ON: </w:t>
      </w:r>
      <w:r w:rsidRPr="00CB4F07">
        <w:rPr>
          <w:b/>
          <w:lang w:val="pl-PL"/>
        </w:rPr>
        <w:t>+48 (22) 821 41 51</w:t>
      </w:r>
    </w:p>
    <w:p w14:paraId="7EAB221E" w14:textId="57B1FD2C" w:rsidR="00471FA7" w:rsidRPr="00DD65AF" w:rsidRDefault="00BE32C1" w:rsidP="0062256C">
      <w:pPr>
        <w:jc w:val="both"/>
        <w:rPr>
          <w:b/>
          <w:lang w:val="pl-PL"/>
        </w:rPr>
      </w:pPr>
      <w:r w:rsidRPr="00CB4F07">
        <w:rPr>
          <w:lang w:val="pl-PL"/>
        </w:rPr>
        <w:t>Email:</w:t>
      </w:r>
      <w:r w:rsidRPr="00CB4F07">
        <w:rPr>
          <w:b/>
          <w:lang w:val="pl-PL"/>
        </w:rPr>
        <w:t xml:space="preserve"> </w:t>
      </w:r>
      <w:hyperlink r:id="rId11" w:history="1">
        <w:r w:rsidRPr="00CB4F07">
          <w:rPr>
            <w:rStyle w:val="Hipercze"/>
            <w:b/>
            <w:lang w:val="pl-PL"/>
          </w:rPr>
          <w:t>biuro.prasowe@eon.pl</w:t>
        </w:r>
      </w:hyperlink>
      <w:r w:rsidRPr="00CB4F07">
        <w:rPr>
          <w:b/>
          <w:lang w:val="pl-PL"/>
        </w:rPr>
        <w:t xml:space="preserve"> </w:t>
      </w:r>
    </w:p>
    <w:sectPr w:rsidR="00471FA7" w:rsidRPr="00DD65AF" w:rsidSect="00A52BAB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18D7" w14:textId="77777777" w:rsidR="00370BE8" w:rsidRDefault="00370BE8" w:rsidP="00F30A58">
      <w:pPr>
        <w:spacing w:line="240" w:lineRule="auto"/>
      </w:pPr>
      <w:r>
        <w:separator/>
      </w:r>
    </w:p>
  </w:endnote>
  <w:endnote w:type="continuationSeparator" w:id="0">
    <w:p w14:paraId="6BA2CFEC" w14:textId="77777777" w:rsidR="00370BE8" w:rsidRDefault="00370BE8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FA40" w14:textId="77777777" w:rsidR="00370BE8" w:rsidRDefault="00370BE8" w:rsidP="00F30A58">
      <w:pPr>
        <w:spacing w:line="240" w:lineRule="auto"/>
      </w:pPr>
      <w:r>
        <w:separator/>
      </w:r>
    </w:p>
  </w:footnote>
  <w:footnote w:type="continuationSeparator" w:id="0">
    <w:p w14:paraId="76816431" w14:textId="77777777" w:rsidR="00370BE8" w:rsidRDefault="00370BE8" w:rsidP="00F30A58">
      <w:pPr>
        <w:spacing w:line="240" w:lineRule="auto"/>
      </w:pPr>
      <w:r>
        <w:continuationSeparator/>
      </w:r>
    </w:p>
  </w:footnote>
  <w:footnote w:id="1">
    <w:p w14:paraId="1471460A" w14:textId="3721E650" w:rsidR="007C145D" w:rsidRPr="007C145D" w:rsidRDefault="007C14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8A2">
        <w:rPr>
          <w:lang w:val="pl-PL"/>
        </w:rPr>
        <w:t xml:space="preserve"> </w:t>
      </w:r>
      <w:r w:rsidR="00EF18A2">
        <w:rPr>
          <w:lang w:val="pl-PL"/>
        </w:rPr>
        <w:t xml:space="preserve">Średnie roczne </w:t>
      </w:r>
      <w:r>
        <w:rPr>
          <w:lang w:val="pl-PL"/>
        </w:rPr>
        <w:t xml:space="preserve">zużycie </w:t>
      </w:r>
      <w:r w:rsidR="00EF18A2">
        <w:rPr>
          <w:lang w:val="pl-PL"/>
        </w:rPr>
        <w:t>polskiego gospodarstwa domowego szacuje się na 2.500 kWh w skali roku.</w:t>
      </w:r>
    </w:p>
  </w:footnote>
  <w:footnote w:id="2">
    <w:p w14:paraId="24DD8E2B" w14:textId="1595BE7C" w:rsidR="0068050B" w:rsidRPr="0068050B" w:rsidRDefault="0068050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8A2">
        <w:rPr>
          <w:lang w:val="pl-PL"/>
        </w:rPr>
        <w:t xml:space="preserve"> </w:t>
      </w:r>
      <w:r w:rsidR="00EF18A2">
        <w:rPr>
          <w:lang w:val="pl-PL"/>
        </w:rPr>
        <w:t xml:space="preserve">Okres żywotności instalacji szacuje się standardowo na </w:t>
      </w:r>
      <w:r w:rsidRPr="00EF18A2">
        <w:rPr>
          <w:lang w:val="pl-PL"/>
        </w:rPr>
        <w:t>25 lat</w:t>
      </w:r>
      <w:r w:rsidR="00727624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ECC2833"/>
    <w:multiLevelType w:val="multilevel"/>
    <w:tmpl w:val="BF6A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196558">
    <w:abstractNumId w:val="1"/>
    <w:lvlOverride w:ilvl="0">
      <w:startOverride w:val="2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0AE3"/>
    <w:rsid w:val="00004E78"/>
    <w:rsid w:val="00005983"/>
    <w:rsid w:val="0000795E"/>
    <w:rsid w:val="00007CB7"/>
    <w:rsid w:val="0001063A"/>
    <w:rsid w:val="0001391F"/>
    <w:rsid w:val="00016049"/>
    <w:rsid w:val="00017E0E"/>
    <w:rsid w:val="00022957"/>
    <w:rsid w:val="00024B1E"/>
    <w:rsid w:val="00026838"/>
    <w:rsid w:val="00026F22"/>
    <w:rsid w:val="000277A8"/>
    <w:rsid w:val="00030519"/>
    <w:rsid w:val="00031C9F"/>
    <w:rsid w:val="000350BD"/>
    <w:rsid w:val="00037F84"/>
    <w:rsid w:val="00042368"/>
    <w:rsid w:val="0005363C"/>
    <w:rsid w:val="0005482E"/>
    <w:rsid w:val="000575BE"/>
    <w:rsid w:val="00057B47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575F"/>
    <w:rsid w:val="000B61B6"/>
    <w:rsid w:val="000B6842"/>
    <w:rsid w:val="000C0947"/>
    <w:rsid w:val="000C1437"/>
    <w:rsid w:val="000C5141"/>
    <w:rsid w:val="000C5F1D"/>
    <w:rsid w:val="000D060B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063"/>
    <w:rsid w:val="0018752D"/>
    <w:rsid w:val="001901DC"/>
    <w:rsid w:val="00193CF6"/>
    <w:rsid w:val="00195275"/>
    <w:rsid w:val="00197DCC"/>
    <w:rsid w:val="001A2FF4"/>
    <w:rsid w:val="001A4897"/>
    <w:rsid w:val="001A7EE5"/>
    <w:rsid w:val="001B0BBF"/>
    <w:rsid w:val="001B40F3"/>
    <w:rsid w:val="001C0C10"/>
    <w:rsid w:val="001C1A3E"/>
    <w:rsid w:val="001C602E"/>
    <w:rsid w:val="001C6DBA"/>
    <w:rsid w:val="001C6F55"/>
    <w:rsid w:val="001D062B"/>
    <w:rsid w:val="001D257C"/>
    <w:rsid w:val="001D2E9B"/>
    <w:rsid w:val="001E0003"/>
    <w:rsid w:val="001E37F7"/>
    <w:rsid w:val="001E3B27"/>
    <w:rsid w:val="001E40B0"/>
    <w:rsid w:val="001E601C"/>
    <w:rsid w:val="001F12D2"/>
    <w:rsid w:val="001F7E92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20D"/>
    <w:rsid w:val="00293D50"/>
    <w:rsid w:val="00294546"/>
    <w:rsid w:val="002947FF"/>
    <w:rsid w:val="002A09F5"/>
    <w:rsid w:val="002B06A7"/>
    <w:rsid w:val="002B6550"/>
    <w:rsid w:val="002B6C06"/>
    <w:rsid w:val="002C2A0B"/>
    <w:rsid w:val="002D1D45"/>
    <w:rsid w:val="002D2090"/>
    <w:rsid w:val="002D24F2"/>
    <w:rsid w:val="002D54C1"/>
    <w:rsid w:val="002E4CDF"/>
    <w:rsid w:val="002E7155"/>
    <w:rsid w:val="002F3D91"/>
    <w:rsid w:val="002F5FC0"/>
    <w:rsid w:val="002F64C3"/>
    <w:rsid w:val="003004AE"/>
    <w:rsid w:val="00301C46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0BE8"/>
    <w:rsid w:val="00370D27"/>
    <w:rsid w:val="00372250"/>
    <w:rsid w:val="00372CFB"/>
    <w:rsid w:val="00376EB6"/>
    <w:rsid w:val="0038007B"/>
    <w:rsid w:val="00382EF8"/>
    <w:rsid w:val="00390549"/>
    <w:rsid w:val="00392232"/>
    <w:rsid w:val="003938D3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2107"/>
    <w:rsid w:val="004222FE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1FA7"/>
    <w:rsid w:val="00474D94"/>
    <w:rsid w:val="00481DF1"/>
    <w:rsid w:val="00484E84"/>
    <w:rsid w:val="0049137E"/>
    <w:rsid w:val="00494063"/>
    <w:rsid w:val="004A0EEC"/>
    <w:rsid w:val="004A386A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983"/>
    <w:rsid w:val="00530DC4"/>
    <w:rsid w:val="0053239C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57281"/>
    <w:rsid w:val="00561626"/>
    <w:rsid w:val="005649EE"/>
    <w:rsid w:val="00564B79"/>
    <w:rsid w:val="0056537C"/>
    <w:rsid w:val="00574F85"/>
    <w:rsid w:val="00576F79"/>
    <w:rsid w:val="00584168"/>
    <w:rsid w:val="00586633"/>
    <w:rsid w:val="00590A1B"/>
    <w:rsid w:val="00591A01"/>
    <w:rsid w:val="00592157"/>
    <w:rsid w:val="00592FB8"/>
    <w:rsid w:val="005946C2"/>
    <w:rsid w:val="005947EE"/>
    <w:rsid w:val="005A545E"/>
    <w:rsid w:val="005A6CE7"/>
    <w:rsid w:val="005B0039"/>
    <w:rsid w:val="005B3060"/>
    <w:rsid w:val="005B4055"/>
    <w:rsid w:val="005B5758"/>
    <w:rsid w:val="005C0A84"/>
    <w:rsid w:val="005C165C"/>
    <w:rsid w:val="005D2A33"/>
    <w:rsid w:val="005D2BA1"/>
    <w:rsid w:val="005D3693"/>
    <w:rsid w:val="005D37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5F7B20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256C"/>
    <w:rsid w:val="00627D30"/>
    <w:rsid w:val="0063218C"/>
    <w:rsid w:val="0063304A"/>
    <w:rsid w:val="006344A3"/>
    <w:rsid w:val="00634D99"/>
    <w:rsid w:val="00644EF8"/>
    <w:rsid w:val="00645098"/>
    <w:rsid w:val="006461FD"/>
    <w:rsid w:val="006502AD"/>
    <w:rsid w:val="00651748"/>
    <w:rsid w:val="00653057"/>
    <w:rsid w:val="00670CB2"/>
    <w:rsid w:val="0067125D"/>
    <w:rsid w:val="00671BD0"/>
    <w:rsid w:val="006720C7"/>
    <w:rsid w:val="00677D12"/>
    <w:rsid w:val="0068050B"/>
    <w:rsid w:val="00681A1B"/>
    <w:rsid w:val="00683180"/>
    <w:rsid w:val="0068319A"/>
    <w:rsid w:val="00684767"/>
    <w:rsid w:val="00686EA4"/>
    <w:rsid w:val="00693799"/>
    <w:rsid w:val="00694968"/>
    <w:rsid w:val="006A0380"/>
    <w:rsid w:val="006B0760"/>
    <w:rsid w:val="006B2E16"/>
    <w:rsid w:val="006C2EAD"/>
    <w:rsid w:val="006D3B89"/>
    <w:rsid w:val="006D4F0D"/>
    <w:rsid w:val="006D63E9"/>
    <w:rsid w:val="006D7B45"/>
    <w:rsid w:val="006E19CD"/>
    <w:rsid w:val="006E5389"/>
    <w:rsid w:val="006E6EEE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B5F"/>
    <w:rsid w:val="00714EB0"/>
    <w:rsid w:val="007265A9"/>
    <w:rsid w:val="00727624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3B73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45D"/>
    <w:rsid w:val="007C171B"/>
    <w:rsid w:val="007C32AD"/>
    <w:rsid w:val="007C3992"/>
    <w:rsid w:val="007C4678"/>
    <w:rsid w:val="007C6D21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147F6"/>
    <w:rsid w:val="008221E4"/>
    <w:rsid w:val="008243B4"/>
    <w:rsid w:val="00824D63"/>
    <w:rsid w:val="00832CDA"/>
    <w:rsid w:val="00834C51"/>
    <w:rsid w:val="0083705D"/>
    <w:rsid w:val="0084546F"/>
    <w:rsid w:val="00845B80"/>
    <w:rsid w:val="00852D3C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1E4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0F98"/>
    <w:rsid w:val="00922A72"/>
    <w:rsid w:val="00924278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65100"/>
    <w:rsid w:val="00970E2F"/>
    <w:rsid w:val="009803F1"/>
    <w:rsid w:val="00981AE0"/>
    <w:rsid w:val="00982C91"/>
    <w:rsid w:val="009836D3"/>
    <w:rsid w:val="00984794"/>
    <w:rsid w:val="00987BB5"/>
    <w:rsid w:val="009908CA"/>
    <w:rsid w:val="00992D8C"/>
    <w:rsid w:val="009945A0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0ADF"/>
    <w:rsid w:val="009F4390"/>
    <w:rsid w:val="009F446F"/>
    <w:rsid w:val="009F6764"/>
    <w:rsid w:val="009F6945"/>
    <w:rsid w:val="00A02513"/>
    <w:rsid w:val="00A036A2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2BAB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426D"/>
    <w:rsid w:val="00A965A3"/>
    <w:rsid w:val="00AA19B2"/>
    <w:rsid w:val="00AA636F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18EB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0D6"/>
    <w:rsid w:val="00B239A1"/>
    <w:rsid w:val="00B23C13"/>
    <w:rsid w:val="00B23DA4"/>
    <w:rsid w:val="00B24053"/>
    <w:rsid w:val="00B27CF8"/>
    <w:rsid w:val="00B30093"/>
    <w:rsid w:val="00B36382"/>
    <w:rsid w:val="00B369C8"/>
    <w:rsid w:val="00B37234"/>
    <w:rsid w:val="00B37C15"/>
    <w:rsid w:val="00B42936"/>
    <w:rsid w:val="00B44C6A"/>
    <w:rsid w:val="00B47C76"/>
    <w:rsid w:val="00B50B54"/>
    <w:rsid w:val="00B548B2"/>
    <w:rsid w:val="00B600B3"/>
    <w:rsid w:val="00B60FB1"/>
    <w:rsid w:val="00B6143C"/>
    <w:rsid w:val="00B63128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34F3"/>
    <w:rsid w:val="00BD7768"/>
    <w:rsid w:val="00BE32C1"/>
    <w:rsid w:val="00BE4C59"/>
    <w:rsid w:val="00BE6366"/>
    <w:rsid w:val="00BE66F4"/>
    <w:rsid w:val="00BE7120"/>
    <w:rsid w:val="00BF1DA0"/>
    <w:rsid w:val="00BF3742"/>
    <w:rsid w:val="00BF5381"/>
    <w:rsid w:val="00BF62D0"/>
    <w:rsid w:val="00C00FFA"/>
    <w:rsid w:val="00C01C41"/>
    <w:rsid w:val="00C03007"/>
    <w:rsid w:val="00C032D6"/>
    <w:rsid w:val="00C0394C"/>
    <w:rsid w:val="00C03BC2"/>
    <w:rsid w:val="00C048A8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27429"/>
    <w:rsid w:val="00C31126"/>
    <w:rsid w:val="00C33402"/>
    <w:rsid w:val="00C3600F"/>
    <w:rsid w:val="00C373EF"/>
    <w:rsid w:val="00C41ED3"/>
    <w:rsid w:val="00C41FA9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303C"/>
    <w:rsid w:val="00C85C4C"/>
    <w:rsid w:val="00C85FFE"/>
    <w:rsid w:val="00C91162"/>
    <w:rsid w:val="00C944B2"/>
    <w:rsid w:val="00C95E6D"/>
    <w:rsid w:val="00C963A3"/>
    <w:rsid w:val="00C97D54"/>
    <w:rsid w:val="00CA09DC"/>
    <w:rsid w:val="00CA1855"/>
    <w:rsid w:val="00CA1C24"/>
    <w:rsid w:val="00CA1D78"/>
    <w:rsid w:val="00CA325E"/>
    <w:rsid w:val="00CA3FFE"/>
    <w:rsid w:val="00CB3DA2"/>
    <w:rsid w:val="00CB4F07"/>
    <w:rsid w:val="00CB5C6C"/>
    <w:rsid w:val="00CB6687"/>
    <w:rsid w:val="00CC0550"/>
    <w:rsid w:val="00CC3F83"/>
    <w:rsid w:val="00CC58CF"/>
    <w:rsid w:val="00CC5FDA"/>
    <w:rsid w:val="00CD0CEE"/>
    <w:rsid w:val="00CD1497"/>
    <w:rsid w:val="00CE0C0F"/>
    <w:rsid w:val="00CE55FF"/>
    <w:rsid w:val="00CE575B"/>
    <w:rsid w:val="00CE5C04"/>
    <w:rsid w:val="00CE5EAA"/>
    <w:rsid w:val="00CE77C1"/>
    <w:rsid w:val="00CF074B"/>
    <w:rsid w:val="00CF3423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3950"/>
    <w:rsid w:val="00D44AD9"/>
    <w:rsid w:val="00D45553"/>
    <w:rsid w:val="00D470E3"/>
    <w:rsid w:val="00D50A7C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81FE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0EB0"/>
    <w:rsid w:val="00DC40DF"/>
    <w:rsid w:val="00DC6A92"/>
    <w:rsid w:val="00DD3467"/>
    <w:rsid w:val="00DD440C"/>
    <w:rsid w:val="00DD5187"/>
    <w:rsid w:val="00DD6235"/>
    <w:rsid w:val="00DD65AF"/>
    <w:rsid w:val="00DE37B9"/>
    <w:rsid w:val="00DE5403"/>
    <w:rsid w:val="00DE6921"/>
    <w:rsid w:val="00DF277F"/>
    <w:rsid w:val="00DF3310"/>
    <w:rsid w:val="00DF6792"/>
    <w:rsid w:val="00DF7896"/>
    <w:rsid w:val="00DF7BB7"/>
    <w:rsid w:val="00E002E9"/>
    <w:rsid w:val="00E01185"/>
    <w:rsid w:val="00E02472"/>
    <w:rsid w:val="00E031DE"/>
    <w:rsid w:val="00E14F59"/>
    <w:rsid w:val="00E15954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67DC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B78D6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D7E6B"/>
    <w:rsid w:val="00EE25A7"/>
    <w:rsid w:val="00EE3356"/>
    <w:rsid w:val="00EE38F5"/>
    <w:rsid w:val="00EE6BA1"/>
    <w:rsid w:val="00EE6F72"/>
    <w:rsid w:val="00EF092A"/>
    <w:rsid w:val="00EF13BD"/>
    <w:rsid w:val="00EF18A2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527"/>
    <w:rsid w:val="00F2289F"/>
    <w:rsid w:val="00F23085"/>
    <w:rsid w:val="00F26304"/>
    <w:rsid w:val="00F27CF0"/>
    <w:rsid w:val="00F30A58"/>
    <w:rsid w:val="00F31E45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64289"/>
    <w:rsid w:val="00F66946"/>
    <w:rsid w:val="00F701F9"/>
    <w:rsid w:val="00F710E5"/>
    <w:rsid w:val="00F72037"/>
    <w:rsid w:val="00F73AD4"/>
    <w:rsid w:val="00F73BAE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095F"/>
    <w:rsid w:val="00FA1E2E"/>
    <w:rsid w:val="00FA4E61"/>
    <w:rsid w:val="00FA514E"/>
    <w:rsid w:val="00FA7BF1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568"/>
    <w:rsid w:val="00FC6AB5"/>
    <w:rsid w:val="00FD40FD"/>
    <w:rsid w:val="00FD5E27"/>
    <w:rsid w:val="00FE03EE"/>
    <w:rsid w:val="00FE1BCB"/>
    <w:rsid w:val="00FE21C4"/>
    <w:rsid w:val="00FE3EFA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C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A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99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A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C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paragraph" w:styleId="Poprawka">
    <w:name w:val="Revision"/>
    <w:hidden/>
    <w:uiPriority w:val="99"/>
    <w:semiHidden/>
    <w:rsid w:val="00370D2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i-provider">
    <w:name w:val="ui-provider"/>
    <w:basedOn w:val="Domylnaczcionkaakapitu"/>
    <w:rsid w:val="004A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294">
          <w:marLeft w:val="0"/>
          <w:marRight w:val="0"/>
          <w:marTop w:val="0"/>
          <w:marBottom w:val="0"/>
          <w:divBdr>
            <w:top w:val="single" w:sz="2" w:space="0" w:color="DFDFE0"/>
            <w:left w:val="single" w:sz="2" w:space="0" w:color="DFDFE0"/>
            <w:bottom w:val="single" w:sz="2" w:space="0" w:color="DFDFE0"/>
            <w:right w:val="single" w:sz="2" w:space="0" w:color="DFDFE0"/>
          </w:divBdr>
          <w:divsChild>
            <w:div w:id="1020475731">
              <w:marLeft w:val="0"/>
              <w:marRight w:val="0"/>
              <w:marTop w:val="0"/>
              <w:marBottom w:val="0"/>
              <w:divBdr>
                <w:top w:val="single" w:sz="2" w:space="0" w:color="DFDFE0"/>
                <w:left w:val="single" w:sz="2" w:space="0" w:color="DFDFE0"/>
                <w:bottom w:val="single" w:sz="2" w:space="0" w:color="DFDFE0"/>
                <w:right w:val="single" w:sz="2" w:space="0" w:color="DFDFE0"/>
              </w:divBdr>
              <w:divsChild>
                <w:div w:id="177485596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E0"/>
                        <w:left w:val="single" w:sz="2" w:space="0" w:color="DFDFE0"/>
                        <w:bottom w:val="single" w:sz="2" w:space="0" w:color="DFDFE0"/>
                        <w:right w:val="single" w:sz="2" w:space="0" w:color="DFDFE0"/>
                      </w:divBdr>
                    </w:div>
                  </w:divsChild>
                </w:div>
              </w:divsChild>
            </w:div>
          </w:divsChild>
        </w:div>
      </w:divsChild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.prasowe@eo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DB95D3A81CC4B9D0A6E3C8F3AB5D0" ma:contentTypeVersion="15" ma:contentTypeDescription="Utwórz nowy dokument." ma:contentTypeScope="" ma:versionID="861a4131cd6ce0d11fe1f065536e2b05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54be4402587a70331f8729448ccdb8d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25419-E35C-4459-8A1D-5D74A82E0E49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2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C1EB3-FCAC-4DCA-A8F5-7843D61D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1C67D-0675-40A4-8AA9-0234D9B87DF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29</cp:revision>
  <cp:lastPrinted>2018-04-04T10:43:00Z</cp:lastPrinted>
  <dcterms:created xsi:type="dcterms:W3CDTF">2024-02-21T12:50:00Z</dcterms:created>
  <dcterms:modified xsi:type="dcterms:W3CDTF">2024-02-27T07:34:00Z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