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0B1C67" w14:textId="704C4D6A" w:rsidR="0026037C" w:rsidRPr="00261466" w:rsidRDefault="002A1F57" w:rsidP="6F578E50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rFonts w:asciiTheme="minorHAnsi" w:hAnsiTheme="minorHAnsi" w:cstheme="minorHAnsi"/>
          <w:color w:val="A8005C"/>
          <w:sz w:val="22"/>
          <w:szCs w:val="22"/>
        </w:rPr>
      </w:pPr>
      <w:r w:rsidRPr="00261466">
        <w:rPr>
          <w:rStyle w:val="normaltextrun"/>
          <w:rFonts w:asciiTheme="minorHAnsi" w:hAnsiTheme="minorHAnsi" w:cstheme="minorHAnsi"/>
          <w:color w:val="A8005C"/>
          <w:sz w:val="22"/>
          <w:szCs w:val="22"/>
        </w:rPr>
        <w:t>W</w:t>
      </w:r>
      <w:r w:rsidR="00E1505C" w:rsidRPr="00261466">
        <w:rPr>
          <w:rStyle w:val="normaltextrun"/>
          <w:rFonts w:asciiTheme="minorHAnsi" w:hAnsiTheme="minorHAnsi" w:cstheme="minorHAnsi"/>
          <w:color w:val="A8005C"/>
          <w:sz w:val="22"/>
          <w:szCs w:val="22"/>
        </w:rPr>
        <w:t xml:space="preserve">rocław, </w:t>
      </w:r>
      <w:r w:rsidR="00C34825" w:rsidRPr="00261466">
        <w:rPr>
          <w:rStyle w:val="normaltextrun"/>
          <w:rFonts w:asciiTheme="minorHAnsi" w:hAnsiTheme="minorHAnsi" w:cstheme="minorHAnsi"/>
          <w:color w:val="A8005C"/>
          <w:sz w:val="22"/>
          <w:szCs w:val="22"/>
        </w:rPr>
        <w:t>0</w:t>
      </w:r>
      <w:r w:rsidR="002C5390" w:rsidRPr="00261466">
        <w:rPr>
          <w:rStyle w:val="normaltextrun"/>
          <w:rFonts w:asciiTheme="minorHAnsi" w:hAnsiTheme="minorHAnsi" w:cstheme="minorHAnsi"/>
          <w:color w:val="A8005C"/>
          <w:sz w:val="22"/>
          <w:szCs w:val="22"/>
        </w:rPr>
        <w:t>9</w:t>
      </w:r>
      <w:r w:rsidR="00E1505C" w:rsidRPr="00261466">
        <w:rPr>
          <w:rStyle w:val="normaltextrun"/>
          <w:rFonts w:asciiTheme="minorHAnsi" w:hAnsiTheme="minorHAnsi" w:cstheme="minorHAnsi"/>
          <w:color w:val="A8005C"/>
          <w:sz w:val="22"/>
          <w:szCs w:val="22"/>
        </w:rPr>
        <w:t>.0</w:t>
      </w:r>
      <w:r w:rsidR="00C34825" w:rsidRPr="00261466">
        <w:rPr>
          <w:rStyle w:val="normaltextrun"/>
          <w:rFonts w:asciiTheme="minorHAnsi" w:hAnsiTheme="minorHAnsi" w:cstheme="minorHAnsi"/>
          <w:color w:val="A8005C"/>
          <w:sz w:val="22"/>
          <w:szCs w:val="22"/>
        </w:rPr>
        <w:t>5</w:t>
      </w:r>
      <w:r w:rsidR="00E1505C" w:rsidRPr="00261466">
        <w:rPr>
          <w:rStyle w:val="normaltextrun"/>
          <w:rFonts w:asciiTheme="minorHAnsi" w:hAnsiTheme="minorHAnsi" w:cstheme="minorHAnsi"/>
          <w:color w:val="A8005C"/>
          <w:sz w:val="22"/>
          <w:szCs w:val="22"/>
        </w:rPr>
        <w:t>.2024 r.</w:t>
      </w:r>
    </w:p>
    <w:p w14:paraId="5F5F3374" w14:textId="77777777" w:rsidR="00591575" w:rsidRPr="00261466" w:rsidRDefault="00591575" w:rsidP="00C86DF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  <w:color w:val="A8005C"/>
          <w:sz w:val="22"/>
          <w:szCs w:val="22"/>
        </w:rPr>
      </w:pPr>
    </w:p>
    <w:p w14:paraId="1B58C5A3" w14:textId="77777777" w:rsidR="00591575" w:rsidRPr="00261466" w:rsidRDefault="00591575" w:rsidP="00C86DF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  <w:color w:val="A8005C"/>
          <w:sz w:val="22"/>
          <w:szCs w:val="22"/>
        </w:rPr>
      </w:pPr>
    </w:p>
    <w:p w14:paraId="0A24F288" w14:textId="46B28937" w:rsidR="008F00F6" w:rsidRPr="00261466" w:rsidRDefault="006F6450" w:rsidP="00A16D1C">
      <w:pPr>
        <w:pStyle w:val="paragraph"/>
        <w:spacing w:after="0" w:afterAutospacing="0"/>
        <w:jc w:val="center"/>
        <w:textAlignment w:val="baseline"/>
        <w:rPr>
          <w:rStyle w:val="normaltextrun"/>
          <w:rFonts w:asciiTheme="minorHAnsi" w:eastAsiaTheme="minorHAnsi" w:hAnsiTheme="minorHAnsi" w:cstheme="minorHAnsi"/>
          <w:b/>
          <w:bCs/>
          <w:color w:val="A8005C"/>
          <w:kern w:val="2"/>
          <w:sz w:val="36"/>
          <w:szCs w:val="36"/>
          <w:lang w:val="en-US" w:eastAsia="en-US"/>
          <w14:ligatures w14:val="standardContextual"/>
        </w:rPr>
      </w:pPr>
      <w:r w:rsidRPr="00261466">
        <w:rPr>
          <w:rStyle w:val="normaltextrun"/>
          <w:rFonts w:asciiTheme="minorHAnsi" w:hAnsiTheme="minorHAnsi" w:cstheme="minorHAnsi"/>
          <w:b/>
          <w:bCs/>
          <w:color w:val="A8005C"/>
          <w:sz w:val="36"/>
          <w:szCs w:val="36"/>
        </w:rPr>
        <w:t>Endress+Hauser w nowej odsłonie:</w:t>
      </w:r>
      <w:r w:rsidR="002C5390" w:rsidRPr="00261466">
        <w:rPr>
          <w:rStyle w:val="normaltextrun"/>
          <w:rFonts w:asciiTheme="minorHAnsi" w:hAnsiTheme="minorHAnsi" w:cstheme="minorHAnsi"/>
          <w:b/>
          <w:bCs/>
          <w:color w:val="A8005C"/>
          <w:sz w:val="36"/>
          <w:szCs w:val="36"/>
          <w:lang w:val="en-US"/>
        </w:rPr>
        <w:t xml:space="preserve"> </w:t>
      </w:r>
      <w:r w:rsidRPr="00261466">
        <w:rPr>
          <w:rStyle w:val="normaltextrun"/>
          <w:rFonts w:asciiTheme="minorHAnsi" w:hAnsiTheme="minorHAnsi" w:cstheme="minorHAnsi"/>
          <w:b/>
          <w:bCs/>
          <w:color w:val="A8005C"/>
          <w:sz w:val="36"/>
          <w:szCs w:val="36"/>
          <w:lang w:val="en-US"/>
        </w:rPr>
        <w:t>rusza kampania New Brand and Communication Approach</w:t>
      </w:r>
    </w:p>
    <w:p w14:paraId="1A1D5E3B" w14:textId="77777777" w:rsidR="00C23C17" w:rsidRPr="00261466" w:rsidRDefault="00C23C17" w:rsidP="00A84559">
      <w:pPr>
        <w:jc w:val="both"/>
        <w:rPr>
          <w:rFonts w:cstheme="minorHAnsi"/>
          <w:lang w:val="en-US"/>
        </w:rPr>
      </w:pPr>
    </w:p>
    <w:p w14:paraId="0BAA46B4" w14:textId="4A46E2F7" w:rsidR="0058385F" w:rsidRPr="00261466" w:rsidRDefault="0058385F" w:rsidP="0058385F">
      <w:pPr>
        <w:jc w:val="both"/>
        <w:rPr>
          <w:rFonts w:cstheme="minorHAnsi"/>
          <w:b/>
          <w:bCs/>
        </w:rPr>
      </w:pPr>
      <w:r w:rsidRPr="00261466">
        <w:rPr>
          <w:rFonts w:cstheme="minorHAnsi"/>
          <w:b/>
          <w:bCs/>
        </w:rPr>
        <w:t>Siła partnerstwa – pod takim hasłem Endress+Hauser rozpoczyna właśnie globalne działania komunikacyjne. Lider branży kontrolno-pomiarowej zamierza skupić się na prezentacji, w jaki sposób buduje i rozwija współpracę z różnymi grupami partnerów. Kampanijne aktywności</w:t>
      </w:r>
      <w:r w:rsidR="4E1D0A29" w:rsidRPr="00261466">
        <w:rPr>
          <w:rFonts w:cstheme="minorHAnsi"/>
          <w:b/>
          <w:bCs/>
        </w:rPr>
        <w:t xml:space="preserve"> wykorzystają innowacyjną </w:t>
      </w:r>
      <w:r w:rsidR="0010156B" w:rsidRPr="00261466">
        <w:rPr>
          <w:rFonts w:cstheme="minorHAnsi"/>
          <w:b/>
          <w:bCs/>
        </w:rPr>
        <w:t xml:space="preserve">w branży przemysłowej </w:t>
      </w:r>
      <w:r w:rsidR="4E1D0A29" w:rsidRPr="00261466">
        <w:rPr>
          <w:rFonts w:cstheme="minorHAnsi"/>
          <w:b/>
          <w:bCs/>
        </w:rPr>
        <w:t>oprawę graficzną, zostaną także</w:t>
      </w:r>
      <w:r w:rsidRPr="00261466">
        <w:rPr>
          <w:rFonts w:cstheme="minorHAnsi"/>
          <w:b/>
          <w:bCs/>
        </w:rPr>
        <w:t xml:space="preserve"> opatrzone dedykowanym hashtagiem #TeamUpToImprove</w:t>
      </w:r>
      <w:r w:rsidR="0029194E" w:rsidRPr="00261466">
        <w:rPr>
          <w:rFonts w:cstheme="minorHAnsi"/>
          <w:b/>
          <w:bCs/>
        </w:rPr>
        <w:t>.</w:t>
      </w:r>
    </w:p>
    <w:p w14:paraId="53A258A9" w14:textId="25BAE2CB" w:rsidR="0058385F" w:rsidRPr="00261466" w:rsidRDefault="75E61FC2" w:rsidP="0058385F">
      <w:pPr>
        <w:jc w:val="both"/>
        <w:rPr>
          <w:rFonts w:cstheme="minorHAnsi"/>
        </w:rPr>
      </w:pPr>
      <w:r w:rsidRPr="00261466">
        <w:rPr>
          <w:rFonts w:cstheme="minorHAnsi"/>
        </w:rPr>
        <w:t xml:space="preserve">Dla Endress+Hauser jest to pierwsza tak globalna i kompleksowa kampania komunikacyjna. Po etapie testów na rynkach chińskim, </w:t>
      </w:r>
      <w:r w:rsidR="00617891" w:rsidRPr="00261466">
        <w:rPr>
          <w:rFonts w:cstheme="minorHAnsi"/>
        </w:rPr>
        <w:t xml:space="preserve">amerykańskim </w:t>
      </w:r>
      <w:r w:rsidRPr="00261466">
        <w:rPr>
          <w:rFonts w:cstheme="minorHAnsi"/>
        </w:rPr>
        <w:t>i niemieckim, z początkiem maja NBCA</w:t>
      </w:r>
      <w:r w:rsidR="00617891" w:rsidRPr="00261466">
        <w:rPr>
          <w:rFonts w:cstheme="minorHAnsi"/>
        </w:rPr>
        <w:t>, czyli New Brand and Communication Approach,</w:t>
      </w:r>
      <w:r w:rsidRPr="00261466">
        <w:rPr>
          <w:rFonts w:cstheme="minorHAnsi"/>
        </w:rPr>
        <w:t xml:space="preserve"> została uruchomiona </w:t>
      </w:r>
      <w:r w:rsidR="00617891" w:rsidRPr="00261466">
        <w:rPr>
          <w:rFonts w:cstheme="minorHAnsi"/>
        </w:rPr>
        <w:t>na całym świecie</w:t>
      </w:r>
      <w:r w:rsidRPr="00261466">
        <w:rPr>
          <w:rFonts w:cstheme="minorHAnsi"/>
        </w:rPr>
        <w:t xml:space="preserve">. </w:t>
      </w:r>
    </w:p>
    <w:p w14:paraId="711B4FEE" w14:textId="449E09BF" w:rsidR="0058385F" w:rsidRPr="00261466" w:rsidRDefault="75E61FC2" w:rsidP="7F24AFBF">
      <w:pPr>
        <w:jc w:val="both"/>
        <w:rPr>
          <w:rFonts w:cstheme="minorHAnsi"/>
        </w:rPr>
      </w:pPr>
      <w:r w:rsidRPr="00261466">
        <w:rPr>
          <w:rFonts w:cstheme="minorHAnsi"/>
        </w:rPr>
        <w:t xml:space="preserve">Kampania realizowana jest przede wszystkim w przestrzeni cyfrowej. Obejmuje działania w kanałach social media, reklamę online, mailingi do </w:t>
      </w:r>
      <w:r w:rsidR="348EA222" w:rsidRPr="00261466">
        <w:rPr>
          <w:rFonts w:cstheme="minorHAnsi"/>
        </w:rPr>
        <w:t>k</w:t>
      </w:r>
      <w:r w:rsidRPr="00261466">
        <w:rPr>
          <w:rFonts w:cstheme="minorHAnsi"/>
        </w:rPr>
        <w:t xml:space="preserve">lientów czy prowadzone przez ekspertów Endress+Hauser seminaria. Wspólnym, charakterystycznym elementem są motywy graficzne odwołujące się do </w:t>
      </w:r>
      <w:r w:rsidR="0093562C" w:rsidRPr="00261466">
        <w:rPr>
          <w:rFonts w:cstheme="minorHAnsi"/>
        </w:rPr>
        <w:t>sportu</w:t>
      </w:r>
      <w:r w:rsidRPr="00261466">
        <w:rPr>
          <w:rFonts w:cstheme="minorHAnsi"/>
        </w:rPr>
        <w:t xml:space="preserve"> i związanych z </w:t>
      </w:r>
      <w:r w:rsidR="0093562C" w:rsidRPr="00261466">
        <w:rPr>
          <w:rFonts w:cstheme="minorHAnsi"/>
        </w:rPr>
        <w:t xml:space="preserve">nim </w:t>
      </w:r>
      <w:r w:rsidRPr="00261466">
        <w:rPr>
          <w:rFonts w:cstheme="minorHAnsi"/>
        </w:rPr>
        <w:t>pozytywnych emocji.</w:t>
      </w:r>
    </w:p>
    <w:p w14:paraId="1E6711A7" w14:textId="65EA7C53" w:rsidR="0058385F" w:rsidRPr="00261466" w:rsidRDefault="75E61FC2" w:rsidP="0058385F">
      <w:pPr>
        <w:jc w:val="both"/>
        <w:rPr>
          <w:rFonts w:cstheme="minorHAnsi"/>
        </w:rPr>
      </w:pPr>
      <w:r w:rsidRPr="00261466">
        <w:rPr>
          <w:rFonts w:cstheme="minorHAnsi"/>
        </w:rPr>
        <w:t xml:space="preserve">– </w:t>
      </w:r>
      <w:r w:rsidRPr="00261466">
        <w:rPr>
          <w:rFonts w:cstheme="minorHAnsi"/>
          <w:i/>
          <w:iCs/>
        </w:rPr>
        <w:t xml:space="preserve">Dotychczas w naszych materiałach dominowała technologia. Teraz mocniej stawiamy na ludzi i </w:t>
      </w:r>
      <w:r w:rsidR="00C06825" w:rsidRPr="00261466">
        <w:rPr>
          <w:rFonts w:cstheme="minorHAnsi"/>
          <w:i/>
          <w:iCs/>
        </w:rPr>
        <w:t>współpracę</w:t>
      </w:r>
      <w:r w:rsidRPr="00261466">
        <w:rPr>
          <w:rFonts w:cstheme="minorHAnsi"/>
        </w:rPr>
        <w:t xml:space="preserve"> – wyjaśnia Mariusz Szwagrzyk</w:t>
      </w:r>
      <w:r w:rsidR="001C1EDF" w:rsidRPr="00261466">
        <w:rPr>
          <w:rFonts w:cstheme="minorHAnsi"/>
        </w:rPr>
        <w:t>,</w:t>
      </w:r>
      <w:r w:rsidRPr="00261466">
        <w:rPr>
          <w:rFonts w:cstheme="minorHAnsi"/>
        </w:rPr>
        <w:t xml:space="preserve"> Marketing Director w Endress+Hauser Polska</w:t>
      </w:r>
      <w:r w:rsidR="001C1EDF" w:rsidRPr="00261466">
        <w:rPr>
          <w:rFonts w:cstheme="minorHAnsi"/>
        </w:rPr>
        <w:t>,</w:t>
      </w:r>
      <w:r w:rsidRPr="00261466">
        <w:rPr>
          <w:rFonts w:cstheme="minorHAnsi"/>
        </w:rPr>
        <w:t xml:space="preserve"> i podkreśla: </w:t>
      </w:r>
      <w:r w:rsidR="0058385F" w:rsidRPr="00261466">
        <w:rPr>
          <w:rFonts w:cstheme="minorHAnsi"/>
        </w:rPr>
        <w:t xml:space="preserve">– </w:t>
      </w:r>
      <w:r w:rsidR="0058385F" w:rsidRPr="00261466">
        <w:rPr>
          <w:rFonts w:cstheme="minorHAnsi"/>
          <w:i/>
          <w:iCs/>
        </w:rPr>
        <w:t>Partnerstwo to pojęcie, które najlepiej określa nasze podejście do relacji z wszystkimi grupami odbiorców działalności Endress+Hauser: od aktualnych i potencjalnych klientów, przez dostawców, po pracowników – obecnych oraz przyszłych. Chcemy, by właśnie przez ten pryzmat postrzegano nas w branży i na rynku pracy. Stąd pomysł na tak szeroką i kompleksową kampanię, której sednem jest pokazywanie naszej filozofii współpracy z otoczeniem</w:t>
      </w:r>
      <w:r w:rsidRPr="00261466">
        <w:rPr>
          <w:rFonts w:cstheme="minorHAnsi"/>
          <w:i/>
          <w:iCs/>
        </w:rPr>
        <w:t>. Będzie to bardzo wyraźnie widoczne na poziomie oprawy graficznej kampanii.</w:t>
      </w:r>
    </w:p>
    <w:p w14:paraId="731CF839" w14:textId="6F2F6424" w:rsidR="0058385F" w:rsidRPr="00261466" w:rsidRDefault="0058385F" w:rsidP="0058385F">
      <w:pPr>
        <w:jc w:val="both"/>
        <w:rPr>
          <w:rFonts w:cstheme="minorHAnsi"/>
        </w:rPr>
      </w:pPr>
      <w:r w:rsidRPr="00261466">
        <w:rPr>
          <w:rFonts w:cstheme="minorHAnsi"/>
        </w:rPr>
        <w:t>W ramach NBCA prowadzone będą zarówno działania wizerunkowe, jak i profilowane kampanie sprzedażowe. Obejmą m.in. tematykę EMS</w:t>
      </w:r>
      <w:r w:rsidR="002F7674" w:rsidRPr="00261466">
        <w:rPr>
          <w:rFonts w:cstheme="minorHAnsi"/>
        </w:rPr>
        <w:t xml:space="preserve">, </w:t>
      </w:r>
      <w:r w:rsidRPr="00261466">
        <w:rPr>
          <w:rFonts w:cstheme="minorHAnsi"/>
        </w:rPr>
        <w:t>czyli systemów monitoringu energii, dostarczanych przez Endress+Hauser i promowanych już</w:t>
      </w:r>
      <w:r w:rsidR="00005001">
        <w:rPr>
          <w:rFonts w:cstheme="minorHAnsi"/>
        </w:rPr>
        <w:t>, chociażby</w:t>
      </w:r>
      <w:r w:rsidRPr="00261466">
        <w:rPr>
          <w:rFonts w:cstheme="minorHAnsi"/>
        </w:rPr>
        <w:t xml:space="preserve"> w ramach zeszłorocznego cyklu konferencji „EMS 4.0</w:t>
      </w:r>
      <w:r w:rsidR="07B822DD" w:rsidRPr="00261466">
        <w:rPr>
          <w:rFonts w:cstheme="minorHAnsi"/>
        </w:rPr>
        <w:t xml:space="preserve"> Tour</w:t>
      </w:r>
      <w:r w:rsidRPr="00261466">
        <w:rPr>
          <w:rFonts w:cstheme="minorHAnsi"/>
        </w:rPr>
        <w:t>”.</w:t>
      </w:r>
    </w:p>
    <w:p w14:paraId="396BAAA1" w14:textId="442FF802" w:rsidR="0058385F" w:rsidRPr="00261466" w:rsidRDefault="0058385F" w:rsidP="00A16D1C">
      <w:pPr>
        <w:spacing w:before="240" w:after="240"/>
        <w:jc w:val="both"/>
        <w:rPr>
          <w:rFonts w:cstheme="minorHAnsi"/>
        </w:rPr>
      </w:pPr>
      <w:r w:rsidRPr="00261466">
        <w:rPr>
          <w:rFonts w:cstheme="minorHAnsi"/>
        </w:rPr>
        <w:t xml:space="preserve">Na wrzesień zaplanowano z kolei drugi w tym roku „Industry launch”, czyli szeroką akcję informacyjną o zmianach w firmowym portfolio przedstawionych w kontekście branżowym i aplikacyjnym. Niezależnie od tego, kampania NBCA będzie promować tak istotne dla rynku produkty jak </w:t>
      </w:r>
      <w:r w:rsidR="009A6A09" w:rsidRPr="00261466">
        <w:rPr>
          <w:rFonts w:cstheme="minorHAnsi"/>
        </w:rPr>
        <w:t xml:space="preserve">m.in. </w:t>
      </w:r>
      <w:r w:rsidRPr="00261466">
        <w:rPr>
          <w:rFonts w:cstheme="minorHAnsi"/>
        </w:rPr>
        <w:t xml:space="preserve">analizatory gazu JT33 TDLAS, przepływomierze Prosonic Flow </w:t>
      </w:r>
      <w:r w:rsidR="2769C2AC" w:rsidRPr="00261466">
        <w:rPr>
          <w:rFonts w:eastAsia="Calibri" w:cstheme="minorHAnsi"/>
        </w:rPr>
        <w:t xml:space="preserve"> P500 przeznaczone do branży chemicznej i petrochemicznej charakteryzującej się najwyższymi wymaganiami w przemyśle procesowym, a także przetworniki głowicowe temperatury TMT86 z Ethernet APL.</w:t>
      </w:r>
    </w:p>
    <w:p w14:paraId="11DCD0EB" w14:textId="5B34F1B0" w:rsidR="00AD7081" w:rsidRPr="00261466" w:rsidRDefault="0058385F" w:rsidP="7F24AFBF">
      <w:pPr>
        <w:jc w:val="both"/>
        <w:rPr>
          <w:rStyle w:val="normaltextrun"/>
          <w:rFonts w:cstheme="minorHAnsi"/>
        </w:rPr>
      </w:pPr>
      <w:r w:rsidRPr="00261466">
        <w:rPr>
          <w:rFonts w:cstheme="minorHAnsi"/>
        </w:rPr>
        <w:t xml:space="preserve">– </w:t>
      </w:r>
      <w:r w:rsidRPr="00261466">
        <w:rPr>
          <w:rFonts w:cstheme="minorHAnsi"/>
          <w:i/>
          <w:iCs/>
        </w:rPr>
        <w:t xml:space="preserve">Ostatnie lata to dla nas czas stabilnego wzrostu – nie tylko w skali lokalnej, w Polsce, ale </w:t>
      </w:r>
      <w:r w:rsidR="002C0213" w:rsidRPr="00261466">
        <w:rPr>
          <w:rFonts w:cstheme="minorHAnsi"/>
          <w:i/>
          <w:iCs/>
        </w:rPr>
        <w:t xml:space="preserve">także </w:t>
      </w:r>
      <w:r w:rsidRPr="00261466">
        <w:rPr>
          <w:rFonts w:cstheme="minorHAnsi"/>
          <w:i/>
          <w:iCs/>
        </w:rPr>
        <w:t xml:space="preserve">globalnej. Stale rozwijamy portfolio </w:t>
      </w:r>
      <w:r w:rsidR="00326551" w:rsidRPr="00261466">
        <w:rPr>
          <w:rFonts w:cstheme="minorHAnsi"/>
          <w:i/>
          <w:iCs/>
        </w:rPr>
        <w:t xml:space="preserve">produktów </w:t>
      </w:r>
      <w:r w:rsidRPr="00261466">
        <w:rPr>
          <w:rFonts w:cstheme="minorHAnsi"/>
          <w:i/>
          <w:iCs/>
        </w:rPr>
        <w:t xml:space="preserve">i konsekwentnie realizujemy koncepcję realizacji usług. W tej sytuacji kampania NBCA to kompleksowy plan na komunikację z otoczeniem, opierającą się na </w:t>
      </w:r>
      <w:r w:rsidRPr="00261466">
        <w:rPr>
          <w:rFonts w:cstheme="minorHAnsi"/>
          <w:i/>
          <w:iCs/>
        </w:rPr>
        <w:lastRenderedPageBreak/>
        <w:t>dwóch filarach sukcesu Endress+Hauser: naszych produktach oraz sposobie, w jaki wspieramy ich użytkowników</w:t>
      </w:r>
      <w:r w:rsidRPr="00261466">
        <w:rPr>
          <w:rFonts w:cstheme="minorHAnsi"/>
        </w:rPr>
        <w:t xml:space="preserve"> – podsumowuje </w:t>
      </w:r>
      <w:r w:rsidR="002C0213" w:rsidRPr="00261466">
        <w:rPr>
          <w:rFonts w:cstheme="minorHAnsi"/>
        </w:rPr>
        <w:t>Mariusz Szwagrzyk</w:t>
      </w:r>
      <w:r w:rsidRPr="00261466">
        <w:rPr>
          <w:rFonts w:cstheme="minorHAnsi"/>
        </w:rPr>
        <w:t xml:space="preserve">. </w:t>
      </w:r>
    </w:p>
    <w:p w14:paraId="1CAA1D15" w14:textId="1ABD81F8" w:rsidR="7F24AFBF" w:rsidRPr="00261466" w:rsidRDefault="7F24AFBF" w:rsidP="7F24AFBF">
      <w:pPr>
        <w:jc w:val="both"/>
        <w:rPr>
          <w:rFonts w:cstheme="minorHAnsi"/>
        </w:rPr>
      </w:pPr>
    </w:p>
    <w:p w14:paraId="0497CFB9" w14:textId="1D1D8DFC" w:rsidR="00A84559" w:rsidRPr="00261466" w:rsidRDefault="00A84559" w:rsidP="00AD7081">
      <w:pPr>
        <w:rPr>
          <w:rStyle w:val="eop"/>
          <w:rFonts w:eastAsia="Times New Roman" w:cstheme="minorHAnsi"/>
          <w:b/>
          <w:bCs/>
          <w:kern w:val="0"/>
          <w:sz w:val="18"/>
          <w:szCs w:val="18"/>
          <w:lang w:eastAsia="pl-PL"/>
          <w14:ligatures w14:val="none"/>
        </w:rPr>
      </w:pPr>
      <w:r w:rsidRPr="00261466">
        <w:rPr>
          <w:rStyle w:val="normaltextrun"/>
          <w:rFonts w:cstheme="minorHAnsi"/>
          <w:b/>
          <w:bCs/>
          <w:sz w:val="18"/>
          <w:szCs w:val="18"/>
        </w:rPr>
        <w:t>O Endress+Hauser</w:t>
      </w:r>
      <w:r w:rsidR="2590CF50" w:rsidRPr="00261466">
        <w:rPr>
          <w:rStyle w:val="normaltextrun"/>
          <w:rFonts w:cstheme="minorHAnsi"/>
          <w:sz w:val="18"/>
          <w:szCs w:val="18"/>
        </w:rPr>
        <w:t xml:space="preserve"> </w:t>
      </w:r>
    </w:p>
    <w:p w14:paraId="4F089D6F" w14:textId="70D39647" w:rsidR="00A84559" w:rsidRPr="00261466" w:rsidRDefault="00A84559" w:rsidP="6C17B586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  <w:sz w:val="18"/>
          <w:szCs w:val="18"/>
        </w:rPr>
      </w:pPr>
      <w:r w:rsidRPr="00261466">
        <w:rPr>
          <w:rStyle w:val="normaltextrun"/>
          <w:rFonts w:asciiTheme="minorHAnsi" w:hAnsiTheme="minorHAnsi" w:cstheme="minorHAnsi"/>
          <w:sz w:val="18"/>
          <w:szCs w:val="18"/>
        </w:rPr>
        <w:t>Endress+Hauser to światowy lider w zakresie aparatury kontrolno-pomiarowej dla wielu branż przemysłu, z kompleksowym portfolio obejmującym większość możliwych pomiarów.</w:t>
      </w:r>
      <w:r w:rsidR="2590CF50" w:rsidRPr="00261466">
        <w:rPr>
          <w:rStyle w:val="normaltextrun"/>
          <w:rFonts w:asciiTheme="minorHAnsi" w:hAnsiTheme="minorHAnsi" w:cstheme="minorHAnsi"/>
          <w:sz w:val="18"/>
          <w:szCs w:val="18"/>
        </w:rPr>
        <w:t xml:space="preserve"> </w:t>
      </w:r>
    </w:p>
    <w:p w14:paraId="188C9221" w14:textId="30E487AC" w:rsidR="00A84559" w:rsidRPr="00261466" w:rsidRDefault="00A84559" w:rsidP="6C17B586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18"/>
          <w:szCs w:val="18"/>
        </w:rPr>
      </w:pPr>
      <w:r w:rsidRPr="00261466">
        <w:rPr>
          <w:rStyle w:val="normaltextrun"/>
          <w:rFonts w:asciiTheme="minorHAnsi" w:hAnsiTheme="minorHAnsi" w:cstheme="minorHAnsi"/>
          <w:sz w:val="18"/>
          <w:szCs w:val="18"/>
        </w:rPr>
        <w:t>Szwajcarska Grupa zatrudnia</w:t>
      </w:r>
      <w:r w:rsidR="2590CF50" w:rsidRPr="00261466">
        <w:rPr>
          <w:rStyle w:val="normaltextrun"/>
          <w:rFonts w:asciiTheme="minorHAnsi" w:hAnsiTheme="minorHAnsi" w:cstheme="minorHAnsi"/>
          <w:sz w:val="18"/>
          <w:szCs w:val="18"/>
        </w:rPr>
        <w:t xml:space="preserve"> </w:t>
      </w:r>
      <w:r w:rsidRPr="00261466">
        <w:rPr>
          <w:rStyle w:val="normaltextrun"/>
          <w:rFonts w:asciiTheme="minorHAnsi" w:hAnsiTheme="minorHAnsi" w:cstheme="minorHAnsi"/>
          <w:sz w:val="18"/>
          <w:szCs w:val="18"/>
        </w:rPr>
        <w:t>16 000 pracowników w 125 krajach świata. W Polsce od ponad 25 lat jest partnerem zarówno dla wiodących koncernów, jak również dla sektora MŚP, wspierając polskie firmy i zakłady produkcyjne w cyfrowej transformacji, optymalizacji procesów oraz redukcji wpływu na środowisko.</w:t>
      </w:r>
      <w:r w:rsidRPr="00261466">
        <w:rPr>
          <w:rStyle w:val="eop"/>
          <w:rFonts w:asciiTheme="minorHAnsi" w:hAnsiTheme="minorHAnsi" w:cstheme="minorHAnsi"/>
          <w:sz w:val="18"/>
          <w:szCs w:val="18"/>
        </w:rPr>
        <w:t> </w:t>
      </w:r>
    </w:p>
    <w:p w14:paraId="63CEB78E" w14:textId="77777777" w:rsidR="00A84559" w:rsidRPr="00261466" w:rsidRDefault="00A84559" w:rsidP="00A84559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18"/>
          <w:szCs w:val="18"/>
        </w:rPr>
      </w:pPr>
      <w:r w:rsidRPr="00261466">
        <w:rPr>
          <w:rStyle w:val="normaltextrun"/>
          <w:rFonts w:asciiTheme="minorHAnsi" w:hAnsiTheme="minorHAnsi" w:cstheme="minorHAnsi"/>
          <w:sz w:val="18"/>
          <w:szCs w:val="18"/>
        </w:rPr>
        <w:t xml:space="preserve">Więcej informacji: </w:t>
      </w:r>
      <w:hyperlink r:id="rId12" w:tgtFrame="_blank" w:history="1">
        <w:r w:rsidRPr="00261466">
          <w:rPr>
            <w:rStyle w:val="normaltextrun"/>
            <w:rFonts w:asciiTheme="minorHAnsi" w:hAnsiTheme="minorHAnsi" w:cstheme="minorHAnsi"/>
            <w:color w:val="0000FF"/>
            <w:sz w:val="18"/>
            <w:szCs w:val="18"/>
            <w:u w:val="single"/>
          </w:rPr>
          <w:t>www.pl.endress.com</w:t>
        </w:r>
      </w:hyperlink>
      <w:r w:rsidRPr="00261466">
        <w:rPr>
          <w:rStyle w:val="eop"/>
          <w:rFonts w:asciiTheme="minorHAnsi" w:hAnsiTheme="minorHAnsi" w:cstheme="minorHAnsi"/>
          <w:sz w:val="18"/>
          <w:szCs w:val="18"/>
        </w:rPr>
        <w:t> </w:t>
      </w:r>
    </w:p>
    <w:p w14:paraId="68E9DD0A" w14:textId="77777777" w:rsidR="00A84559" w:rsidRPr="00261466" w:rsidRDefault="00A84559" w:rsidP="00A8455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b/>
          <w:bCs/>
          <w:sz w:val="18"/>
          <w:szCs w:val="18"/>
        </w:rPr>
      </w:pPr>
    </w:p>
    <w:p w14:paraId="0D894296" w14:textId="77777777" w:rsidR="00EF0161" w:rsidRPr="00261466" w:rsidRDefault="00EF0161" w:rsidP="033D2EC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sz w:val="18"/>
          <w:szCs w:val="18"/>
        </w:rPr>
      </w:pPr>
    </w:p>
    <w:p w14:paraId="0C64ABF0" w14:textId="4EF0F8E5" w:rsidR="00A84559" w:rsidRPr="00261466" w:rsidRDefault="00A84559" w:rsidP="033D2ECE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  <w:r w:rsidRPr="00261466">
        <w:rPr>
          <w:rStyle w:val="normaltextrun"/>
          <w:rFonts w:asciiTheme="minorHAnsi" w:hAnsiTheme="minorHAnsi" w:cstheme="minorHAnsi"/>
          <w:b/>
          <w:sz w:val="18"/>
          <w:szCs w:val="18"/>
        </w:rPr>
        <w:t>Kontakt dla mediów:</w:t>
      </w:r>
      <w:r w:rsidRPr="00261466">
        <w:rPr>
          <w:rStyle w:val="eop"/>
          <w:rFonts w:asciiTheme="minorHAnsi" w:hAnsiTheme="minorHAnsi" w:cstheme="minorHAnsi"/>
          <w:sz w:val="18"/>
          <w:szCs w:val="18"/>
        </w:rPr>
        <w:t> </w:t>
      </w:r>
    </w:p>
    <w:p w14:paraId="62689ACF" w14:textId="77777777" w:rsidR="00EF0161" w:rsidRPr="00261466" w:rsidRDefault="00EF0161" w:rsidP="00A8455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18"/>
          <w:szCs w:val="18"/>
          <w:u w:val="single"/>
        </w:rPr>
      </w:pPr>
    </w:p>
    <w:p w14:paraId="679A6B3F" w14:textId="77777777" w:rsidR="004E7E5C" w:rsidRPr="00261466" w:rsidRDefault="004E7E5C" w:rsidP="004E7E5C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  <w:r w:rsidRPr="00261466">
        <w:rPr>
          <w:rStyle w:val="normaltextrun"/>
          <w:rFonts w:asciiTheme="minorHAnsi" w:hAnsiTheme="minorHAnsi" w:cstheme="minorHAnsi"/>
          <w:sz w:val="18"/>
          <w:szCs w:val="18"/>
          <w:u w:val="single"/>
        </w:rPr>
        <w:t>Endress+Hauser</w:t>
      </w:r>
      <w:r w:rsidRPr="00261466">
        <w:rPr>
          <w:rStyle w:val="eop"/>
          <w:rFonts w:asciiTheme="minorHAnsi" w:hAnsiTheme="minorHAnsi" w:cstheme="minorHAnsi"/>
          <w:sz w:val="18"/>
          <w:szCs w:val="18"/>
        </w:rPr>
        <w:t> </w:t>
      </w:r>
    </w:p>
    <w:p w14:paraId="2A114753" w14:textId="744FABCC" w:rsidR="004E7E5C" w:rsidRPr="00261466" w:rsidRDefault="00A8318A" w:rsidP="004E7E5C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  <w:r w:rsidRPr="00261466">
        <w:rPr>
          <w:rStyle w:val="normaltextrun"/>
          <w:rFonts w:asciiTheme="minorHAnsi" w:hAnsiTheme="minorHAnsi" w:cstheme="minorHAnsi"/>
          <w:sz w:val="18"/>
          <w:szCs w:val="18"/>
        </w:rPr>
        <w:t>Mariusz Szwagrzyk</w:t>
      </w:r>
      <w:r w:rsidR="004E7E5C" w:rsidRPr="00261466">
        <w:rPr>
          <w:rFonts w:asciiTheme="minorHAnsi" w:hAnsiTheme="minorHAnsi" w:cstheme="minorHAnsi"/>
        </w:rPr>
        <w:tab/>
      </w:r>
      <w:r w:rsidR="004E7E5C" w:rsidRPr="00261466">
        <w:rPr>
          <w:rFonts w:asciiTheme="minorHAnsi" w:hAnsiTheme="minorHAnsi" w:cstheme="minorHAnsi"/>
        </w:rPr>
        <w:tab/>
      </w:r>
      <w:r w:rsidR="004E7E5C" w:rsidRPr="00261466">
        <w:rPr>
          <w:rFonts w:asciiTheme="minorHAnsi" w:hAnsiTheme="minorHAnsi" w:cstheme="minorHAnsi"/>
        </w:rPr>
        <w:tab/>
      </w:r>
      <w:r w:rsidR="004E7E5C" w:rsidRPr="00261466">
        <w:rPr>
          <w:rFonts w:asciiTheme="minorHAnsi" w:hAnsiTheme="minorHAnsi" w:cstheme="minorHAnsi"/>
        </w:rPr>
        <w:tab/>
      </w:r>
      <w:r w:rsidR="004E7E5C" w:rsidRPr="00261466">
        <w:rPr>
          <w:rStyle w:val="normaltextrun"/>
          <w:rFonts w:asciiTheme="minorHAnsi" w:hAnsiTheme="minorHAnsi" w:cstheme="minorHAnsi"/>
          <w:sz w:val="18"/>
          <w:szCs w:val="18"/>
        </w:rPr>
        <w:t>Email</w:t>
      </w:r>
      <w:r w:rsidR="004E7E5C" w:rsidRPr="00261466">
        <w:rPr>
          <w:rFonts w:asciiTheme="minorHAnsi" w:hAnsiTheme="minorHAnsi" w:cstheme="minorHAnsi"/>
        </w:rPr>
        <w:tab/>
      </w:r>
      <w:r w:rsidR="00C34825" w:rsidRPr="00261466">
        <w:rPr>
          <w:rStyle w:val="normaltextrun"/>
          <w:rFonts w:asciiTheme="minorHAnsi" w:hAnsiTheme="minorHAnsi" w:cstheme="minorHAnsi"/>
          <w:sz w:val="18"/>
          <w:szCs w:val="18"/>
        </w:rPr>
        <w:t>mariusz.szwagrzyk@endress.com</w:t>
      </w:r>
      <w:r w:rsidR="004E7E5C" w:rsidRPr="00261466">
        <w:rPr>
          <w:rFonts w:asciiTheme="minorHAnsi" w:hAnsiTheme="minorHAnsi" w:cstheme="minorHAnsi"/>
        </w:rPr>
        <w:br/>
      </w:r>
      <w:r w:rsidR="004E7E5C" w:rsidRPr="00261466">
        <w:rPr>
          <w:rStyle w:val="scxw17138867"/>
          <w:rFonts w:asciiTheme="minorHAnsi" w:hAnsiTheme="minorHAnsi" w:cstheme="minorHAnsi"/>
          <w:sz w:val="18"/>
          <w:szCs w:val="18"/>
        </w:rPr>
        <w:t xml:space="preserve">Marketing </w:t>
      </w:r>
      <w:r w:rsidRPr="00261466">
        <w:rPr>
          <w:rStyle w:val="scxw17138867"/>
          <w:rFonts w:asciiTheme="minorHAnsi" w:hAnsiTheme="minorHAnsi" w:cstheme="minorHAnsi"/>
          <w:sz w:val="18"/>
          <w:szCs w:val="18"/>
        </w:rPr>
        <w:t>Director</w:t>
      </w:r>
      <w:r w:rsidRPr="00261466">
        <w:rPr>
          <w:rFonts w:asciiTheme="minorHAnsi" w:hAnsiTheme="minorHAnsi" w:cstheme="minorHAnsi"/>
        </w:rPr>
        <w:tab/>
      </w:r>
      <w:r w:rsidRPr="00261466">
        <w:rPr>
          <w:rFonts w:asciiTheme="minorHAnsi" w:hAnsiTheme="minorHAnsi" w:cstheme="minorHAnsi"/>
        </w:rPr>
        <w:tab/>
      </w:r>
      <w:r w:rsidR="004E7E5C" w:rsidRPr="00261466">
        <w:rPr>
          <w:rFonts w:asciiTheme="minorHAnsi" w:hAnsiTheme="minorHAnsi" w:cstheme="minorHAnsi"/>
        </w:rPr>
        <w:tab/>
      </w:r>
      <w:r w:rsidR="004E7E5C" w:rsidRPr="00261466">
        <w:rPr>
          <w:rFonts w:asciiTheme="minorHAnsi" w:hAnsiTheme="minorHAnsi" w:cstheme="minorHAnsi"/>
        </w:rPr>
        <w:tab/>
      </w:r>
      <w:r w:rsidR="004E7E5C" w:rsidRPr="00261466">
        <w:rPr>
          <w:rStyle w:val="normaltextrun"/>
          <w:rFonts w:asciiTheme="minorHAnsi" w:hAnsiTheme="minorHAnsi" w:cstheme="minorHAnsi"/>
          <w:sz w:val="18"/>
          <w:szCs w:val="18"/>
        </w:rPr>
        <w:t>Phone</w:t>
      </w:r>
      <w:r w:rsidR="004E7E5C" w:rsidRPr="00261466">
        <w:rPr>
          <w:rFonts w:asciiTheme="minorHAnsi" w:hAnsiTheme="minorHAnsi" w:cstheme="minorHAnsi"/>
        </w:rPr>
        <w:tab/>
      </w:r>
      <w:r w:rsidR="004E7E5C" w:rsidRPr="00261466">
        <w:rPr>
          <w:rStyle w:val="normaltextrun"/>
          <w:rFonts w:asciiTheme="minorHAnsi" w:hAnsiTheme="minorHAnsi" w:cstheme="minorHAnsi"/>
          <w:sz w:val="18"/>
          <w:szCs w:val="18"/>
        </w:rPr>
        <w:t xml:space="preserve">+48 </w:t>
      </w:r>
      <w:r w:rsidR="00C34825" w:rsidRPr="00261466">
        <w:rPr>
          <w:rStyle w:val="normaltextrun"/>
          <w:rFonts w:asciiTheme="minorHAnsi" w:hAnsiTheme="minorHAnsi" w:cstheme="minorHAnsi"/>
          <w:sz w:val="18"/>
          <w:szCs w:val="18"/>
        </w:rPr>
        <w:t>601 426 519</w:t>
      </w:r>
      <w:r w:rsidR="004E7E5C" w:rsidRPr="00261466">
        <w:rPr>
          <w:rFonts w:asciiTheme="minorHAnsi" w:hAnsiTheme="minorHAnsi" w:cstheme="minorHAnsi"/>
        </w:rPr>
        <w:br/>
      </w:r>
      <w:r w:rsidR="004E7E5C" w:rsidRPr="00261466">
        <w:rPr>
          <w:rStyle w:val="normaltextrun"/>
          <w:rFonts w:asciiTheme="minorHAnsi" w:hAnsiTheme="minorHAnsi" w:cstheme="minorHAnsi"/>
          <w:sz w:val="18"/>
          <w:szCs w:val="18"/>
        </w:rPr>
        <w:t xml:space="preserve">Endress+Hauser Polska sp. z.o.o.                </w:t>
      </w:r>
      <w:r w:rsidR="004E7E5C" w:rsidRPr="00261466">
        <w:rPr>
          <w:rFonts w:asciiTheme="minorHAnsi" w:hAnsiTheme="minorHAnsi" w:cstheme="minorHAnsi"/>
        </w:rPr>
        <w:br/>
      </w:r>
      <w:r w:rsidR="004E7E5C" w:rsidRPr="00261466">
        <w:rPr>
          <w:rStyle w:val="normaltextrun"/>
          <w:rFonts w:asciiTheme="minorHAnsi" w:hAnsiTheme="minorHAnsi" w:cstheme="minorHAnsi"/>
          <w:sz w:val="18"/>
          <w:szCs w:val="18"/>
        </w:rPr>
        <w:t>ul. Wołowska 11</w:t>
      </w:r>
      <w:r w:rsidR="004E7E5C" w:rsidRPr="00261466">
        <w:rPr>
          <w:rStyle w:val="scxw17138867"/>
          <w:rFonts w:asciiTheme="minorHAnsi" w:hAnsiTheme="minorHAnsi" w:cstheme="minorHAnsi"/>
          <w:sz w:val="18"/>
          <w:szCs w:val="18"/>
        </w:rPr>
        <w:t> </w:t>
      </w:r>
      <w:r w:rsidR="004E7E5C" w:rsidRPr="00261466">
        <w:rPr>
          <w:rFonts w:asciiTheme="minorHAnsi" w:hAnsiTheme="minorHAnsi" w:cstheme="minorHAnsi"/>
        </w:rPr>
        <w:br/>
      </w:r>
      <w:r w:rsidR="004E7E5C" w:rsidRPr="00261466">
        <w:rPr>
          <w:rStyle w:val="normaltextrun"/>
          <w:rFonts w:asciiTheme="minorHAnsi" w:hAnsiTheme="minorHAnsi" w:cstheme="minorHAnsi"/>
          <w:sz w:val="18"/>
          <w:szCs w:val="18"/>
        </w:rPr>
        <w:t>51-116 Wrocław</w:t>
      </w:r>
      <w:r w:rsidR="004E7E5C" w:rsidRPr="00261466">
        <w:rPr>
          <w:rStyle w:val="scxw17138867"/>
          <w:rFonts w:asciiTheme="minorHAnsi" w:hAnsiTheme="minorHAnsi" w:cstheme="minorHAnsi"/>
          <w:sz w:val="18"/>
          <w:szCs w:val="18"/>
        </w:rPr>
        <w:t> </w:t>
      </w:r>
      <w:r w:rsidR="004E7E5C" w:rsidRPr="00261466">
        <w:rPr>
          <w:rFonts w:asciiTheme="minorHAnsi" w:hAnsiTheme="minorHAnsi" w:cstheme="minorHAnsi"/>
        </w:rPr>
        <w:br/>
      </w:r>
      <w:r w:rsidR="004E7E5C" w:rsidRPr="00261466">
        <w:rPr>
          <w:rStyle w:val="normaltextrun"/>
          <w:rFonts w:asciiTheme="minorHAnsi" w:hAnsiTheme="minorHAnsi" w:cstheme="minorHAnsi"/>
          <w:sz w:val="18"/>
          <w:szCs w:val="18"/>
        </w:rPr>
        <w:t>Polska</w:t>
      </w:r>
      <w:r w:rsidR="004E7E5C" w:rsidRPr="00261466">
        <w:rPr>
          <w:rStyle w:val="eop"/>
          <w:rFonts w:asciiTheme="minorHAnsi" w:hAnsiTheme="minorHAnsi" w:cstheme="minorHAnsi"/>
          <w:sz w:val="18"/>
          <w:szCs w:val="18"/>
        </w:rPr>
        <w:t> </w:t>
      </w:r>
    </w:p>
    <w:p w14:paraId="3150DBB3" w14:textId="77777777" w:rsidR="00A84559" w:rsidRPr="00261466" w:rsidRDefault="00A84559" w:rsidP="00A84559">
      <w:pPr>
        <w:jc w:val="both"/>
        <w:rPr>
          <w:rFonts w:cstheme="minorHAnsi"/>
          <w:b/>
          <w:bCs/>
          <w:sz w:val="18"/>
          <w:szCs w:val="18"/>
        </w:rPr>
      </w:pPr>
    </w:p>
    <w:p w14:paraId="3F351515" w14:textId="2F7EBA01" w:rsidR="00C86DFF" w:rsidRPr="00261466" w:rsidRDefault="00C86DFF" w:rsidP="033D2ECE">
      <w:pPr>
        <w:rPr>
          <w:rFonts w:cstheme="minorHAnsi"/>
        </w:rPr>
      </w:pPr>
      <w:r w:rsidRPr="00261466">
        <w:rPr>
          <w:rFonts w:cstheme="minorHAnsi"/>
          <w:sz w:val="18"/>
          <w:szCs w:val="18"/>
          <w:u w:val="single"/>
        </w:rPr>
        <w:t>K+PR</w:t>
      </w:r>
      <w:r w:rsidRPr="00261466">
        <w:rPr>
          <w:rFonts w:cstheme="minorHAnsi"/>
        </w:rPr>
        <w:br/>
      </w:r>
      <w:r w:rsidRPr="00261466">
        <w:rPr>
          <w:rFonts w:cstheme="minorHAnsi"/>
          <w:sz w:val="18"/>
          <w:szCs w:val="18"/>
        </w:rPr>
        <w:t>Dawid Bartkowski</w:t>
      </w:r>
      <w:r w:rsidRPr="00261466">
        <w:rPr>
          <w:rFonts w:cstheme="minorHAnsi"/>
        </w:rPr>
        <w:tab/>
      </w:r>
      <w:r w:rsidRPr="00261466">
        <w:rPr>
          <w:rFonts w:cstheme="minorHAnsi"/>
        </w:rPr>
        <w:tab/>
      </w:r>
      <w:r w:rsidRPr="00261466">
        <w:rPr>
          <w:rFonts w:cstheme="minorHAnsi"/>
        </w:rPr>
        <w:tab/>
      </w:r>
      <w:r w:rsidRPr="00261466">
        <w:rPr>
          <w:rFonts w:cstheme="minorHAnsi"/>
        </w:rPr>
        <w:tab/>
      </w:r>
      <w:r w:rsidRPr="00261466">
        <w:rPr>
          <w:rFonts w:cstheme="minorHAnsi"/>
          <w:sz w:val="18"/>
          <w:szCs w:val="18"/>
        </w:rPr>
        <w:t>Email</w:t>
      </w:r>
      <w:r w:rsidRPr="00261466">
        <w:rPr>
          <w:rFonts w:cstheme="minorHAnsi"/>
        </w:rPr>
        <w:tab/>
      </w:r>
      <w:r w:rsidRPr="00261466">
        <w:rPr>
          <w:rFonts w:cstheme="minorHAnsi"/>
          <w:sz w:val="18"/>
          <w:szCs w:val="18"/>
        </w:rPr>
        <w:t>dbartkowski@kplus.agency</w:t>
      </w:r>
      <w:r w:rsidRPr="00261466">
        <w:rPr>
          <w:rFonts w:cstheme="minorHAnsi"/>
        </w:rPr>
        <w:br/>
      </w:r>
      <w:r w:rsidRPr="00261466">
        <w:rPr>
          <w:rFonts w:cstheme="minorHAnsi"/>
          <w:sz w:val="18"/>
          <w:szCs w:val="18"/>
        </w:rPr>
        <w:t>PR Manager</w:t>
      </w:r>
      <w:r w:rsidRPr="00261466">
        <w:rPr>
          <w:rFonts w:cstheme="minorHAnsi"/>
        </w:rPr>
        <w:tab/>
      </w:r>
      <w:r w:rsidRPr="00261466">
        <w:rPr>
          <w:rFonts w:cstheme="minorHAnsi"/>
        </w:rPr>
        <w:tab/>
      </w:r>
      <w:r w:rsidRPr="00261466">
        <w:rPr>
          <w:rFonts w:cstheme="minorHAnsi"/>
        </w:rPr>
        <w:tab/>
      </w:r>
      <w:r w:rsidRPr="00261466">
        <w:rPr>
          <w:rFonts w:cstheme="minorHAnsi"/>
        </w:rPr>
        <w:tab/>
      </w:r>
      <w:r w:rsidRPr="00261466">
        <w:rPr>
          <w:rFonts w:cstheme="minorHAnsi"/>
          <w:sz w:val="18"/>
          <w:szCs w:val="18"/>
        </w:rPr>
        <w:t>Phone</w:t>
      </w:r>
      <w:r w:rsidRPr="00261466">
        <w:rPr>
          <w:rFonts w:cstheme="minorHAnsi"/>
        </w:rPr>
        <w:tab/>
      </w:r>
      <w:r w:rsidRPr="00261466">
        <w:rPr>
          <w:rFonts w:cstheme="minorHAnsi"/>
          <w:sz w:val="18"/>
          <w:szCs w:val="18"/>
        </w:rPr>
        <w:t>+ 48 603 944 411</w:t>
      </w:r>
    </w:p>
    <w:sectPr w:rsidR="00C86DFF" w:rsidRPr="00261466" w:rsidSect="00B1648C">
      <w:headerReference w:type="default" r:id="rId13"/>
      <w:pgSz w:w="11906" w:h="16838"/>
      <w:pgMar w:top="17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247570" w14:textId="77777777" w:rsidR="00B1648C" w:rsidRDefault="00B1648C" w:rsidP="0026037C">
      <w:pPr>
        <w:spacing w:after="0" w:line="240" w:lineRule="auto"/>
      </w:pPr>
      <w:r>
        <w:separator/>
      </w:r>
    </w:p>
  </w:endnote>
  <w:endnote w:type="continuationSeparator" w:id="0">
    <w:p w14:paraId="724E421B" w14:textId="77777777" w:rsidR="00B1648C" w:rsidRDefault="00B1648C" w:rsidP="0026037C">
      <w:pPr>
        <w:spacing w:after="0" w:line="240" w:lineRule="auto"/>
      </w:pPr>
      <w:r>
        <w:continuationSeparator/>
      </w:r>
    </w:p>
  </w:endnote>
  <w:endnote w:type="continuationNotice" w:id="1">
    <w:p w14:paraId="37CBA588" w14:textId="77777777" w:rsidR="00B1648C" w:rsidRDefault="00B1648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5713F4" w14:textId="77777777" w:rsidR="00B1648C" w:rsidRDefault="00B1648C" w:rsidP="0026037C">
      <w:pPr>
        <w:spacing w:after="0" w:line="240" w:lineRule="auto"/>
      </w:pPr>
      <w:r>
        <w:separator/>
      </w:r>
    </w:p>
  </w:footnote>
  <w:footnote w:type="continuationSeparator" w:id="0">
    <w:p w14:paraId="3B36E43F" w14:textId="77777777" w:rsidR="00B1648C" w:rsidRDefault="00B1648C" w:rsidP="0026037C">
      <w:pPr>
        <w:spacing w:after="0" w:line="240" w:lineRule="auto"/>
      </w:pPr>
      <w:r>
        <w:continuationSeparator/>
      </w:r>
    </w:p>
  </w:footnote>
  <w:footnote w:type="continuationNotice" w:id="1">
    <w:p w14:paraId="61AD771C" w14:textId="77777777" w:rsidR="00B1648C" w:rsidRDefault="00B1648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4D387C" w14:textId="22F3564A" w:rsidR="0026037C" w:rsidRDefault="0026037C">
    <w:pPr>
      <w:pStyle w:val="Nagwek"/>
    </w:pPr>
    <w:r>
      <w:rPr>
        <w:noProof/>
      </w:rPr>
      <w:drawing>
        <wp:inline distT="0" distB="0" distL="0" distR="0" wp14:anchorId="6C421CA9" wp14:editId="241C2B55">
          <wp:extent cx="2299648" cy="279891"/>
          <wp:effectExtent l="0" t="0" r="5715" b="6350"/>
          <wp:docPr id="1109465897" name="Obraz 1109465897" descr="Przepływ, poziom, analiza cieczy, analiza optyczna, ciśnienie, pomiar  temperatury, produkty systemowe | Endress+Haus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zepływ, poziom, analiza cieczy, analiza optyczna, ciśnienie, pomiar  temperatury, produkty systemowe | Endress+Haus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5149" cy="2939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57B08"/>
    <w:multiLevelType w:val="multilevel"/>
    <w:tmpl w:val="8C2A8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20D6868"/>
    <w:multiLevelType w:val="multilevel"/>
    <w:tmpl w:val="73446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7426CB9"/>
    <w:multiLevelType w:val="multilevel"/>
    <w:tmpl w:val="73A85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5246F99"/>
    <w:multiLevelType w:val="multilevel"/>
    <w:tmpl w:val="2BB8A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CF70746"/>
    <w:multiLevelType w:val="multilevel"/>
    <w:tmpl w:val="79D67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06B2EDF"/>
    <w:multiLevelType w:val="multilevel"/>
    <w:tmpl w:val="C5C49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43833608">
    <w:abstractNumId w:val="0"/>
  </w:num>
  <w:num w:numId="2" w16cid:durableId="827093654">
    <w:abstractNumId w:val="1"/>
  </w:num>
  <w:num w:numId="3" w16cid:durableId="692538563">
    <w:abstractNumId w:val="3"/>
  </w:num>
  <w:num w:numId="4" w16cid:durableId="502820136">
    <w:abstractNumId w:val="4"/>
  </w:num>
  <w:num w:numId="5" w16cid:durableId="1846480696">
    <w:abstractNumId w:val="5"/>
  </w:num>
  <w:num w:numId="6" w16cid:durableId="4573826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559"/>
    <w:rsid w:val="0000046F"/>
    <w:rsid w:val="00005001"/>
    <w:rsid w:val="000052A3"/>
    <w:rsid w:val="00027864"/>
    <w:rsid w:val="00033511"/>
    <w:rsid w:val="00033ED4"/>
    <w:rsid w:val="00046BA7"/>
    <w:rsid w:val="0009023E"/>
    <w:rsid w:val="00093848"/>
    <w:rsid w:val="00095D50"/>
    <w:rsid w:val="000A1A99"/>
    <w:rsid w:val="000A2C15"/>
    <w:rsid w:val="000A64E1"/>
    <w:rsid w:val="000B62EF"/>
    <w:rsid w:val="000C0548"/>
    <w:rsid w:val="000C4BAC"/>
    <w:rsid w:val="000C5241"/>
    <w:rsid w:val="000D1283"/>
    <w:rsid w:val="000D13CA"/>
    <w:rsid w:val="000D333A"/>
    <w:rsid w:val="000D6E1F"/>
    <w:rsid w:val="000E0E1F"/>
    <w:rsid w:val="000E31AF"/>
    <w:rsid w:val="0010156B"/>
    <w:rsid w:val="001022A6"/>
    <w:rsid w:val="00106C8D"/>
    <w:rsid w:val="001165F4"/>
    <w:rsid w:val="00136AAA"/>
    <w:rsid w:val="00147D3F"/>
    <w:rsid w:val="0015514A"/>
    <w:rsid w:val="00180DDD"/>
    <w:rsid w:val="00183D90"/>
    <w:rsid w:val="00185983"/>
    <w:rsid w:val="001A6047"/>
    <w:rsid w:val="001C1EDF"/>
    <w:rsid w:val="001D708A"/>
    <w:rsid w:val="001E05FD"/>
    <w:rsid w:val="001E45DD"/>
    <w:rsid w:val="001E6550"/>
    <w:rsid w:val="001F37B5"/>
    <w:rsid w:val="001F6E7E"/>
    <w:rsid w:val="00211EBD"/>
    <w:rsid w:val="00213C8A"/>
    <w:rsid w:val="00216B64"/>
    <w:rsid w:val="00221BE6"/>
    <w:rsid w:val="00221E25"/>
    <w:rsid w:val="002231C2"/>
    <w:rsid w:val="0023132C"/>
    <w:rsid w:val="002326D8"/>
    <w:rsid w:val="00234515"/>
    <w:rsid w:val="00235D9D"/>
    <w:rsid w:val="00250804"/>
    <w:rsid w:val="00251614"/>
    <w:rsid w:val="002547C1"/>
    <w:rsid w:val="00255FFE"/>
    <w:rsid w:val="0026037C"/>
    <w:rsid w:val="00261466"/>
    <w:rsid w:val="00267DCD"/>
    <w:rsid w:val="002719E5"/>
    <w:rsid w:val="00271C7A"/>
    <w:rsid w:val="002852D7"/>
    <w:rsid w:val="0029194E"/>
    <w:rsid w:val="00291DF2"/>
    <w:rsid w:val="002979B1"/>
    <w:rsid w:val="002A1F57"/>
    <w:rsid w:val="002B4B45"/>
    <w:rsid w:val="002B7169"/>
    <w:rsid w:val="002C0213"/>
    <w:rsid w:val="002C0D21"/>
    <w:rsid w:val="002C5390"/>
    <w:rsid w:val="002C63AA"/>
    <w:rsid w:val="002C7A43"/>
    <w:rsid w:val="002D3D99"/>
    <w:rsid w:val="002D755F"/>
    <w:rsid w:val="002E0F34"/>
    <w:rsid w:val="002E2BC7"/>
    <w:rsid w:val="002E56BB"/>
    <w:rsid w:val="002E5812"/>
    <w:rsid w:val="002E701B"/>
    <w:rsid w:val="002F0A60"/>
    <w:rsid w:val="002F681E"/>
    <w:rsid w:val="002F7674"/>
    <w:rsid w:val="00307CE0"/>
    <w:rsid w:val="00311848"/>
    <w:rsid w:val="00320297"/>
    <w:rsid w:val="00323F08"/>
    <w:rsid w:val="003240FD"/>
    <w:rsid w:val="00326551"/>
    <w:rsid w:val="00335EAE"/>
    <w:rsid w:val="0035043E"/>
    <w:rsid w:val="003575B3"/>
    <w:rsid w:val="00364018"/>
    <w:rsid w:val="00372EDD"/>
    <w:rsid w:val="00380331"/>
    <w:rsid w:val="003804FC"/>
    <w:rsid w:val="003829EF"/>
    <w:rsid w:val="0039534D"/>
    <w:rsid w:val="003A184D"/>
    <w:rsid w:val="003A6ADA"/>
    <w:rsid w:val="003B2C24"/>
    <w:rsid w:val="003B73EA"/>
    <w:rsid w:val="003D4C01"/>
    <w:rsid w:val="003D6F97"/>
    <w:rsid w:val="003F330B"/>
    <w:rsid w:val="00414211"/>
    <w:rsid w:val="0041531E"/>
    <w:rsid w:val="00415501"/>
    <w:rsid w:val="004172E7"/>
    <w:rsid w:val="0043456A"/>
    <w:rsid w:val="00446FFA"/>
    <w:rsid w:val="00453FE3"/>
    <w:rsid w:val="004575D4"/>
    <w:rsid w:val="0046327A"/>
    <w:rsid w:val="00473B42"/>
    <w:rsid w:val="00475459"/>
    <w:rsid w:val="0048042B"/>
    <w:rsid w:val="00494E74"/>
    <w:rsid w:val="00496E8B"/>
    <w:rsid w:val="004A1A1E"/>
    <w:rsid w:val="004A4F71"/>
    <w:rsid w:val="004A5673"/>
    <w:rsid w:val="004B5820"/>
    <w:rsid w:val="004B5C4F"/>
    <w:rsid w:val="004B7F15"/>
    <w:rsid w:val="004C08FF"/>
    <w:rsid w:val="004C572B"/>
    <w:rsid w:val="004D3896"/>
    <w:rsid w:val="004E47C9"/>
    <w:rsid w:val="004E5A6E"/>
    <w:rsid w:val="004E7E5C"/>
    <w:rsid w:val="004F0B71"/>
    <w:rsid w:val="004F2269"/>
    <w:rsid w:val="004F2898"/>
    <w:rsid w:val="004F542D"/>
    <w:rsid w:val="004F734D"/>
    <w:rsid w:val="0050481F"/>
    <w:rsid w:val="00504DCF"/>
    <w:rsid w:val="00517317"/>
    <w:rsid w:val="00525F2D"/>
    <w:rsid w:val="0054385C"/>
    <w:rsid w:val="005505FD"/>
    <w:rsid w:val="005544CF"/>
    <w:rsid w:val="00555B0A"/>
    <w:rsid w:val="00561A20"/>
    <w:rsid w:val="00563555"/>
    <w:rsid w:val="00566AD6"/>
    <w:rsid w:val="00566B9C"/>
    <w:rsid w:val="00566D3B"/>
    <w:rsid w:val="00572FE2"/>
    <w:rsid w:val="0057366F"/>
    <w:rsid w:val="005749B1"/>
    <w:rsid w:val="0058385F"/>
    <w:rsid w:val="00583E61"/>
    <w:rsid w:val="00591575"/>
    <w:rsid w:val="0059773B"/>
    <w:rsid w:val="005A0A85"/>
    <w:rsid w:val="005A6A66"/>
    <w:rsid w:val="005B03CC"/>
    <w:rsid w:val="005B3032"/>
    <w:rsid w:val="005C4E9E"/>
    <w:rsid w:val="00603FD8"/>
    <w:rsid w:val="00617891"/>
    <w:rsid w:val="00635854"/>
    <w:rsid w:val="00635D16"/>
    <w:rsid w:val="00643244"/>
    <w:rsid w:val="006716BC"/>
    <w:rsid w:val="00673686"/>
    <w:rsid w:val="006A03A2"/>
    <w:rsid w:val="006A0E6B"/>
    <w:rsid w:val="006A7948"/>
    <w:rsid w:val="006B1BB6"/>
    <w:rsid w:val="006B4401"/>
    <w:rsid w:val="006B707F"/>
    <w:rsid w:val="006C076C"/>
    <w:rsid w:val="006C389C"/>
    <w:rsid w:val="006D0392"/>
    <w:rsid w:val="006D4F97"/>
    <w:rsid w:val="006D64B1"/>
    <w:rsid w:val="006E3D5B"/>
    <w:rsid w:val="006E6A7F"/>
    <w:rsid w:val="006F171E"/>
    <w:rsid w:val="006F1D05"/>
    <w:rsid w:val="006F4759"/>
    <w:rsid w:val="006F6250"/>
    <w:rsid w:val="006F6450"/>
    <w:rsid w:val="006F6A81"/>
    <w:rsid w:val="007041CF"/>
    <w:rsid w:val="007059E6"/>
    <w:rsid w:val="00736101"/>
    <w:rsid w:val="00744892"/>
    <w:rsid w:val="007464A7"/>
    <w:rsid w:val="00750607"/>
    <w:rsid w:val="00750CC7"/>
    <w:rsid w:val="0076342C"/>
    <w:rsid w:val="007673D1"/>
    <w:rsid w:val="00767B5E"/>
    <w:rsid w:val="0077249D"/>
    <w:rsid w:val="0078046C"/>
    <w:rsid w:val="00780DFB"/>
    <w:rsid w:val="0078290D"/>
    <w:rsid w:val="0078364D"/>
    <w:rsid w:val="00794C2B"/>
    <w:rsid w:val="007B0999"/>
    <w:rsid w:val="007B0FEA"/>
    <w:rsid w:val="007B41A0"/>
    <w:rsid w:val="007B67F4"/>
    <w:rsid w:val="007B7FD4"/>
    <w:rsid w:val="007C4EB8"/>
    <w:rsid w:val="007C684B"/>
    <w:rsid w:val="007C6CCC"/>
    <w:rsid w:val="007E3DDE"/>
    <w:rsid w:val="007E53BC"/>
    <w:rsid w:val="007E6DD3"/>
    <w:rsid w:val="00800875"/>
    <w:rsid w:val="00802CF0"/>
    <w:rsid w:val="00810292"/>
    <w:rsid w:val="00810404"/>
    <w:rsid w:val="00815804"/>
    <w:rsid w:val="00815891"/>
    <w:rsid w:val="00820121"/>
    <w:rsid w:val="00830DC5"/>
    <w:rsid w:val="00831322"/>
    <w:rsid w:val="00837048"/>
    <w:rsid w:val="00840674"/>
    <w:rsid w:val="00840FDE"/>
    <w:rsid w:val="00863358"/>
    <w:rsid w:val="00867A9A"/>
    <w:rsid w:val="008715B1"/>
    <w:rsid w:val="00877941"/>
    <w:rsid w:val="00885553"/>
    <w:rsid w:val="00892609"/>
    <w:rsid w:val="008965F4"/>
    <w:rsid w:val="008A6BEF"/>
    <w:rsid w:val="008A7B7C"/>
    <w:rsid w:val="008B0C3F"/>
    <w:rsid w:val="008B0CB6"/>
    <w:rsid w:val="008D4A2F"/>
    <w:rsid w:val="008D7A2F"/>
    <w:rsid w:val="008D7C01"/>
    <w:rsid w:val="008E62CC"/>
    <w:rsid w:val="008F00F6"/>
    <w:rsid w:val="008F474A"/>
    <w:rsid w:val="009021BC"/>
    <w:rsid w:val="009100C8"/>
    <w:rsid w:val="00910268"/>
    <w:rsid w:val="00920FDB"/>
    <w:rsid w:val="0093562C"/>
    <w:rsid w:val="009358BE"/>
    <w:rsid w:val="00937A21"/>
    <w:rsid w:val="009447F7"/>
    <w:rsid w:val="009479EC"/>
    <w:rsid w:val="00962F2F"/>
    <w:rsid w:val="0097346C"/>
    <w:rsid w:val="00996B6B"/>
    <w:rsid w:val="00997C9F"/>
    <w:rsid w:val="00997D09"/>
    <w:rsid w:val="009A65FB"/>
    <w:rsid w:val="009A6A09"/>
    <w:rsid w:val="009B14B3"/>
    <w:rsid w:val="009B572D"/>
    <w:rsid w:val="009C4CE8"/>
    <w:rsid w:val="009C6B7D"/>
    <w:rsid w:val="009D04E1"/>
    <w:rsid w:val="009D4B7A"/>
    <w:rsid w:val="009E588A"/>
    <w:rsid w:val="009F0484"/>
    <w:rsid w:val="00A16D1C"/>
    <w:rsid w:val="00A22EDC"/>
    <w:rsid w:val="00A2305C"/>
    <w:rsid w:val="00A2668B"/>
    <w:rsid w:val="00A27124"/>
    <w:rsid w:val="00A322E3"/>
    <w:rsid w:val="00A42DFA"/>
    <w:rsid w:val="00A502DC"/>
    <w:rsid w:val="00A63BD3"/>
    <w:rsid w:val="00A65464"/>
    <w:rsid w:val="00A8318A"/>
    <w:rsid w:val="00A84559"/>
    <w:rsid w:val="00A863A8"/>
    <w:rsid w:val="00A90C0F"/>
    <w:rsid w:val="00A930EF"/>
    <w:rsid w:val="00AB3961"/>
    <w:rsid w:val="00AB43DF"/>
    <w:rsid w:val="00AC5C8B"/>
    <w:rsid w:val="00AD6D6A"/>
    <w:rsid w:val="00AD7081"/>
    <w:rsid w:val="00AE2789"/>
    <w:rsid w:val="00AE5D86"/>
    <w:rsid w:val="00AE60D5"/>
    <w:rsid w:val="00AE7697"/>
    <w:rsid w:val="00AF2402"/>
    <w:rsid w:val="00AF27BD"/>
    <w:rsid w:val="00AF29AF"/>
    <w:rsid w:val="00AF7C4E"/>
    <w:rsid w:val="00B02341"/>
    <w:rsid w:val="00B107E6"/>
    <w:rsid w:val="00B11659"/>
    <w:rsid w:val="00B1648C"/>
    <w:rsid w:val="00B31B15"/>
    <w:rsid w:val="00B406F8"/>
    <w:rsid w:val="00B50463"/>
    <w:rsid w:val="00B51DE9"/>
    <w:rsid w:val="00B620E9"/>
    <w:rsid w:val="00B8380E"/>
    <w:rsid w:val="00B934F5"/>
    <w:rsid w:val="00B95EA6"/>
    <w:rsid w:val="00BA2FEF"/>
    <w:rsid w:val="00BB1501"/>
    <w:rsid w:val="00BC1FC1"/>
    <w:rsid w:val="00BC3A9D"/>
    <w:rsid w:val="00BD2C06"/>
    <w:rsid w:val="00BD432A"/>
    <w:rsid w:val="00BD7C12"/>
    <w:rsid w:val="00BE232A"/>
    <w:rsid w:val="00BF3C9E"/>
    <w:rsid w:val="00BF6EA4"/>
    <w:rsid w:val="00BF71AD"/>
    <w:rsid w:val="00C06825"/>
    <w:rsid w:val="00C23C17"/>
    <w:rsid w:val="00C27534"/>
    <w:rsid w:val="00C34825"/>
    <w:rsid w:val="00C35D18"/>
    <w:rsid w:val="00C36F10"/>
    <w:rsid w:val="00C37C6B"/>
    <w:rsid w:val="00C40D67"/>
    <w:rsid w:val="00C43234"/>
    <w:rsid w:val="00C47C42"/>
    <w:rsid w:val="00C66749"/>
    <w:rsid w:val="00C67A90"/>
    <w:rsid w:val="00C75EDE"/>
    <w:rsid w:val="00C82CA8"/>
    <w:rsid w:val="00C85BD6"/>
    <w:rsid w:val="00C86340"/>
    <w:rsid w:val="00C86DFF"/>
    <w:rsid w:val="00C87264"/>
    <w:rsid w:val="00C91565"/>
    <w:rsid w:val="00C91679"/>
    <w:rsid w:val="00C92238"/>
    <w:rsid w:val="00C95D38"/>
    <w:rsid w:val="00C95E46"/>
    <w:rsid w:val="00C9718E"/>
    <w:rsid w:val="00CA2EFF"/>
    <w:rsid w:val="00CA414E"/>
    <w:rsid w:val="00CB5F56"/>
    <w:rsid w:val="00CD38CE"/>
    <w:rsid w:val="00CE0147"/>
    <w:rsid w:val="00CE3358"/>
    <w:rsid w:val="00CE6252"/>
    <w:rsid w:val="00CF3201"/>
    <w:rsid w:val="00CF5252"/>
    <w:rsid w:val="00CF702F"/>
    <w:rsid w:val="00D12B90"/>
    <w:rsid w:val="00D20619"/>
    <w:rsid w:val="00D33B7D"/>
    <w:rsid w:val="00D426E6"/>
    <w:rsid w:val="00D461E5"/>
    <w:rsid w:val="00D4740C"/>
    <w:rsid w:val="00D56CF7"/>
    <w:rsid w:val="00D63F1E"/>
    <w:rsid w:val="00D64557"/>
    <w:rsid w:val="00D71614"/>
    <w:rsid w:val="00D73C8A"/>
    <w:rsid w:val="00DA25A6"/>
    <w:rsid w:val="00DA2A16"/>
    <w:rsid w:val="00DB2041"/>
    <w:rsid w:val="00DC02AD"/>
    <w:rsid w:val="00DC0E3C"/>
    <w:rsid w:val="00DC17F0"/>
    <w:rsid w:val="00DC4B30"/>
    <w:rsid w:val="00DD3716"/>
    <w:rsid w:val="00DD73A0"/>
    <w:rsid w:val="00DDCE05"/>
    <w:rsid w:val="00DE37EB"/>
    <w:rsid w:val="00DE5B81"/>
    <w:rsid w:val="00E13CF4"/>
    <w:rsid w:val="00E14EDD"/>
    <w:rsid w:val="00E1505C"/>
    <w:rsid w:val="00E16404"/>
    <w:rsid w:val="00E17B57"/>
    <w:rsid w:val="00E22B95"/>
    <w:rsid w:val="00E22D14"/>
    <w:rsid w:val="00E2495F"/>
    <w:rsid w:val="00E27079"/>
    <w:rsid w:val="00E27968"/>
    <w:rsid w:val="00E30E06"/>
    <w:rsid w:val="00E32E1E"/>
    <w:rsid w:val="00E74478"/>
    <w:rsid w:val="00E7468B"/>
    <w:rsid w:val="00E773F1"/>
    <w:rsid w:val="00E82095"/>
    <w:rsid w:val="00E87B04"/>
    <w:rsid w:val="00E92356"/>
    <w:rsid w:val="00E97538"/>
    <w:rsid w:val="00EA5AC5"/>
    <w:rsid w:val="00EA68BA"/>
    <w:rsid w:val="00EB3B99"/>
    <w:rsid w:val="00EB3FE5"/>
    <w:rsid w:val="00EC20B9"/>
    <w:rsid w:val="00ED46BB"/>
    <w:rsid w:val="00ED749C"/>
    <w:rsid w:val="00EF0161"/>
    <w:rsid w:val="00F14B8E"/>
    <w:rsid w:val="00F21ED0"/>
    <w:rsid w:val="00F26B1E"/>
    <w:rsid w:val="00F32D7A"/>
    <w:rsid w:val="00F32F14"/>
    <w:rsid w:val="00F532A6"/>
    <w:rsid w:val="00F611B0"/>
    <w:rsid w:val="00F652C6"/>
    <w:rsid w:val="00F9118B"/>
    <w:rsid w:val="00F92336"/>
    <w:rsid w:val="00FA1205"/>
    <w:rsid w:val="00FA6751"/>
    <w:rsid w:val="00FA7785"/>
    <w:rsid w:val="00FB0553"/>
    <w:rsid w:val="00FB3074"/>
    <w:rsid w:val="00FB3F5E"/>
    <w:rsid w:val="00FC2E6A"/>
    <w:rsid w:val="00FC3298"/>
    <w:rsid w:val="00FC4C19"/>
    <w:rsid w:val="00FD30C9"/>
    <w:rsid w:val="01B7824B"/>
    <w:rsid w:val="0277737A"/>
    <w:rsid w:val="033D2ECE"/>
    <w:rsid w:val="040976AA"/>
    <w:rsid w:val="044841E3"/>
    <w:rsid w:val="0488C154"/>
    <w:rsid w:val="04C8F46B"/>
    <w:rsid w:val="04CBDB22"/>
    <w:rsid w:val="04D8FF2F"/>
    <w:rsid w:val="04FBD9A7"/>
    <w:rsid w:val="064893BF"/>
    <w:rsid w:val="067363D6"/>
    <w:rsid w:val="06B8CC3C"/>
    <w:rsid w:val="06F05B4B"/>
    <w:rsid w:val="07B822DD"/>
    <w:rsid w:val="08C15724"/>
    <w:rsid w:val="09784DA8"/>
    <w:rsid w:val="0AEC4C76"/>
    <w:rsid w:val="0BF4A6D4"/>
    <w:rsid w:val="0C274C01"/>
    <w:rsid w:val="0C6098D1"/>
    <w:rsid w:val="0D18A561"/>
    <w:rsid w:val="0DBFCB02"/>
    <w:rsid w:val="11023E19"/>
    <w:rsid w:val="11CCB486"/>
    <w:rsid w:val="12344B7C"/>
    <w:rsid w:val="136D50BF"/>
    <w:rsid w:val="14DF3141"/>
    <w:rsid w:val="17104BC6"/>
    <w:rsid w:val="1768D47D"/>
    <w:rsid w:val="183DCDE9"/>
    <w:rsid w:val="19AFF4FF"/>
    <w:rsid w:val="1A0EE8BF"/>
    <w:rsid w:val="1A1B42C5"/>
    <w:rsid w:val="1ACEC5EC"/>
    <w:rsid w:val="1B042999"/>
    <w:rsid w:val="1C010080"/>
    <w:rsid w:val="1C5BC251"/>
    <w:rsid w:val="1C9E40A1"/>
    <w:rsid w:val="1CB0C22B"/>
    <w:rsid w:val="1CCCF51F"/>
    <w:rsid w:val="1D5CBBF8"/>
    <w:rsid w:val="1DE75EFD"/>
    <w:rsid w:val="206F7681"/>
    <w:rsid w:val="21799F4A"/>
    <w:rsid w:val="24C9A988"/>
    <w:rsid w:val="251DC399"/>
    <w:rsid w:val="2590CF50"/>
    <w:rsid w:val="25E3F0CF"/>
    <w:rsid w:val="27556550"/>
    <w:rsid w:val="2769C2AC"/>
    <w:rsid w:val="27E8E0CE"/>
    <w:rsid w:val="28A868F7"/>
    <w:rsid w:val="291731A1"/>
    <w:rsid w:val="2A8D0612"/>
    <w:rsid w:val="2EAF4391"/>
    <w:rsid w:val="2EF14E87"/>
    <w:rsid w:val="30C69FC3"/>
    <w:rsid w:val="335F70F2"/>
    <w:rsid w:val="348EA222"/>
    <w:rsid w:val="35895B95"/>
    <w:rsid w:val="364A0BDA"/>
    <w:rsid w:val="373DCECD"/>
    <w:rsid w:val="390170C1"/>
    <w:rsid w:val="3B9A5351"/>
    <w:rsid w:val="3DF82D63"/>
    <w:rsid w:val="3F48E0B2"/>
    <w:rsid w:val="3F80F0FD"/>
    <w:rsid w:val="4087C0B7"/>
    <w:rsid w:val="40A7F307"/>
    <w:rsid w:val="412C2529"/>
    <w:rsid w:val="41D8B323"/>
    <w:rsid w:val="423CB975"/>
    <w:rsid w:val="42808174"/>
    <w:rsid w:val="42B891BF"/>
    <w:rsid w:val="42D80429"/>
    <w:rsid w:val="44ED78F0"/>
    <w:rsid w:val="46F2D456"/>
    <w:rsid w:val="4705829E"/>
    <w:rsid w:val="47848273"/>
    <w:rsid w:val="488EA4B7"/>
    <w:rsid w:val="49CAE314"/>
    <w:rsid w:val="4A2A7518"/>
    <w:rsid w:val="4AB29D37"/>
    <w:rsid w:val="4BDE4234"/>
    <w:rsid w:val="4BEF1AF2"/>
    <w:rsid w:val="4C2763BA"/>
    <w:rsid w:val="4DC3341B"/>
    <w:rsid w:val="4E1D0A29"/>
    <w:rsid w:val="50B3B147"/>
    <w:rsid w:val="51067A62"/>
    <w:rsid w:val="52AB03AF"/>
    <w:rsid w:val="52E2B25B"/>
    <w:rsid w:val="53E8FD33"/>
    <w:rsid w:val="563D45E4"/>
    <w:rsid w:val="5651FE25"/>
    <w:rsid w:val="575046BB"/>
    <w:rsid w:val="58877CD7"/>
    <w:rsid w:val="5A234D38"/>
    <w:rsid w:val="5BBF1D99"/>
    <w:rsid w:val="5E280FED"/>
    <w:rsid w:val="5E944890"/>
    <w:rsid w:val="5F8F1297"/>
    <w:rsid w:val="612AE2F8"/>
    <w:rsid w:val="615CB0CC"/>
    <w:rsid w:val="640439F2"/>
    <w:rsid w:val="646283BA"/>
    <w:rsid w:val="65421BED"/>
    <w:rsid w:val="669CBC70"/>
    <w:rsid w:val="6765CD85"/>
    <w:rsid w:val="67E543BA"/>
    <w:rsid w:val="68320FDA"/>
    <w:rsid w:val="687DE716"/>
    <w:rsid w:val="68B4AACF"/>
    <w:rsid w:val="6B47196C"/>
    <w:rsid w:val="6C17B586"/>
    <w:rsid w:val="6E48DFAE"/>
    <w:rsid w:val="6F523AEF"/>
    <w:rsid w:val="6F578E50"/>
    <w:rsid w:val="708856A8"/>
    <w:rsid w:val="71788B4F"/>
    <w:rsid w:val="720A939D"/>
    <w:rsid w:val="7226F802"/>
    <w:rsid w:val="738F0F18"/>
    <w:rsid w:val="75E251E9"/>
    <w:rsid w:val="75E61FC2"/>
    <w:rsid w:val="768214D7"/>
    <w:rsid w:val="76C3ED53"/>
    <w:rsid w:val="76EF127B"/>
    <w:rsid w:val="77EEB370"/>
    <w:rsid w:val="77FDD422"/>
    <w:rsid w:val="7856B52E"/>
    <w:rsid w:val="79706103"/>
    <w:rsid w:val="7A1315CC"/>
    <w:rsid w:val="7A1701F0"/>
    <w:rsid w:val="7B952175"/>
    <w:rsid w:val="7D42A256"/>
    <w:rsid w:val="7F24A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A5D597D"/>
  <w15:chartTrackingRefBased/>
  <w15:docId w15:val="{BCBD256A-23C6-46FA-865B-DA5F502B3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ph">
    <w:name w:val="paragraph"/>
    <w:basedOn w:val="Normalny"/>
    <w:rsid w:val="00A845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normaltextrun">
    <w:name w:val="normaltextrun"/>
    <w:basedOn w:val="Domylnaczcionkaakapitu"/>
    <w:rsid w:val="00A84559"/>
  </w:style>
  <w:style w:type="character" w:customStyle="1" w:styleId="eop">
    <w:name w:val="eop"/>
    <w:basedOn w:val="Domylnaczcionkaakapitu"/>
    <w:rsid w:val="00A84559"/>
  </w:style>
  <w:style w:type="character" w:customStyle="1" w:styleId="superscript">
    <w:name w:val="superscript"/>
    <w:basedOn w:val="Domylnaczcionkaakapitu"/>
    <w:rsid w:val="00A84559"/>
  </w:style>
  <w:style w:type="character" w:customStyle="1" w:styleId="scxw200844764">
    <w:name w:val="scxw200844764"/>
    <w:basedOn w:val="Domylnaczcionkaakapitu"/>
    <w:rsid w:val="00A84559"/>
  </w:style>
  <w:style w:type="character" w:styleId="Hipercze">
    <w:name w:val="Hyperlink"/>
    <w:basedOn w:val="Domylnaczcionkaakapitu"/>
    <w:uiPriority w:val="99"/>
    <w:unhideWhenUsed/>
    <w:rsid w:val="00A8455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84559"/>
    <w:rPr>
      <w:color w:val="605E5C"/>
      <w:shd w:val="clear" w:color="auto" w:fill="E1DFDD"/>
    </w:rPr>
  </w:style>
  <w:style w:type="character" w:customStyle="1" w:styleId="scxw17138867">
    <w:name w:val="scxw17138867"/>
    <w:basedOn w:val="Domylnaczcionkaakapitu"/>
    <w:rsid w:val="00A84559"/>
  </w:style>
  <w:style w:type="paragraph" w:customStyle="1" w:styleId="xmsonormal">
    <w:name w:val="x_msonormal"/>
    <w:basedOn w:val="Normalny"/>
    <w:rsid w:val="008F00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msolistparagraph">
    <w:name w:val="x_msolistparagraph"/>
    <w:basedOn w:val="Normalny"/>
    <w:rsid w:val="008F00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2603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037C"/>
  </w:style>
  <w:style w:type="paragraph" w:styleId="Stopka">
    <w:name w:val="footer"/>
    <w:basedOn w:val="Normalny"/>
    <w:link w:val="StopkaZnak"/>
    <w:uiPriority w:val="99"/>
    <w:unhideWhenUsed/>
    <w:rsid w:val="002603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037C"/>
  </w:style>
  <w:style w:type="paragraph" w:styleId="Poprawka">
    <w:name w:val="Revision"/>
    <w:hidden/>
    <w:uiPriority w:val="99"/>
    <w:semiHidden/>
    <w:rsid w:val="00E13CF4"/>
    <w:pPr>
      <w:spacing w:after="0" w:line="240" w:lineRule="auto"/>
    </w:pPr>
  </w:style>
  <w:style w:type="paragraph" w:styleId="NormalnyWeb">
    <w:name w:val="Normal (Web)"/>
    <w:basedOn w:val="Normalny"/>
    <w:uiPriority w:val="99"/>
    <w:unhideWhenUsed/>
    <w:rsid w:val="00EB3F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Default">
    <w:name w:val="Default"/>
    <w:rsid w:val="004A5673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kern w:val="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A567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A567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A5673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FA7785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1505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1505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1505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1505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1505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83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9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0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35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26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58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7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14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33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70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2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16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63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2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4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4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3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63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3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8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0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9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53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7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7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5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8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7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pl.endress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8A051EF8F2AF4F92A9F6192C3258C2" ma:contentTypeVersion="20" ma:contentTypeDescription="Create a new document." ma:contentTypeScope="" ma:versionID="c067817dd9a924469adcb0d77087b167">
  <xsd:schema xmlns:xsd="http://www.w3.org/2001/XMLSchema" xmlns:xs="http://www.w3.org/2001/XMLSchema" xmlns:p="http://schemas.microsoft.com/office/2006/metadata/properties" xmlns:ns2="cce7b15b-590a-4726-b578-b21db6440571" xmlns:ns3="0dc79954-cc04-4abb-9e53-481d8172de7a" targetNamespace="http://schemas.microsoft.com/office/2006/metadata/properties" ma:root="true" ma:fieldsID="54a5743905d94d274af25fdb4991f11d" ns2:_="" ns3:_="">
    <xsd:import namespace="cce7b15b-590a-4726-b578-b21db6440571"/>
    <xsd:import namespace="0dc79954-cc04-4abb-9e53-481d8172de7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TaxKeywordTaxHTField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2:SharedWithUsers" minOccurs="0"/>
                <xsd:element ref="ns2:SharedWithDetails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e7b15b-590a-4726-b578-b21db644057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KeywordTaxHTField" ma:index="12" nillable="true" ma:taxonomy="true" ma:internalName="TaxKeywordTaxHTField" ma:taxonomyFieldName="TaxKeyword" ma:displayName="Tags" ma:fieldId="{23f27201-bee3-471e-b2e7-b64fd8b7ca38}" ma:taxonomyMulti="true" ma:sspId="c6465ffd-3483-425a-9bf3-5cb225f4cc5f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6851710d-996e-4b58-8427-b4442b843c05}" ma:internalName="TaxCatchAll" ma:showField="CatchAllData" ma:web="cce7b15b-590a-4726-b578-b21db64405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c79954-cc04-4abb-9e53-481d8172de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c6465ffd-3483-425a-9bf3-5cb225f4cc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cce7b15b-590a-4726-b578-b21db6440571">
      <Terms xmlns="http://schemas.microsoft.com/office/infopath/2007/PartnerControls"/>
    </TaxKeywordTaxHTField>
    <TaxCatchAll xmlns="cce7b15b-590a-4726-b578-b21db6440571" xsi:nil="true"/>
    <lcf76f155ced4ddcb4097134ff3c332f xmlns="0dc79954-cc04-4abb-9e53-481d8172de7a">
      <Terms xmlns="http://schemas.microsoft.com/office/infopath/2007/PartnerControls"/>
    </lcf76f155ced4ddcb4097134ff3c332f>
    <_dlc_DocId xmlns="cce7b15b-590a-4726-b578-b21db6440571">DH337ADP2YVW-1396025458-2217</_dlc_DocId>
    <_dlc_DocIdUrl xmlns="cce7b15b-590a-4726-b578-b21db6440571">
      <Url>https://endresshauser.sharepoint.com/teams/wg0002635/_layouts/15/DocIdRedir.aspx?ID=DH337ADP2YVW-1396025458-2217</Url>
      <Description>DH337ADP2YVW-1396025458-2217</Description>
    </_dlc_DocIdUrl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9CA2EFE-CEE9-413D-9416-6547EB77078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5CBD431-64CD-475B-873C-99491BE123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e7b15b-590a-4726-b578-b21db6440571"/>
    <ds:schemaRef ds:uri="0dc79954-cc04-4abb-9e53-481d8172de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5DF0B45-E825-4F91-94D0-8957C16D2C66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FF9ADD4F-2732-4CE9-8C65-BB27BC378EE9}">
  <ds:schemaRefs>
    <ds:schemaRef ds:uri="http://schemas.microsoft.com/office/2006/metadata/properties"/>
    <ds:schemaRef ds:uri="http://schemas.microsoft.com/office/infopath/2007/PartnerControls"/>
    <ds:schemaRef ds:uri="cce7b15b-590a-4726-b578-b21db6440571"/>
    <ds:schemaRef ds:uri="0dc79954-cc04-4abb-9e53-481d8172de7a"/>
  </ds:schemaRefs>
</ds:datastoreItem>
</file>

<file path=customXml/itemProps5.xml><?xml version="1.0" encoding="utf-8"?>
<ds:datastoreItem xmlns:ds="http://schemas.openxmlformats.org/officeDocument/2006/customXml" ds:itemID="{6CA11FCF-9B9D-4F19-8B66-CC9C2EAD009D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2988f0a4-524a-45f2-829d-417725fa4957}" enabled="1" method="Standard" siteId="{52daf2a9-3b73-4da4-ac6a-3f81adc92b7e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567</Words>
  <Characters>3405</Characters>
  <Application>Microsoft Office Word</Application>
  <DocSecurity>0</DocSecurity>
  <Lines>28</Lines>
  <Paragraphs>7</Paragraphs>
  <ScaleCrop>false</ScaleCrop>
  <Company/>
  <LinksUpToDate>false</LinksUpToDate>
  <CharactersWithSpaces>3965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Sobiech</dc:creator>
  <cp:keywords/>
  <dc:description/>
  <cp:lastModifiedBy>Dawid Bartkowski</cp:lastModifiedBy>
  <cp:revision>21</cp:revision>
  <dcterms:created xsi:type="dcterms:W3CDTF">2024-04-26T12:05:00Z</dcterms:created>
  <dcterms:modified xsi:type="dcterms:W3CDTF">2024-05-08T12:36:00Z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0x010100558A051EF8F2AF4F92A9F6192C3258C2</vt:lpwstr>
  </property>
  <property fmtid="{D5CDD505-2E9C-101B-9397-08002B2CF9AE}" pid="3" name="_dlc_DocIdItemGuid">
    <vt:lpwstr>3d5e78c8-d5a2-4c4f-9ce3-b011f56b86f8</vt:lpwstr>
  </property>
  <property fmtid="{D5CDD505-2E9C-101B-9397-08002B2CF9AE}" pid="4" name="TaxKeyword">
    <vt:lpwstr/>
  </property>
  <property fmtid="{D5CDD505-2E9C-101B-9397-08002B2CF9AE}" pid="5" name="MediaServiceImageTags">
    <vt:lpwstr/>
  </property>
  <property fmtid="{D5CDD505-2E9C-101B-9397-08002B2CF9AE}" pid="6" name="GrammarlyDocumentId">
    <vt:lpwstr>75791a3153f1093d8e54d8fb6fa5c4a192ac9423e3e4099c5857cfd242c77564</vt:lpwstr>
  </property>
</Properties>
</file>