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B1C67" w14:textId="1FE61A83" w:rsidR="0026037C" w:rsidRPr="00E32E1E" w:rsidRDefault="002A1F57" w:rsidP="6F578E5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color w:val="A8005C"/>
          <w:sz w:val="22"/>
          <w:szCs w:val="22"/>
        </w:rPr>
      </w:pPr>
      <w:r w:rsidRPr="00E32E1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W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 xml:space="preserve">rocław, </w:t>
      </w:r>
      <w:r w:rsidR="003F4223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1</w:t>
      </w:r>
      <w:r w:rsidR="00A10A53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2</w:t>
      </w:r>
      <w:r w:rsidR="003F4223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.07</w:t>
      </w:r>
      <w:r w:rsidR="00373343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2024 r.</w:t>
      </w:r>
    </w:p>
    <w:p w14:paraId="5F5F3374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0A24F288" w14:textId="3B041FC5" w:rsidR="008F00F6" w:rsidRDefault="0010634F" w:rsidP="00AF7C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</w:pPr>
      <w:r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Endress+Hauser </w:t>
      </w:r>
      <w:r w:rsidR="00C317BB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uruchomił </w:t>
      </w:r>
      <w:r w:rsidR="0099439C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laboratorium wzorcujące</w:t>
      </w:r>
      <w:r w:rsidR="00622C8B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 w Polsce</w:t>
      </w:r>
    </w:p>
    <w:p w14:paraId="1A1D5E3B" w14:textId="77777777" w:rsidR="00C23C17" w:rsidRPr="00E32E1E" w:rsidRDefault="00C23C17" w:rsidP="06E8A656">
      <w:pPr>
        <w:jc w:val="both"/>
      </w:pPr>
    </w:p>
    <w:p w14:paraId="265AA6C9" w14:textId="58396D97" w:rsidR="15078FEF" w:rsidRDefault="15078FEF" w:rsidP="06E8A656">
      <w:pPr>
        <w:spacing w:line="276" w:lineRule="auto"/>
        <w:jc w:val="both"/>
      </w:pPr>
      <w:r w:rsidRPr="3A299F26">
        <w:rPr>
          <w:rFonts w:ascii="Calibri" w:eastAsia="Calibri" w:hAnsi="Calibri" w:cs="Calibri"/>
          <w:b/>
          <w:bCs/>
        </w:rPr>
        <w:t xml:space="preserve">Polski oddział Endress+Hauser rozszerzył swoją ofertę o </w:t>
      </w:r>
      <w:r w:rsidR="185937AF" w:rsidRPr="3A299F26">
        <w:rPr>
          <w:rFonts w:ascii="Calibri" w:eastAsia="Calibri" w:hAnsi="Calibri" w:cs="Calibri"/>
          <w:b/>
          <w:bCs/>
        </w:rPr>
        <w:t xml:space="preserve">działalność nowego </w:t>
      </w:r>
      <w:r w:rsidRPr="3A299F26">
        <w:rPr>
          <w:rFonts w:ascii="Calibri" w:eastAsia="Calibri" w:hAnsi="Calibri" w:cs="Calibri"/>
          <w:b/>
          <w:bCs/>
        </w:rPr>
        <w:t>laboratorium wzorcującego</w:t>
      </w:r>
      <w:r w:rsidR="6F0E6D03" w:rsidRPr="3A299F26">
        <w:rPr>
          <w:rFonts w:ascii="Calibri" w:eastAsia="Calibri" w:hAnsi="Calibri" w:cs="Calibri"/>
          <w:b/>
          <w:bCs/>
        </w:rPr>
        <w:t>. Na podstawie posiadanej przez firmę akredytacji</w:t>
      </w:r>
      <w:r w:rsidRPr="3A299F26">
        <w:rPr>
          <w:rFonts w:ascii="Calibri" w:eastAsia="Calibri" w:hAnsi="Calibri" w:cs="Calibri"/>
          <w:b/>
          <w:bCs/>
        </w:rPr>
        <w:t xml:space="preserve"> PCA nr AP</w:t>
      </w:r>
      <w:r w:rsidR="34781BF3" w:rsidRPr="3A299F26">
        <w:rPr>
          <w:rFonts w:ascii="Calibri" w:eastAsia="Calibri" w:hAnsi="Calibri" w:cs="Calibri"/>
          <w:b/>
          <w:bCs/>
        </w:rPr>
        <w:t xml:space="preserve"> </w:t>
      </w:r>
      <w:r w:rsidRPr="3A299F26">
        <w:rPr>
          <w:rFonts w:ascii="Calibri" w:eastAsia="Calibri" w:hAnsi="Calibri" w:cs="Calibri"/>
          <w:b/>
          <w:bCs/>
        </w:rPr>
        <w:t xml:space="preserve">200 </w:t>
      </w:r>
      <w:r w:rsidR="3A8C39AD" w:rsidRPr="3A299F26">
        <w:rPr>
          <w:rFonts w:ascii="Calibri" w:eastAsia="Calibri" w:hAnsi="Calibri" w:cs="Calibri"/>
          <w:b/>
          <w:bCs/>
        </w:rPr>
        <w:t>b</w:t>
      </w:r>
      <w:r w:rsidR="4EFEB14C" w:rsidRPr="3A299F26">
        <w:rPr>
          <w:rFonts w:ascii="Calibri" w:eastAsia="Calibri" w:hAnsi="Calibri" w:cs="Calibri"/>
          <w:b/>
          <w:bCs/>
        </w:rPr>
        <w:t>ę</w:t>
      </w:r>
      <w:r w:rsidR="3A8C39AD" w:rsidRPr="3A299F26">
        <w:rPr>
          <w:rFonts w:ascii="Calibri" w:eastAsia="Calibri" w:hAnsi="Calibri" w:cs="Calibri"/>
          <w:b/>
          <w:bCs/>
        </w:rPr>
        <w:t xml:space="preserve">dą tam realizowane usługi </w:t>
      </w:r>
      <w:r w:rsidRPr="3A299F26">
        <w:rPr>
          <w:rFonts w:ascii="Calibri" w:eastAsia="Calibri" w:hAnsi="Calibri" w:cs="Calibri"/>
          <w:b/>
          <w:bCs/>
        </w:rPr>
        <w:t>w zakresie kalibracji przepływomierzy oraz przetworników ciśnienia i temperatury. Dla światowego lidera to kolejny krok w budowaniu z polskimi klientami kompleksowego partnerstwa w całym cyklu życia obsługiwanych procesów: od wsparcia przy projektowaniu obiektów i instalacji, przez dostarczenie oprzyrządowania, po utrzymanie i doradztwo w zakresie optymalizacji.</w:t>
      </w:r>
    </w:p>
    <w:p w14:paraId="6DE5E08B" w14:textId="1D29F5EA" w:rsidR="15078FEF" w:rsidRDefault="15078FEF" w:rsidP="06E8A656">
      <w:pPr>
        <w:spacing w:line="257" w:lineRule="auto"/>
        <w:jc w:val="both"/>
      </w:pPr>
      <w:r w:rsidRPr="06E8A656">
        <w:rPr>
          <w:rFonts w:ascii="Calibri" w:eastAsia="Calibri" w:hAnsi="Calibri" w:cs="Calibri"/>
        </w:rPr>
        <w:t>Nowe laboratorium zlokalizowano we wrocławskiej siedzibie Endress+Hauser i uroczyście uruchomiono 19 czerwca. Przyjmuje ono do kalibracji urządzenia pomiarowe zarówno własnej produkcji, jak i firm trzecich. Serwis techniczny każdorazowo przeprowadza także ogólną ocenę stanu aparatury oraz jej test funkcjonalny. Historia wzorcowań urządzeń jest rejestrowana i brana pod uwagę przy każdym następnym sprawdzeniu. Na tej podstawie, specjalista może zalecić skrócenie lub wydłużenie okresu pomiędzy kalibracjami, a także zalecić naprawę, zanim aparatura straci swoje zdolności do realizacji pomiaru.</w:t>
      </w:r>
    </w:p>
    <w:p w14:paraId="04A8E989" w14:textId="47CCB47B" w:rsidR="15078FEF" w:rsidRDefault="15078FEF" w:rsidP="06E8A656">
      <w:pPr>
        <w:spacing w:line="257" w:lineRule="auto"/>
        <w:jc w:val="both"/>
      </w:pPr>
      <w:r w:rsidRPr="3A299F26">
        <w:rPr>
          <w:rFonts w:ascii="Calibri" w:eastAsia="Calibri" w:hAnsi="Calibri" w:cs="Calibri"/>
        </w:rPr>
        <w:t xml:space="preserve">– </w:t>
      </w:r>
      <w:r w:rsidRPr="3A299F26">
        <w:rPr>
          <w:rFonts w:ascii="Calibri" w:eastAsia="Calibri" w:hAnsi="Calibri" w:cs="Calibri"/>
          <w:i/>
          <w:iCs/>
        </w:rPr>
        <w:t>Przy realizacji wzorcowań konieczna jest nie tylko ogólna, ale także specjalistyczna wiedza techniczna, zwłaszcza metrologiczna. Ważne jest również umiejętne uwzględnianie szeregu zjawisk i czynników zewnętrznych, mających wpływ na wyniki wymagające dużych dokładności. To wszystko jest brane pod uwagę przy przyznawaniu akredytacji i możemy z satysfakcją stwierdzić, że w naszym laboratorium jest spełniane z zachowaniem najwyższych standardów</w:t>
      </w:r>
      <w:r w:rsidRPr="3A299F26">
        <w:rPr>
          <w:rFonts w:ascii="Calibri" w:eastAsia="Calibri" w:hAnsi="Calibri" w:cs="Calibri"/>
        </w:rPr>
        <w:t xml:space="preserve"> – wyjaśnia Paweł Piaskowski, kierownik nowego laboratorium, i podkreśla: – </w:t>
      </w:r>
      <w:r w:rsidRPr="3A299F26">
        <w:rPr>
          <w:rFonts w:ascii="Calibri" w:eastAsia="Calibri" w:hAnsi="Calibri" w:cs="Calibri"/>
          <w:i/>
          <w:iCs/>
        </w:rPr>
        <w:t>Wzorcowanie urządzeń pomiarowych, oprócz wymogów obowiązujących regulacji prawnych, jest kluczowe także z punktu widzenia systemów zarządzania jakością.</w:t>
      </w:r>
      <w:r w:rsidR="6EC96B9D" w:rsidRPr="3A299F26">
        <w:rPr>
          <w:rFonts w:ascii="Calibri" w:eastAsia="Calibri" w:hAnsi="Calibri" w:cs="Calibri"/>
          <w:i/>
          <w:iCs/>
        </w:rPr>
        <w:t xml:space="preserve"> Wiarygodność </w:t>
      </w:r>
      <w:r w:rsidRPr="3A299F26">
        <w:rPr>
          <w:rFonts w:ascii="Calibri" w:eastAsia="Calibri" w:hAnsi="Calibri" w:cs="Calibri"/>
          <w:i/>
          <w:iCs/>
        </w:rPr>
        <w:t xml:space="preserve">pomiarów ma znaczenie nie tylko ze względów finansowych, ale także bezpieczeństwa. Nieodpowiednia kontrola poziomów ciśnienia, temperatury czy przepływu może powodować zagrożenie dla instalacji i przede wszystkim dla pracujących przy nich osób. </w:t>
      </w:r>
    </w:p>
    <w:p w14:paraId="5B8748F9" w14:textId="31E46583" w:rsidR="15078FEF" w:rsidRDefault="15078FEF" w:rsidP="003F4223">
      <w:pPr>
        <w:spacing w:line="257" w:lineRule="auto"/>
        <w:jc w:val="both"/>
      </w:pPr>
      <w:r w:rsidRPr="06E8A656">
        <w:rPr>
          <w:rFonts w:ascii="Calibri" w:eastAsia="Calibri" w:hAnsi="Calibri" w:cs="Calibri"/>
        </w:rPr>
        <w:t>Uruchomienie laboratorium wzorcującego przez Endress+Hauser w istotny sposób uzupełnia ofertę serwisową firmy w zakresie kalibracji urządzeń. Jej elementem jest już m.in. jedyna na polskim rynku usługa wzorcowania przepływomierzy u klientów za pomocą mobilnej stacji kalibracyjnej, wykorzystującej przepływomierze wzorcowe o dokładności 0,05%.</w:t>
      </w:r>
    </w:p>
    <w:p w14:paraId="60994895" w14:textId="7277B8CB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68CF1AAD" w14:textId="7F9ECC2C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b/>
          <w:bCs/>
          <w:sz w:val="18"/>
          <w:szCs w:val="18"/>
        </w:rPr>
        <w:t>O Endress+Hauser</w:t>
      </w:r>
      <w:r w:rsidRPr="06E8A656">
        <w:rPr>
          <w:rFonts w:ascii="Calibri" w:eastAsia="Calibri" w:hAnsi="Calibri" w:cs="Calibri"/>
          <w:sz w:val="18"/>
          <w:szCs w:val="18"/>
        </w:rPr>
        <w:t xml:space="preserve"> </w:t>
      </w:r>
    </w:p>
    <w:p w14:paraId="684E2100" w14:textId="7B9E9A48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sz w:val="18"/>
          <w:szCs w:val="18"/>
        </w:rPr>
        <w:t xml:space="preserve">Endress+Hauser to światowy lider w zakresie aparatury kontrolno-pomiarowej dla wielu branż przemysłu, z kompleksowym portfolio obejmującym większość możliwych pomiarów. </w:t>
      </w:r>
    </w:p>
    <w:p w14:paraId="5B21B65A" w14:textId="708AE6A6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sz w:val="18"/>
          <w:szCs w:val="18"/>
        </w:rPr>
        <w:t xml:space="preserve">Szwajcarska Grupa zatrudnia 16 000 pracowników w 125 krajach świata. W Polsce od prawie 30 lat jest partnerem zarówno dla wiodących koncernów, jak również dla sektora MŚP, wspierając polskie firmy i zakłady produkcyjne w cyfrowej transformacji, optymalizacji procesów oraz redukcji wpływu na środowisko. </w:t>
      </w:r>
    </w:p>
    <w:p w14:paraId="45C76AC4" w14:textId="492984EC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sz w:val="18"/>
          <w:szCs w:val="18"/>
        </w:rPr>
        <w:t xml:space="preserve">Więcej informacji: </w:t>
      </w:r>
      <w:hyperlink r:id="rId12">
        <w:r w:rsidRPr="06E8A656">
          <w:rPr>
            <w:rStyle w:val="Hipercze"/>
            <w:rFonts w:ascii="Calibri" w:eastAsia="Calibri" w:hAnsi="Calibri" w:cs="Calibri"/>
            <w:color w:val="0000FF"/>
            <w:sz w:val="18"/>
            <w:szCs w:val="18"/>
          </w:rPr>
          <w:t>www.pl.endress.com</w:t>
        </w:r>
      </w:hyperlink>
      <w:r w:rsidRPr="06E8A656">
        <w:rPr>
          <w:rFonts w:ascii="Calibri" w:eastAsia="Calibri" w:hAnsi="Calibri" w:cs="Calibri"/>
          <w:sz w:val="18"/>
          <w:szCs w:val="18"/>
        </w:rPr>
        <w:t xml:space="preserve"> </w:t>
      </w:r>
    </w:p>
    <w:p w14:paraId="140A4B93" w14:textId="2217290F" w:rsidR="15078FEF" w:rsidRDefault="15078FEF" w:rsidP="06E8A656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1F85082A" w14:textId="77777777" w:rsidR="003F4223" w:rsidRDefault="003F4223" w:rsidP="06E8A656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3299FAE6" w14:textId="77777777" w:rsidR="003F4223" w:rsidRDefault="003F4223" w:rsidP="06E8A656">
      <w:pPr>
        <w:spacing w:after="0"/>
        <w:jc w:val="both"/>
      </w:pPr>
    </w:p>
    <w:p w14:paraId="2994D5F8" w14:textId="45377696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b/>
          <w:bCs/>
          <w:sz w:val="18"/>
          <w:szCs w:val="18"/>
        </w:rPr>
        <w:lastRenderedPageBreak/>
        <w:t>Kontakt dla mediów:</w:t>
      </w:r>
      <w:r w:rsidRPr="06E8A656">
        <w:rPr>
          <w:rFonts w:ascii="Calibri" w:eastAsia="Calibri" w:hAnsi="Calibri" w:cs="Calibri"/>
          <w:sz w:val="18"/>
          <w:szCs w:val="18"/>
        </w:rPr>
        <w:t xml:space="preserve"> </w:t>
      </w:r>
    </w:p>
    <w:p w14:paraId="0D752DC0" w14:textId="7853CC9C" w:rsidR="15078FEF" w:rsidRDefault="15078FEF" w:rsidP="06E8A656">
      <w:pPr>
        <w:spacing w:after="0"/>
        <w:jc w:val="both"/>
      </w:pPr>
      <w:r w:rsidRPr="06E8A656">
        <w:rPr>
          <w:rFonts w:ascii="Calibri" w:eastAsia="Calibri" w:hAnsi="Calibri" w:cs="Calibri"/>
          <w:sz w:val="18"/>
          <w:szCs w:val="18"/>
        </w:rPr>
        <w:t xml:space="preserve"> </w:t>
      </w:r>
    </w:p>
    <w:p w14:paraId="599E9DA6" w14:textId="5E54FE6E" w:rsidR="15078FEF" w:rsidRDefault="15078FEF" w:rsidP="003F4223">
      <w:pPr>
        <w:spacing w:after="0"/>
      </w:pPr>
      <w:r w:rsidRPr="06E8A656">
        <w:rPr>
          <w:rFonts w:ascii="Calibri" w:eastAsia="Calibri" w:hAnsi="Calibri" w:cs="Calibri"/>
          <w:sz w:val="18"/>
          <w:szCs w:val="18"/>
          <w:u w:val="single"/>
        </w:rPr>
        <w:t>Endress+Hauser</w:t>
      </w:r>
      <w:r w:rsidRPr="06E8A656">
        <w:rPr>
          <w:rFonts w:ascii="Calibri" w:eastAsia="Calibri" w:hAnsi="Calibri" w:cs="Calibri"/>
          <w:sz w:val="18"/>
          <w:szCs w:val="18"/>
        </w:rPr>
        <w:t xml:space="preserve"> </w:t>
      </w:r>
    </w:p>
    <w:p w14:paraId="59C28B21" w14:textId="18256E89" w:rsidR="15078FEF" w:rsidRDefault="15078FEF" w:rsidP="003F4223">
      <w:pPr>
        <w:spacing w:after="0"/>
      </w:pPr>
      <w:r w:rsidRPr="06E8A656">
        <w:rPr>
          <w:rFonts w:ascii="Calibri" w:eastAsia="Calibri" w:hAnsi="Calibri" w:cs="Calibri"/>
          <w:sz w:val="18"/>
          <w:szCs w:val="18"/>
        </w:rPr>
        <w:t>Paweł Piaskowski</w:t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Pr="06E8A656">
        <w:rPr>
          <w:rFonts w:ascii="Calibri" w:eastAsia="Calibri" w:hAnsi="Calibri" w:cs="Calibri"/>
          <w:sz w:val="18"/>
          <w:szCs w:val="18"/>
        </w:rPr>
        <w:t>Email</w:t>
      </w:r>
      <w:r>
        <w:tab/>
      </w:r>
      <w:hyperlink r:id="rId13">
        <w:r w:rsidRPr="06E8A656">
          <w:rPr>
            <w:rStyle w:val="Hipercze"/>
            <w:rFonts w:ascii="Calibri" w:eastAsia="Calibri" w:hAnsi="Calibri" w:cs="Calibri"/>
            <w:sz w:val="18"/>
            <w:szCs w:val="18"/>
          </w:rPr>
          <w:t>pawel.piaskowski@endress.com</w:t>
        </w:r>
        <w:r>
          <w:br/>
        </w:r>
      </w:hyperlink>
      <w:r w:rsidRPr="06E8A656">
        <w:rPr>
          <w:rFonts w:ascii="Calibri" w:eastAsia="Calibri" w:hAnsi="Calibri" w:cs="Calibri"/>
          <w:sz w:val="18"/>
          <w:szCs w:val="18"/>
        </w:rPr>
        <w:t>Kierownik Laboratoriu</w:t>
      </w:r>
      <w:r w:rsidR="003F4223">
        <w:rPr>
          <w:rFonts w:ascii="Calibri" w:eastAsia="Calibri" w:hAnsi="Calibri" w:cs="Calibri"/>
          <w:sz w:val="18"/>
          <w:szCs w:val="18"/>
        </w:rPr>
        <w:t>m</w:t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="003F4223">
        <w:rPr>
          <w:rFonts w:ascii="Calibri" w:eastAsia="Calibri" w:hAnsi="Calibri" w:cs="Calibri"/>
          <w:sz w:val="18"/>
          <w:szCs w:val="18"/>
        </w:rPr>
        <w:tab/>
      </w:r>
      <w:r w:rsidRPr="06E8A656">
        <w:rPr>
          <w:rFonts w:ascii="Calibri" w:eastAsia="Calibri" w:hAnsi="Calibri" w:cs="Calibri"/>
          <w:sz w:val="18"/>
          <w:szCs w:val="18"/>
        </w:rPr>
        <w:t>Phone</w:t>
      </w:r>
      <w:r w:rsidRPr="06E8A6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6E8A656">
        <w:rPr>
          <w:rFonts w:ascii="Calibri" w:eastAsia="Calibri" w:hAnsi="Calibri" w:cs="Calibri"/>
          <w:sz w:val="18"/>
          <w:szCs w:val="18"/>
        </w:rPr>
        <w:t>+48 723 339 996</w:t>
      </w:r>
      <w:r>
        <w:br/>
      </w:r>
      <w:r w:rsidRPr="06E8A656">
        <w:rPr>
          <w:rFonts w:ascii="Calibri" w:eastAsia="Calibri" w:hAnsi="Calibri" w:cs="Calibri"/>
          <w:sz w:val="18"/>
          <w:szCs w:val="18"/>
        </w:rPr>
        <w:t>Endress+Hauser</w:t>
      </w:r>
      <w:r w:rsidR="003F4223">
        <w:rPr>
          <w:rFonts w:ascii="Calibri" w:eastAsia="Calibri" w:hAnsi="Calibri" w:cs="Calibri"/>
          <w:sz w:val="18"/>
          <w:szCs w:val="18"/>
        </w:rPr>
        <w:t xml:space="preserve"> </w:t>
      </w:r>
      <w:r w:rsidRPr="06E8A656">
        <w:rPr>
          <w:rFonts w:ascii="Calibri" w:eastAsia="Calibri" w:hAnsi="Calibri" w:cs="Calibri"/>
          <w:sz w:val="18"/>
          <w:szCs w:val="18"/>
        </w:rPr>
        <w:t xml:space="preserve">Polska sp. z.o.o.                </w:t>
      </w:r>
      <w:r>
        <w:br/>
      </w:r>
      <w:r w:rsidRPr="06E8A656">
        <w:rPr>
          <w:rFonts w:ascii="Calibri" w:eastAsia="Calibri" w:hAnsi="Calibri" w:cs="Calibri"/>
          <w:sz w:val="18"/>
          <w:szCs w:val="18"/>
        </w:rPr>
        <w:t>ul.</w:t>
      </w:r>
      <w:r w:rsidR="003F4223">
        <w:rPr>
          <w:rFonts w:ascii="Calibri" w:eastAsia="Calibri" w:hAnsi="Calibri" w:cs="Calibri"/>
          <w:sz w:val="18"/>
          <w:szCs w:val="18"/>
        </w:rPr>
        <w:t xml:space="preserve"> </w:t>
      </w:r>
      <w:r w:rsidRPr="06E8A656">
        <w:rPr>
          <w:rFonts w:ascii="Calibri" w:eastAsia="Calibri" w:hAnsi="Calibri" w:cs="Calibri"/>
          <w:sz w:val="18"/>
          <w:szCs w:val="18"/>
        </w:rPr>
        <w:t>Wołowska 1</w:t>
      </w:r>
      <w:r w:rsidR="003F4223">
        <w:rPr>
          <w:rFonts w:ascii="Calibri" w:eastAsia="Calibri" w:hAnsi="Calibri" w:cs="Calibri"/>
          <w:sz w:val="18"/>
          <w:szCs w:val="18"/>
        </w:rPr>
        <w:t>1</w:t>
      </w:r>
      <w:r w:rsidRPr="06E8A656">
        <w:rPr>
          <w:rFonts w:ascii="Calibri" w:eastAsia="Calibri" w:hAnsi="Calibri" w:cs="Calibri"/>
          <w:sz w:val="18"/>
          <w:szCs w:val="18"/>
        </w:rPr>
        <w:t xml:space="preserve"> </w:t>
      </w:r>
      <w:r>
        <w:br/>
      </w:r>
      <w:r w:rsidRPr="06E8A656">
        <w:rPr>
          <w:rFonts w:ascii="Calibri" w:eastAsia="Calibri" w:hAnsi="Calibri" w:cs="Calibri"/>
          <w:sz w:val="18"/>
          <w:szCs w:val="18"/>
        </w:rPr>
        <w:t>51-116 Wrocław</w:t>
      </w:r>
      <w:r>
        <w:br/>
      </w:r>
      <w:r w:rsidRPr="06E8A656">
        <w:rPr>
          <w:rFonts w:ascii="Calibri" w:eastAsia="Calibri" w:hAnsi="Calibri" w:cs="Calibri"/>
          <w:sz w:val="18"/>
          <w:szCs w:val="18"/>
        </w:rPr>
        <w:t xml:space="preserve">Polska </w:t>
      </w:r>
    </w:p>
    <w:p w14:paraId="3058235D" w14:textId="5C829663" w:rsidR="15078FEF" w:rsidRDefault="15078FEF" w:rsidP="06E8A656">
      <w:pPr>
        <w:spacing w:line="257" w:lineRule="auto"/>
        <w:jc w:val="both"/>
      </w:pPr>
      <w:r w:rsidRPr="06E8A65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25257900" w14:textId="00B66DA0" w:rsidR="15078FEF" w:rsidRDefault="15078FEF" w:rsidP="06E8A656">
      <w:pPr>
        <w:jc w:val="both"/>
        <w:rPr>
          <w:rFonts w:ascii="Calibri" w:eastAsia="Calibri" w:hAnsi="Calibri" w:cs="Calibri"/>
        </w:rPr>
      </w:pPr>
      <w:r w:rsidRPr="06E8A656">
        <w:rPr>
          <w:rFonts w:ascii="Calibri" w:eastAsia="Calibri" w:hAnsi="Calibri" w:cs="Calibri"/>
          <w:sz w:val="18"/>
          <w:szCs w:val="18"/>
          <w:u w:val="single"/>
        </w:rPr>
        <w:t>K+PR</w:t>
      </w:r>
      <w:r>
        <w:br/>
      </w:r>
      <w:r w:rsidRPr="06E8A656">
        <w:rPr>
          <w:rFonts w:ascii="Calibri" w:eastAsia="Calibri" w:hAnsi="Calibri" w:cs="Calibri"/>
          <w:sz w:val="18"/>
          <w:szCs w:val="18"/>
        </w:rPr>
        <w:t>Dawid Bartkowski</w:t>
      </w:r>
      <w:r>
        <w:tab/>
      </w:r>
      <w:r>
        <w:tab/>
      </w:r>
      <w:r>
        <w:tab/>
      </w:r>
      <w:r>
        <w:tab/>
      </w:r>
      <w:r w:rsidRPr="06E8A656">
        <w:rPr>
          <w:rFonts w:ascii="Calibri" w:eastAsia="Calibri" w:hAnsi="Calibri" w:cs="Calibri"/>
          <w:sz w:val="18"/>
          <w:szCs w:val="18"/>
        </w:rPr>
        <w:t>Email</w:t>
      </w:r>
      <w:r>
        <w:tab/>
      </w:r>
      <w:hyperlink r:id="rId14" w:history="1">
        <w:r w:rsidR="003F4223" w:rsidRPr="004D2296">
          <w:rPr>
            <w:rStyle w:val="Hipercze"/>
            <w:rFonts w:ascii="Calibri" w:eastAsia="Calibri" w:hAnsi="Calibri" w:cs="Calibri"/>
            <w:sz w:val="18"/>
            <w:szCs w:val="18"/>
          </w:rPr>
          <w:t>dbartkowski@kplus.agency</w:t>
        </w:r>
      </w:hyperlink>
      <w:r w:rsidR="003F4223">
        <w:rPr>
          <w:rFonts w:ascii="Calibri" w:eastAsia="Calibri" w:hAnsi="Calibri" w:cs="Calibri"/>
          <w:sz w:val="18"/>
          <w:szCs w:val="18"/>
        </w:rPr>
        <w:t xml:space="preserve"> </w:t>
      </w:r>
      <w:r>
        <w:br/>
      </w:r>
      <w:r w:rsidRPr="06E8A656">
        <w:rPr>
          <w:rFonts w:ascii="Calibri" w:eastAsia="Calibri" w:hAnsi="Calibri" w:cs="Calibri"/>
          <w:sz w:val="18"/>
          <w:szCs w:val="18"/>
        </w:rPr>
        <w:t>PR Manager</w:t>
      </w:r>
      <w:r>
        <w:tab/>
      </w:r>
      <w:r>
        <w:tab/>
      </w:r>
      <w:r>
        <w:tab/>
      </w:r>
      <w:r>
        <w:tab/>
      </w:r>
      <w:r w:rsidRPr="06E8A656">
        <w:rPr>
          <w:rFonts w:ascii="Calibri" w:eastAsia="Calibri" w:hAnsi="Calibri" w:cs="Calibri"/>
          <w:sz w:val="18"/>
          <w:szCs w:val="18"/>
        </w:rPr>
        <w:t>Phone</w:t>
      </w:r>
      <w:r>
        <w:tab/>
      </w:r>
      <w:r w:rsidRPr="003F4223">
        <w:rPr>
          <w:rFonts w:asciiTheme="majorHAnsi" w:eastAsia="Calibri" w:hAnsiTheme="majorHAnsi" w:cstheme="majorHAnsi"/>
          <w:sz w:val="18"/>
          <w:szCs w:val="18"/>
        </w:rPr>
        <w:t>+ 48 603 944 411</w:t>
      </w:r>
    </w:p>
    <w:sectPr w:rsidR="15078FEF" w:rsidSect="00794C2B">
      <w:headerReference w:type="default" r:id="rId15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DAD6F" w14:textId="77777777" w:rsidR="00714A53" w:rsidRDefault="00714A53" w:rsidP="0026037C">
      <w:pPr>
        <w:spacing w:after="0" w:line="240" w:lineRule="auto"/>
      </w:pPr>
      <w:r>
        <w:separator/>
      </w:r>
    </w:p>
  </w:endnote>
  <w:endnote w:type="continuationSeparator" w:id="0">
    <w:p w14:paraId="4453D97E" w14:textId="77777777" w:rsidR="00714A53" w:rsidRDefault="00714A53" w:rsidP="0026037C">
      <w:pPr>
        <w:spacing w:after="0" w:line="240" w:lineRule="auto"/>
      </w:pPr>
      <w:r>
        <w:continuationSeparator/>
      </w:r>
    </w:p>
  </w:endnote>
  <w:endnote w:type="continuationNotice" w:id="1">
    <w:p w14:paraId="1FB6E5DD" w14:textId="77777777" w:rsidR="00714A53" w:rsidRDefault="00714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C6A0A" w14:textId="77777777" w:rsidR="00714A53" w:rsidRDefault="00714A53" w:rsidP="0026037C">
      <w:pPr>
        <w:spacing w:after="0" w:line="240" w:lineRule="auto"/>
      </w:pPr>
      <w:r>
        <w:separator/>
      </w:r>
    </w:p>
  </w:footnote>
  <w:footnote w:type="continuationSeparator" w:id="0">
    <w:p w14:paraId="143F38E4" w14:textId="77777777" w:rsidR="00714A53" w:rsidRDefault="00714A53" w:rsidP="0026037C">
      <w:pPr>
        <w:spacing w:after="0" w:line="240" w:lineRule="auto"/>
      </w:pPr>
      <w:r>
        <w:continuationSeparator/>
      </w:r>
    </w:p>
  </w:footnote>
  <w:footnote w:type="continuationNotice" w:id="1">
    <w:p w14:paraId="4DBA15B8" w14:textId="77777777" w:rsidR="00714A53" w:rsidRDefault="00714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3"/>
  </w:num>
  <w:num w:numId="4" w16cid:durableId="502820136">
    <w:abstractNumId w:val="4"/>
  </w:num>
  <w:num w:numId="5" w16cid:durableId="1846480696">
    <w:abstractNumId w:val="5"/>
  </w:num>
  <w:num w:numId="6" w16cid:durableId="4573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046F"/>
    <w:rsid w:val="00000AE9"/>
    <w:rsid w:val="00002159"/>
    <w:rsid w:val="000052A3"/>
    <w:rsid w:val="000177E7"/>
    <w:rsid w:val="00025FBB"/>
    <w:rsid w:val="00027864"/>
    <w:rsid w:val="00031916"/>
    <w:rsid w:val="00033511"/>
    <w:rsid w:val="00033ED4"/>
    <w:rsid w:val="000345FE"/>
    <w:rsid w:val="0006511D"/>
    <w:rsid w:val="000651BA"/>
    <w:rsid w:val="00067EE0"/>
    <w:rsid w:val="0009023E"/>
    <w:rsid w:val="00091174"/>
    <w:rsid w:val="0009367F"/>
    <w:rsid w:val="00093848"/>
    <w:rsid w:val="00095D50"/>
    <w:rsid w:val="000A1A99"/>
    <w:rsid w:val="000A2C15"/>
    <w:rsid w:val="000A3C4F"/>
    <w:rsid w:val="000A64E1"/>
    <w:rsid w:val="000A7AF4"/>
    <w:rsid w:val="000A7D18"/>
    <w:rsid w:val="000B153D"/>
    <w:rsid w:val="000B2C88"/>
    <w:rsid w:val="000B62EF"/>
    <w:rsid w:val="000C0548"/>
    <w:rsid w:val="000C4BAC"/>
    <w:rsid w:val="000C5241"/>
    <w:rsid w:val="000C757D"/>
    <w:rsid w:val="000D1283"/>
    <w:rsid w:val="000D13CA"/>
    <w:rsid w:val="000D333A"/>
    <w:rsid w:val="000D6E1F"/>
    <w:rsid w:val="000D7941"/>
    <w:rsid w:val="000E0E1F"/>
    <w:rsid w:val="000E31AF"/>
    <w:rsid w:val="000E34A7"/>
    <w:rsid w:val="000F00DF"/>
    <w:rsid w:val="000F48B8"/>
    <w:rsid w:val="000F6AB8"/>
    <w:rsid w:val="000F766D"/>
    <w:rsid w:val="001022A6"/>
    <w:rsid w:val="0010634F"/>
    <w:rsid w:val="00106C8D"/>
    <w:rsid w:val="001117F5"/>
    <w:rsid w:val="001165F4"/>
    <w:rsid w:val="0011789A"/>
    <w:rsid w:val="00136AAA"/>
    <w:rsid w:val="00137D78"/>
    <w:rsid w:val="00147D3F"/>
    <w:rsid w:val="0015514A"/>
    <w:rsid w:val="00183D90"/>
    <w:rsid w:val="00184A16"/>
    <w:rsid w:val="00185983"/>
    <w:rsid w:val="001A6047"/>
    <w:rsid w:val="001A660B"/>
    <w:rsid w:val="001C7B4F"/>
    <w:rsid w:val="001E05FD"/>
    <w:rsid w:val="001E45DD"/>
    <w:rsid w:val="001E6550"/>
    <w:rsid w:val="001F37B5"/>
    <w:rsid w:val="001F6E7E"/>
    <w:rsid w:val="002050E3"/>
    <w:rsid w:val="00211EBD"/>
    <w:rsid w:val="00213C8A"/>
    <w:rsid w:val="00216B64"/>
    <w:rsid w:val="00216E77"/>
    <w:rsid w:val="00221BE6"/>
    <w:rsid w:val="00221E25"/>
    <w:rsid w:val="002231C2"/>
    <w:rsid w:val="0023132C"/>
    <w:rsid w:val="002326D8"/>
    <w:rsid w:val="00232F9A"/>
    <w:rsid w:val="002330EA"/>
    <w:rsid w:val="00234515"/>
    <w:rsid w:val="00235D9D"/>
    <w:rsid w:val="00237EAB"/>
    <w:rsid w:val="00250804"/>
    <w:rsid w:val="00251614"/>
    <w:rsid w:val="002547C1"/>
    <w:rsid w:val="0026037C"/>
    <w:rsid w:val="002674BC"/>
    <w:rsid w:val="00267DCD"/>
    <w:rsid w:val="00267EBE"/>
    <w:rsid w:val="002719E5"/>
    <w:rsid w:val="00271C7A"/>
    <w:rsid w:val="00272650"/>
    <w:rsid w:val="00273A14"/>
    <w:rsid w:val="002852D7"/>
    <w:rsid w:val="00285AA3"/>
    <w:rsid w:val="00291DF2"/>
    <w:rsid w:val="002979B1"/>
    <w:rsid w:val="002A00BA"/>
    <w:rsid w:val="002A1F57"/>
    <w:rsid w:val="002A3963"/>
    <w:rsid w:val="002B4B45"/>
    <w:rsid w:val="002B7169"/>
    <w:rsid w:val="002C0D21"/>
    <w:rsid w:val="002C3059"/>
    <w:rsid w:val="002C63AA"/>
    <w:rsid w:val="002C7A43"/>
    <w:rsid w:val="002D02EB"/>
    <w:rsid w:val="002D3D99"/>
    <w:rsid w:val="002D41C9"/>
    <w:rsid w:val="002D5D69"/>
    <w:rsid w:val="002D755F"/>
    <w:rsid w:val="002E0F34"/>
    <w:rsid w:val="002E2BC7"/>
    <w:rsid w:val="002E56BB"/>
    <w:rsid w:val="002E5812"/>
    <w:rsid w:val="002E701B"/>
    <w:rsid w:val="002F0A60"/>
    <w:rsid w:val="002F681E"/>
    <w:rsid w:val="00307CE0"/>
    <w:rsid w:val="00311150"/>
    <w:rsid w:val="00311848"/>
    <w:rsid w:val="00320297"/>
    <w:rsid w:val="00322FA6"/>
    <w:rsid w:val="00323405"/>
    <w:rsid w:val="00323F08"/>
    <w:rsid w:val="003240FD"/>
    <w:rsid w:val="00326C38"/>
    <w:rsid w:val="00334F99"/>
    <w:rsid w:val="00335EAE"/>
    <w:rsid w:val="00346735"/>
    <w:rsid w:val="0035024B"/>
    <w:rsid w:val="0035043E"/>
    <w:rsid w:val="003575B3"/>
    <w:rsid w:val="00357806"/>
    <w:rsid w:val="00361D54"/>
    <w:rsid w:val="00364018"/>
    <w:rsid w:val="003729CB"/>
    <w:rsid w:val="00372EDD"/>
    <w:rsid w:val="00373343"/>
    <w:rsid w:val="00380331"/>
    <w:rsid w:val="003804FC"/>
    <w:rsid w:val="003819A0"/>
    <w:rsid w:val="003829EF"/>
    <w:rsid w:val="0039534D"/>
    <w:rsid w:val="003A184D"/>
    <w:rsid w:val="003A46F2"/>
    <w:rsid w:val="003A5858"/>
    <w:rsid w:val="003A6ADA"/>
    <w:rsid w:val="003B2C24"/>
    <w:rsid w:val="003B73EA"/>
    <w:rsid w:val="003C0D88"/>
    <w:rsid w:val="003C19E0"/>
    <w:rsid w:val="003C33DA"/>
    <w:rsid w:val="003C39AA"/>
    <w:rsid w:val="003C4FD3"/>
    <w:rsid w:val="003D1D4D"/>
    <w:rsid w:val="003D4C01"/>
    <w:rsid w:val="003D6F97"/>
    <w:rsid w:val="003E3F7D"/>
    <w:rsid w:val="003E4B7F"/>
    <w:rsid w:val="003E4BAA"/>
    <w:rsid w:val="003F1291"/>
    <w:rsid w:val="003F330B"/>
    <w:rsid w:val="003F4223"/>
    <w:rsid w:val="003F48FF"/>
    <w:rsid w:val="00401A52"/>
    <w:rsid w:val="00403358"/>
    <w:rsid w:val="00405BE8"/>
    <w:rsid w:val="0041252B"/>
    <w:rsid w:val="00414211"/>
    <w:rsid w:val="0041531E"/>
    <w:rsid w:val="00415501"/>
    <w:rsid w:val="004172E7"/>
    <w:rsid w:val="004474CD"/>
    <w:rsid w:val="00450C32"/>
    <w:rsid w:val="004515B9"/>
    <w:rsid w:val="00453FE3"/>
    <w:rsid w:val="0046327A"/>
    <w:rsid w:val="004674BA"/>
    <w:rsid w:val="004723E8"/>
    <w:rsid w:val="00473B42"/>
    <w:rsid w:val="00475459"/>
    <w:rsid w:val="004764C0"/>
    <w:rsid w:val="0047775E"/>
    <w:rsid w:val="0048042B"/>
    <w:rsid w:val="00494E74"/>
    <w:rsid w:val="00496E8B"/>
    <w:rsid w:val="004A1A1E"/>
    <w:rsid w:val="004A4F71"/>
    <w:rsid w:val="004A5673"/>
    <w:rsid w:val="004A62BE"/>
    <w:rsid w:val="004B34FA"/>
    <w:rsid w:val="004B5820"/>
    <w:rsid w:val="004B5C4F"/>
    <w:rsid w:val="004B7F15"/>
    <w:rsid w:val="004C04EE"/>
    <w:rsid w:val="004C08FF"/>
    <w:rsid w:val="004C481E"/>
    <w:rsid w:val="004C572B"/>
    <w:rsid w:val="004D0A4F"/>
    <w:rsid w:val="004D3896"/>
    <w:rsid w:val="004D790F"/>
    <w:rsid w:val="004E426C"/>
    <w:rsid w:val="004F0071"/>
    <w:rsid w:val="004F0663"/>
    <w:rsid w:val="004F0B71"/>
    <w:rsid w:val="004F2269"/>
    <w:rsid w:val="004F2898"/>
    <w:rsid w:val="004F542D"/>
    <w:rsid w:val="004F734D"/>
    <w:rsid w:val="0050481F"/>
    <w:rsid w:val="00507547"/>
    <w:rsid w:val="00517317"/>
    <w:rsid w:val="00525EFB"/>
    <w:rsid w:val="00525F2D"/>
    <w:rsid w:val="00533BA9"/>
    <w:rsid w:val="0054385C"/>
    <w:rsid w:val="005505FD"/>
    <w:rsid w:val="00551A82"/>
    <w:rsid w:val="005544CF"/>
    <w:rsid w:val="00555B0A"/>
    <w:rsid w:val="00561A20"/>
    <w:rsid w:val="00563555"/>
    <w:rsid w:val="00566AD6"/>
    <w:rsid w:val="00566B9C"/>
    <w:rsid w:val="00566D3B"/>
    <w:rsid w:val="005677BE"/>
    <w:rsid w:val="00570FBE"/>
    <w:rsid w:val="00572FE2"/>
    <w:rsid w:val="0057366F"/>
    <w:rsid w:val="005749B1"/>
    <w:rsid w:val="00583E61"/>
    <w:rsid w:val="00585E53"/>
    <w:rsid w:val="00591575"/>
    <w:rsid w:val="0059773B"/>
    <w:rsid w:val="00597989"/>
    <w:rsid w:val="005A0A85"/>
    <w:rsid w:val="005A6A66"/>
    <w:rsid w:val="005B03CC"/>
    <w:rsid w:val="005B0EA5"/>
    <w:rsid w:val="005C0DC4"/>
    <w:rsid w:val="005C25AC"/>
    <w:rsid w:val="005C4E9E"/>
    <w:rsid w:val="005D4CF2"/>
    <w:rsid w:val="005E4013"/>
    <w:rsid w:val="005F4B26"/>
    <w:rsid w:val="005F7F19"/>
    <w:rsid w:val="006032B6"/>
    <w:rsid w:val="00603FD8"/>
    <w:rsid w:val="00605D39"/>
    <w:rsid w:val="0062083B"/>
    <w:rsid w:val="00622C8B"/>
    <w:rsid w:val="00623A69"/>
    <w:rsid w:val="00624AB9"/>
    <w:rsid w:val="00627150"/>
    <w:rsid w:val="00635854"/>
    <w:rsid w:val="00635D16"/>
    <w:rsid w:val="00643244"/>
    <w:rsid w:val="0065188A"/>
    <w:rsid w:val="00651C4D"/>
    <w:rsid w:val="00651FFD"/>
    <w:rsid w:val="00653F7F"/>
    <w:rsid w:val="006716BC"/>
    <w:rsid w:val="00673686"/>
    <w:rsid w:val="00673D01"/>
    <w:rsid w:val="00676157"/>
    <w:rsid w:val="00684DBE"/>
    <w:rsid w:val="006872FB"/>
    <w:rsid w:val="0069030A"/>
    <w:rsid w:val="006A03A2"/>
    <w:rsid w:val="006A5E53"/>
    <w:rsid w:val="006A7948"/>
    <w:rsid w:val="006B1BB6"/>
    <w:rsid w:val="006B4401"/>
    <w:rsid w:val="006B707F"/>
    <w:rsid w:val="006B7272"/>
    <w:rsid w:val="006C076C"/>
    <w:rsid w:val="006C389C"/>
    <w:rsid w:val="006D0392"/>
    <w:rsid w:val="006D04D8"/>
    <w:rsid w:val="006D4F97"/>
    <w:rsid w:val="006D64B1"/>
    <w:rsid w:val="006E2BB9"/>
    <w:rsid w:val="006E3D5B"/>
    <w:rsid w:val="006E6A7F"/>
    <w:rsid w:val="006E6CB7"/>
    <w:rsid w:val="006E6DE5"/>
    <w:rsid w:val="006F171E"/>
    <w:rsid w:val="006F1D05"/>
    <w:rsid w:val="006F2BD6"/>
    <w:rsid w:val="006F4759"/>
    <w:rsid w:val="006F6250"/>
    <w:rsid w:val="006F6A81"/>
    <w:rsid w:val="006F6C96"/>
    <w:rsid w:val="007041CF"/>
    <w:rsid w:val="007059E6"/>
    <w:rsid w:val="00714A53"/>
    <w:rsid w:val="00722F5A"/>
    <w:rsid w:val="007248C7"/>
    <w:rsid w:val="007304C2"/>
    <w:rsid w:val="00736101"/>
    <w:rsid w:val="00744892"/>
    <w:rsid w:val="007464A7"/>
    <w:rsid w:val="007475ED"/>
    <w:rsid w:val="00750607"/>
    <w:rsid w:val="00750CC7"/>
    <w:rsid w:val="00761E2E"/>
    <w:rsid w:val="0076342C"/>
    <w:rsid w:val="007673D1"/>
    <w:rsid w:val="00767B5E"/>
    <w:rsid w:val="0077249D"/>
    <w:rsid w:val="0078046C"/>
    <w:rsid w:val="00780DFB"/>
    <w:rsid w:val="0078225E"/>
    <w:rsid w:val="0078290D"/>
    <w:rsid w:val="007834E0"/>
    <w:rsid w:val="0078364D"/>
    <w:rsid w:val="007941BC"/>
    <w:rsid w:val="00794C2B"/>
    <w:rsid w:val="007A78A6"/>
    <w:rsid w:val="007B0999"/>
    <w:rsid w:val="007B0FEA"/>
    <w:rsid w:val="007B41A0"/>
    <w:rsid w:val="007B67F4"/>
    <w:rsid w:val="007B7FD4"/>
    <w:rsid w:val="007C1191"/>
    <w:rsid w:val="007C4EB8"/>
    <w:rsid w:val="007C684B"/>
    <w:rsid w:val="007C6CCC"/>
    <w:rsid w:val="007D084E"/>
    <w:rsid w:val="007D1ED2"/>
    <w:rsid w:val="007D2475"/>
    <w:rsid w:val="007D29C7"/>
    <w:rsid w:val="007D51C5"/>
    <w:rsid w:val="007E3DDE"/>
    <w:rsid w:val="007E53BC"/>
    <w:rsid w:val="007E6DD3"/>
    <w:rsid w:val="007E7097"/>
    <w:rsid w:val="007F0453"/>
    <w:rsid w:val="00800875"/>
    <w:rsid w:val="00802CF0"/>
    <w:rsid w:val="00810404"/>
    <w:rsid w:val="0081204D"/>
    <w:rsid w:val="00815804"/>
    <w:rsid w:val="00815891"/>
    <w:rsid w:val="00820121"/>
    <w:rsid w:val="008258E0"/>
    <w:rsid w:val="00830DC5"/>
    <w:rsid w:val="00831322"/>
    <w:rsid w:val="00837048"/>
    <w:rsid w:val="00840674"/>
    <w:rsid w:val="00840FDE"/>
    <w:rsid w:val="008438DF"/>
    <w:rsid w:val="00843D4A"/>
    <w:rsid w:val="00847DF2"/>
    <w:rsid w:val="00863358"/>
    <w:rsid w:val="008665DF"/>
    <w:rsid w:val="00867A9A"/>
    <w:rsid w:val="00870938"/>
    <w:rsid w:val="008715B1"/>
    <w:rsid w:val="00875FD4"/>
    <w:rsid w:val="00877941"/>
    <w:rsid w:val="0088784B"/>
    <w:rsid w:val="00892609"/>
    <w:rsid w:val="008965F4"/>
    <w:rsid w:val="008A1C97"/>
    <w:rsid w:val="008A6515"/>
    <w:rsid w:val="008A6BEF"/>
    <w:rsid w:val="008A7B7C"/>
    <w:rsid w:val="008B0C3F"/>
    <w:rsid w:val="008B0CB6"/>
    <w:rsid w:val="008B0D95"/>
    <w:rsid w:val="008C5A40"/>
    <w:rsid w:val="008D4A2F"/>
    <w:rsid w:val="008D7C01"/>
    <w:rsid w:val="008E1FD0"/>
    <w:rsid w:val="008E4595"/>
    <w:rsid w:val="008E62CC"/>
    <w:rsid w:val="008F00F6"/>
    <w:rsid w:val="008F2FD5"/>
    <w:rsid w:val="008F46FB"/>
    <w:rsid w:val="008F474A"/>
    <w:rsid w:val="00901C32"/>
    <w:rsid w:val="009021BC"/>
    <w:rsid w:val="0090241B"/>
    <w:rsid w:val="009100C8"/>
    <w:rsid w:val="00910268"/>
    <w:rsid w:val="0091044D"/>
    <w:rsid w:val="00922FA5"/>
    <w:rsid w:val="009358BE"/>
    <w:rsid w:val="00937A21"/>
    <w:rsid w:val="009447F7"/>
    <w:rsid w:val="00945FF6"/>
    <w:rsid w:val="00947048"/>
    <w:rsid w:val="009479EC"/>
    <w:rsid w:val="00962F2F"/>
    <w:rsid w:val="009651D1"/>
    <w:rsid w:val="009701A6"/>
    <w:rsid w:val="0097346C"/>
    <w:rsid w:val="00977486"/>
    <w:rsid w:val="0099439C"/>
    <w:rsid w:val="00996921"/>
    <w:rsid w:val="00996B6B"/>
    <w:rsid w:val="0099785B"/>
    <w:rsid w:val="00997C9F"/>
    <w:rsid w:val="00997D09"/>
    <w:rsid w:val="009A06CC"/>
    <w:rsid w:val="009A2DA6"/>
    <w:rsid w:val="009A65FB"/>
    <w:rsid w:val="009B14B3"/>
    <w:rsid w:val="009B25D2"/>
    <w:rsid w:val="009B572D"/>
    <w:rsid w:val="009C0466"/>
    <w:rsid w:val="009C4CE8"/>
    <w:rsid w:val="009C6B7D"/>
    <w:rsid w:val="009C71EF"/>
    <w:rsid w:val="009D04E1"/>
    <w:rsid w:val="009D2295"/>
    <w:rsid w:val="009D4B7A"/>
    <w:rsid w:val="009D60F8"/>
    <w:rsid w:val="009E57A9"/>
    <w:rsid w:val="009E588A"/>
    <w:rsid w:val="009E59B4"/>
    <w:rsid w:val="009E7861"/>
    <w:rsid w:val="009F0484"/>
    <w:rsid w:val="009F184D"/>
    <w:rsid w:val="00A04828"/>
    <w:rsid w:val="00A10A53"/>
    <w:rsid w:val="00A13F40"/>
    <w:rsid w:val="00A22EDC"/>
    <w:rsid w:val="00A2305C"/>
    <w:rsid w:val="00A2668B"/>
    <w:rsid w:val="00A27124"/>
    <w:rsid w:val="00A31619"/>
    <w:rsid w:val="00A322E3"/>
    <w:rsid w:val="00A325AB"/>
    <w:rsid w:val="00A41674"/>
    <w:rsid w:val="00A42DFA"/>
    <w:rsid w:val="00A43506"/>
    <w:rsid w:val="00A44E6B"/>
    <w:rsid w:val="00A502DC"/>
    <w:rsid w:val="00A52B95"/>
    <w:rsid w:val="00A62FCC"/>
    <w:rsid w:val="00A650C2"/>
    <w:rsid w:val="00A65464"/>
    <w:rsid w:val="00A83D91"/>
    <w:rsid w:val="00A84559"/>
    <w:rsid w:val="00A863A8"/>
    <w:rsid w:val="00A930EF"/>
    <w:rsid w:val="00A94467"/>
    <w:rsid w:val="00AA1334"/>
    <w:rsid w:val="00AB0FDB"/>
    <w:rsid w:val="00AB3961"/>
    <w:rsid w:val="00AB43DF"/>
    <w:rsid w:val="00AB6B4B"/>
    <w:rsid w:val="00AC4653"/>
    <w:rsid w:val="00AC569C"/>
    <w:rsid w:val="00AC5C8B"/>
    <w:rsid w:val="00AD6D6A"/>
    <w:rsid w:val="00AE2789"/>
    <w:rsid w:val="00AE5D86"/>
    <w:rsid w:val="00AE60D5"/>
    <w:rsid w:val="00AE7697"/>
    <w:rsid w:val="00AF0B59"/>
    <w:rsid w:val="00AF27BD"/>
    <w:rsid w:val="00AF29AF"/>
    <w:rsid w:val="00AF5E42"/>
    <w:rsid w:val="00AF7C4E"/>
    <w:rsid w:val="00B02341"/>
    <w:rsid w:val="00B107E6"/>
    <w:rsid w:val="00B10FA0"/>
    <w:rsid w:val="00B11659"/>
    <w:rsid w:val="00B116D5"/>
    <w:rsid w:val="00B23477"/>
    <w:rsid w:val="00B2781D"/>
    <w:rsid w:val="00B31B15"/>
    <w:rsid w:val="00B32D14"/>
    <w:rsid w:val="00B406F8"/>
    <w:rsid w:val="00B40782"/>
    <w:rsid w:val="00B47353"/>
    <w:rsid w:val="00B474AD"/>
    <w:rsid w:val="00B506AD"/>
    <w:rsid w:val="00B51DE9"/>
    <w:rsid w:val="00B61C96"/>
    <w:rsid w:val="00B620E9"/>
    <w:rsid w:val="00B8380E"/>
    <w:rsid w:val="00B87FD1"/>
    <w:rsid w:val="00B934F5"/>
    <w:rsid w:val="00B95EA6"/>
    <w:rsid w:val="00BA2FEF"/>
    <w:rsid w:val="00BA7805"/>
    <w:rsid w:val="00BB1501"/>
    <w:rsid w:val="00BC1FC1"/>
    <w:rsid w:val="00BC2D04"/>
    <w:rsid w:val="00BC3A9D"/>
    <w:rsid w:val="00BC5C3D"/>
    <w:rsid w:val="00BD114B"/>
    <w:rsid w:val="00BD1D28"/>
    <w:rsid w:val="00BD2C06"/>
    <w:rsid w:val="00BD3B0D"/>
    <w:rsid w:val="00BD432A"/>
    <w:rsid w:val="00BD7BFA"/>
    <w:rsid w:val="00BD7C12"/>
    <w:rsid w:val="00BE232A"/>
    <w:rsid w:val="00BE4BB8"/>
    <w:rsid w:val="00BF3C9E"/>
    <w:rsid w:val="00BF58B7"/>
    <w:rsid w:val="00BF6EA4"/>
    <w:rsid w:val="00BF71AD"/>
    <w:rsid w:val="00C02C08"/>
    <w:rsid w:val="00C11448"/>
    <w:rsid w:val="00C23C17"/>
    <w:rsid w:val="00C27534"/>
    <w:rsid w:val="00C317BB"/>
    <w:rsid w:val="00C35D18"/>
    <w:rsid w:val="00C36F10"/>
    <w:rsid w:val="00C37C6B"/>
    <w:rsid w:val="00C40D67"/>
    <w:rsid w:val="00C42857"/>
    <w:rsid w:val="00C43234"/>
    <w:rsid w:val="00C47C42"/>
    <w:rsid w:val="00C65B77"/>
    <w:rsid w:val="00C66749"/>
    <w:rsid w:val="00C67A90"/>
    <w:rsid w:val="00C70E1A"/>
    <w:rsid w:val="00C72D64"/>
    <w:rsid w:val="00C75EDE"/>
    <w:rsid w:val="00C770C8"/>
    <w:rsid w:val="00C82CA8"/>
    <w:rsid w:val="00C84060"/>
    <w:rsid w:val="00C85BD6"/>
    <w:rsid w:val="00C86340"/>
    <w:rsid w:val="00C86DFF"/>
    <w:rsid w:val="00C87264"/>
    <w:rsid w:val="00C91565"/>
    <w:rsid w:val="00C91679"/>
    <w:rsid w:val="00C92238"/>
    <w:rsid w:val="00C95D38"/>
    <w:rsid w:val="00C95E46"/>
    <w:rsid w:val="00C96030"/>
    <w:rsid w:val="00C9718E"/>
    <w:rsid w:val="00CA2EFF"/>
    <w:rsid w:val="00CA414E"/>
    <w:rsid w:val="00CB0DB0"/>
    <w:rsid w:val="00CB4777"/>
    <w:rsid w:val="00CB5F56"/>
    <w:rsid w:val="00CC0E7D"/>
    <w:rsid w:val="00CD2E4D"/>
    <w:rsid w:val="00CD3223"/>
    <w:rsid w:val="00CD38CE"/>
    <w:rsid w:val="00CE0147"/>
    <w:rsid w:val="00CE207D"/>
    <w:rsid w:val="00CE3358"/>
    <w:rsid w:val="00CF3201"/>
    <w:rsid w:val="00CF5252"/>
    <w:rsid w:val="00CF6B83"/>
    <w:rsid w:val="00CF702F"/>
    <w:rsid w:val="00D0179E"/>
    <w:rsid w:val="00D12B90"/>
    <w:rsid w:val="00D204BE"/>
    <w:rsid w:val="00D20619"/>
    <w:rsid w:val="00D33B7D"/>
    <w:rsid w:val="00D41DDB"/>
    <w:rsid w:val="00D426E6"/>
    <w:rsid w:val="00D441AA"/>
    <w:rsid w:val="00D461E5"/>
    <w:rsid w:val="00D4740C"/>
    <w:rsid w:val="00D56328"/>
    <w:rsid w:val="00D63F1E"/>
    <w:rsid w:val="00D64557"/>
    <w:rsid w:val="00D65D02"/>
    <w:rsid w:val="00D65F0F"/>
    <w:rsid w:val="00D71614"/>
    <w:rsid w:val="00D73C8A"/>
    <w:rsid w:val="00DA25A6"/>
    <w:rsid w:val="00DA2A16"/>
    <w:rsid w:val="00DA50B9"/>
    <w:rsid w:val="00DB2041"/>
    <w:rsid w:val="00DB3D4D"/>
    <w:rsid w:val="00DB73AE"/>
    <w:rsid w:val="00DC02AD"/>
    <w:rsid w:val="00DC17F0"/>
    <w:rsid w:val="00DC4B30"/>
    <w:rsid w:val="00DD0EA0"/>
    <w:rsid w:val="00DD3716"/>
    <w:rsid w:val="00DD73A0"/>
    <w:rsid w:val="00DE37EB"/>
    <w:rsid w:val="00DE5B81"/>
    <w:rsid w:val="00DF138E"/>
    <w:rsid w:val="00E00505"/>
    <w:rsid w:val="00E13CF4"/>
    <w:rsid w:val="00E14EDD"/>
    <w:rsid w:val="00E1505C"/>
    <w:rsid w:val="00E17B57"/>
    <w:rsid w:val="00E21FF2"/>
    <w:rsid w:val="00E22D14"/>
    <w:rsid w:val="00E27079"/>
    <w:rsid w:val="00E27968"/>
    <w:rsid w:val="00E30E06"/>
    <w:rsid w:val="00E32E1E"/>
    <w:rsid w:val="00E412BC"/>
    <w:rsid w:val="00E42274"/>
    <w:rsid w:val="00E44E2A"/>
    <w:rsid w:val="00E5294C"/>
    <w:rsid w:val="00E61AA9"/>
    <w:rsid w:val="00E64DB5"/>
    <w:rsid w:val="00E74478"/>
    <w:rsid w:val="00E7468B"/>
    <w:rsid w:val="00E773F1"/>
    <w:rsid w:val="00E82095"/>
    <w:rsid w:val="00E87B04"/>
    <w:rsid w:val="00E92356"/>
    <w:rsid w:val="00E97538"/>
    <w:rsid w:val="00EA5AC5"/>
    <w:rsid w:val="00EA68BA"/>
    <w:rsid w:val="00EA6A97"/>
    <w:rsid w:val="00EB1796"/>
    <w:rsid w:val="00EB3B99"/>
    <w:rsid w:val="00EB3FE5"/>
    <w:rsid w:val="00EB5C8A"/>
    <w:rsid w:val="00EC20B9"/>
    <w:rsid w:val="00ED3150"/>
    <w:rsid w:val="00ED46BB"/>
    <w:rsid w:val="00ED738C"/>
    <w:rsid w:val="00ED749C"/>
    <w:rsid w:val="00EF0161"/>
    <w:rsid w:val="00EF49F9"/>
    <w:rsid w:val="00EF5CAE"/>
    <w:rsid w:val="00F07C55"/>
    <w:rsid w:val="00F21ED0"/>
    <w:rsid w:val="00F25C5F"/>
    <w:rsid w:val="00F26B1E"/>
    <w:rsid w:val="00F32D7A"/>
    <w:rsid w:val="00F32F14"/>
    <w:rsid w:val="00F35FD1"/>
    <w:rsid w:val="00F41666"/>
    <w:rsid w:val="00F44347"/>
    <w:rsid w:val="00F532A6"/>
    <w:rsid w:val="00F53A0E"/>
    <w:rsid w:val="00F60A21"/>
    <w:rsid w:val="00F611B0"/>
    <w:rsid w:val="00F611F5"/>
    <w:rsid w:val="00F61F85"/>
    <w:rsid w:val="00F652C6"/>
    <w:rsid w:val="00F65343"/>
    <w:rsid w:val="00F66EBE"/>
    <w:rsid w:val="00F7280D"/>
    <w:rsid w:val="00F728A6"/>
    <w:rsid w:val="00F7474D"/>
    <w:rsid w:val="00F80015"/>
    <w:rsid w:val="00F80AAD"/>
    <w:rsid w:val="00F812F1"/>
    <w:rsid w:val="00F8483C"/>
    <w:rsid w:val="00F85EB8"/>
    <w:rsid w:val="00F90E41"/>
    <w:rsid w:val="00F9118B"/>
    <w:rsid w:val="00F92336"/>
    <w:rsid w:val="00FA0D7A"/>
    <w:rsid w:val="00FA1205"/>
    <w:rsid w:val="00FA5BFE"/>
    <w:rsid w:val="00FA6675"/>
    <w:rsid w:val="00FA6751"/>
    <w:rsid w:val="00FA7785"/>
    <w:rsid w:val="00FB3074"/>
    <w:rsid w:val="00FB3F5E"/>
    <w:rsid w:val="00FB5729"/>
    <w:rsid w:val="00FC1E2A"/>
    <w:rsid w:val="00FC2489"/>
    <w:rsid w:val="00FC2E6A"/>
    <w:rsid w:val="00FC3298"/>
    <w:rsid w:val="00FC4C19"/>
    <w:rsid w:val="00FC681F"/>
    <w:rsid w:val="00FD0654"/>
    <w:rsid w:val="00FD30C9"/>
    <w:rsid w:val="00FD5CF3"/>
    <w:rsid w:val="00FE781E"/>
    <w:rsid w:val="00FF7C5B"/>
    <w:rsid w:val="01B7824B"/>
    <w:rsid w:val="0277737A"/>
    <w:rsid w:val="033D2ECE"/>
    <w:rsid w:val="040976AA"/>
    <w:rsid w:val="0488C154"/>
    <w:rsid w:val="04C8F46B"/>
    <w:rsid w:val="04CBDB22"/>
    <w:rsid w:val="04D8FF2F"/>
    <w:rsid w:val="04FBD9A7"/>
    <w:rsid w:val="064893BF"/>
    <w:rsid w:val="067363D6"/>
    <w:rsid w:val="06B8CC3C"/>
    <w:rsid w:val="06E8A656"/>
    <w:rsid w:val="06F05B4B"/>
    <w:rsid w:val="09784DA8"/>
    <w:rsid w:val="0AEC4C76"/>
    <w:rsid w:val="0BF4A6D4"/>
    <w:rsid w:val="0C274C01"/>
    <w:rsid w:val="0C6098D1"/>
    <w:rsid w:val="0DBFCB02"/>
    <w:rsid w:val="11023E19"/>
    <w:rsid w:val="11CCB486"/>
    <w:rsid w:val="136D50BF"/>
    <w:rsid w:val="15078FEF"/>
    <w:rsid w:val="17104BC6"/>
    <w:rsid w:val="1768D47D"/>
    <w:rsid w:val="185937AF"/>
    <w:rsid w:val="19AFF4FF"/>
    <w:rsid w:val="1A0EE8BF"/>
    <w:rsid w:val="1C5BC251"/>
    <w:rsid w:val="1C9E40A1"/>
    <w:rsid w:val="1CB0C22B"/>
    <w:rsid w:val="1CCCF51F"/>
    <w:rsid w:val="1D5CBBF8"/>
    <w:rsid w:val="1E0BCB71"/>
    <w:rsid w:val="206F7681"/>
    <w:rsid w:val="21799F4A"/>
    <w:rsid w:val="2590CF50"/>
    <w:rsid w:val="25E3F0CF"/>
    <w:rsid w:val="27556550"/>
    <w:rsid w:val="27E8E0CE"/>
    <w:rsid w:val="28A868F7"/>
    <w:rsid w:val="291731A1"/>
    <w:rsid w:val="2A8D0612"/>
    <w:rsid w:val="2EF14E87"/>
    <w:rsid w:val="30C69FC3"/>
    <w:rsid w:val="31850E3A"/>
    <w:rsid w:val="335F70F2"/>
    <w:rsid w:val="34781BF3"/>
    <w:rsid w:val="35895B95"/>
    <w:rsid w:val="364A0BDA"/>
    <w:rsid w:val="373DCECD"/>
    <w:rsid w:val="390170C1"/>
    <w:rsid w:val="3A299F26"/>
    <w:rsid w:val="3A8C39AD"/>
    <w:rsid w:val="3B9A5351"/>
    <w:rsid w:val="3D981F1A"/>
    <w:rsid w:val="3DF82D63"/>
    <w:rsid w:val="3F48E0B2"/>
    <w:rsid w:val="3F80F0FD"/>
    <w:rsid w:val="4087C0B7"/>
    <w:rsid w:val="40A7F307"/>
    <w:rsid w:val="412C2529"/>
    <w:rsid w:val="423CB975"/>
    <w:rsid w:val="42808174"/>
    <w:rsid w:val="42B891BF"/>
    <w:rsid w:val="42D80429"/>
    <w:rsid w:val="44ED78F0"/>
    <w:rsid w:val="46F2D456"/>
    <w:rsid w:val="4705829E"/>
    <w:rsid w:val="47848273"/>
    <w:rsid w:val="488EA4B7"/>
    <w:rsid w:val="49CAE314"/>
    <w:rsid w:val="4A2A7518"/>
    <w:rsid w:val="4AB29D37"/>
    <w:rsid w:val="4BEF1AF2"/>
    <w:rsid w:val="4C2763BA"/>
    <w:rsid w:val="4DC3341B"/>
    <w:rsid w:val="4EFEB14C"/>
    <w:rsid w:val="50B3B147"/>
    <w:rsid w:val="52AB03AF"/>
    <w:rsid w:val="53E8FD33"/>
    <w:rsid w:val="575046BB"/>
    <w:rsid w:val="58877CD7"/>
    <w:rsid w:val="59059532"/>
    <w:rsid w:val="5985E00B"/>
    <w:rsid w:val="5A015E74"/>
    <w:rsid w:val="5A234D38"/>
    <w:rsid w:val="5BBF1D99"/>
    <w:rsid w:val="5E280FED"/>
    <w:rsid w:val="5E944890"/>
    <w:rsid w:val="5F8F1297"/>
    <w:rsid w:val="612AE2F8"/>
    <w:rsid w:val="615CB0CC"/>
    <w:rsid w:val="640439F2"/>
    <w:rsid w:val="646283BA"/>
    <w:rsid w:val="65421BED"/>
    <w:rsid w:val="669CBC70"/>
    <w:rsid w:val="67E543BA"/>
    <w:rsid w:val="68320FDA"/>
    <w:rsid w:val="687DE716"/>
    <w:rsid w:val="6B47196C"/>
    <w:rsid w:val="6C17B586"/>
    <w:rsid w:val="6E48DFAE"/>
    <w:rsid w:val="6EC96B9D"/>
    <w:rsid w:val="6F0E6D03"/>
    <w:rsid w:val="6F523AEF"/>
    <w:rsid w:val="6F578E50"/>
    <w:rsid w:val="71788B4F"/>
    <w:rsid w:val="7226F802"/>
    <w:rsid w:val="738F0F18"/>
    <w:rsid w:val="75E251E9"/>
    <w:rsid w:val="768214D7"/>
    <w:rsid w:val="76C3ED53"/>
    <w:rsid w:val="76EF127B"/>
    <w:rsid w:val="77EEB370"/>
    <w:rsid w:val="77FDD422"/>
    <w:rsid w:val="7856B52E"/>
    <w:rsid w:val="7A3E1A40"/>
    <w:rsid w:val="7B952175"/>
    <w:rsid w:val="7D42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BCBD256A-23C6-46FA-865B-DA5F502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A567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6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A77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6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wel.piaskowski@endres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.endress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artkowski@kplus.a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20" ma:contentTypeDescription="Create a new document." ma:contentTypeScope="" ma:versionID="c067817dd9a924469adcb0d77087b16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54a5743905d94d274af25fdb4991f11d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DH337ADP2YVW-1396025458-2231</_dlc_DocId>
    <_dlc_DocIdUrl xmlns="cce7b15b-590a-4726-b578-b21db6440571">
      <Url>https://endresshauser.sharepoint.com/teams/wg0002635/_layouts/15/DocIdRedir.aspx?ID=DH337ADP2YVW-1396025458-2231</Url>
      <Description>DH337ADP2YVW-1396025458-2231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D431-64CD-475B-873C-99491BE1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customXml/itemProps4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CA2EFE-CEE9-413D-9416-6547EB7707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128</cp:revision>
  <dcterms:created xsi:type="dcterms:W3CDTF">2024-06-28T08:43:00Z</dcterms:created>
  <dcterms:modified xsi:type="dcterms:W3CDTF">2024-07-12T08:07:00Z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11d3aee3-4263-4db6-83bc-df5f2f6a23fc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rammarlyDocumentId">
    <vt:lpwstr>75791a3153f1093d8e54d8fb6fa5c4a192ac9423e3e4099c5857cfd242c77564</vt:lpwstr>
  </property>
</Properties>
</file>