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46"/>
          <w:szCs w:val="46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46"/>
          <w:szCs w:val="46"/>
          <w:lang w:val="pl-PL" w:eastAsia="zh-CN" w:bidi="ar-SA"/>
        </w:rPr>
        <w:t>Jeden wtorek to za mało! Rusza charytatywny kiermasz na rzecz opieki psychologicznej dla dzieci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8"/>
          <w:szCs w:val="28"/>
          <w:lang w:val="pl-PL" w:eastAsia="zh-CN" w:bidi="ar-SA"/>
        </w:rPr>
        <w:t>Giving Tuesday to ogólnoświatowy dzień dobroczynności. W tym roku wypada 3 grudnia i zyska szczególne znaczenie. Fundacja Ogólnopolski Operator Oświaty zaprasza na internetowy kiermasz charytatywny na rzecz psychologów, pracujących w przedszkolach i szkołach. Na wydarzenie Giving Grudzień!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36310" cy="337947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1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 w:ascii="Calibri" w:hAnsi="Calibri"/>
          <w:b w:val="false"/>
          <w:bCs w:val="false"/>
          <w:i/>
          <w:iCs/>
          <w:color w:val="778899"/>
          <w:kern w:val="0"/>
          <w:sz w:val="24"/>
          <w:szCs w:val="24"/>
          <w:lang w:val="pl-PL" w:eastAsia="zh-CN" w:bidi="ar-SA"/>
        </w:rPr>
        <w:t>Ilustracja: Adobe Firefly AI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4"/>
          <w:szCs w:val="24"/>
          <w:lang w:val="pl-PL" w:eastAsia="zh-CN" w:bidi="ar-SA"/>
        </w:rPr>
        <w:b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–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 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Wiemy, jak ważna jest opieka psychologiczna, szczególnie wśród dzieci i młodzieży. Niestety, liczba młodych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ludzi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, którzy potrzebują pomocy, rośnie z roku na rok. Według raportów, w ciągu ostatnich trzech lat liczba dzieci wymagających wsparcia psychologicznego wzrosła o 50%, a wśród nastolatków aż o 68%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–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 mówi </w:t>
      </w:r>
      <w:r>
        <w:rPr>
          <w:rFonts w:eastAsia="Times New Roman" w:cs="Calibri" w:ascii="Calibri" w:hAnsi="Calibri"/>
          <w:b/>
          <w:bCs/>
          <w:color w:val="auto"/>
          <w:sz w:val="25"/>
          <w:szCs w:val="25"/>
          <w:lang w:val="pl-PL" w:eastAsia="zh-CN" w:bidi="ar-SA"/>
        </w:rPr>
        <w:t>Bartłomiej Dwornik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, koordynator projektu </w:t>
      </w:r>
      <w:r>
        <w:rPr>
          <w:rFonts w:eastAsia="Times New Roman" w:cs="Calibri" w:ascii="Calibri" w:hAnsi="Calibri"/>
          <w:b/>
          <w:bCs/>
          <w:i/>
          <w:iCs/>
          <w:color w:val="auto"/>
          <w:sz w:val="25"/>
          <w:szCs w:val="25"/>
          <w:lang w:val="pl-PL" w:eastAsia="zh-CN" w:bidi="ar-SA"/>
        </w:rPr>
        <w:t>Giving Grudzień!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 z fundacji edukacyjnej Ogólnopolski Operator Oświaty.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–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 Dlatego postanowiliśmy działać i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wyposażyć psychologów pracujących z dziećmi w 69 przedszkolach i szkołach w materiały i pomoce do pracy z emocjami. Ten obszar specjaliści wskazują, jako najpilniejszy do zaopiekowania.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30"/>
          <w:szCs w:val="30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0"/>
          <w:szCs w:val="30"/>
          <w:lang w:val="pl-PL" w:eastAsia="zh-CN" w:bidi="ar-SA"/>
        </w:rPr>
        <w:t>Start w święto dobroczynności, lecz nie koniec na tym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Kiermasz charytatywny </w:t>
      </w:r>
      <w:r>
        <w:rPr>
          <w:rFonts w:eastAsia="Times New Roman" w:cs="Calibri" w:ascii="Calibri" w:hAnsi="Calibri"/>
          <w:b/>
          <w:bCs/>
          <w:i/>
          <w:iCs/>
          <w:color w:val="auto"/>
          <w:kern w:val="0"/>
          <w:sz w:val="25"/>
          <w:szCs w:val="25"/>
          <w:lang w:val="pl-PL" w:eastAsia="zh-CN" w:bidi="ar-SA"/>
        </w:rPr>
        <w:t>Giving Grudzień!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 Wystartuje na profilu fundacji OOO na portalu Zrzutka.pl w dniu 3 grudnia, czyli w Giving Tuesday. To globalne święto dobroczynności, które po raz kolejny będzie okazją, by wspólnie zrobić coś dobrego. Jak się zaangażować? Przede wszystkim, można: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Przekazać dowolną, nawet drobną kwotę na wspólną zbiórkę.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Wziąć udział w licytacjach charytatywnych.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0" w:after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Albo, w ramach wydarzenia, zlicytować na rzecz fundacji OOO.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72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Do akcji włączają się także firmy i osoby prywatne, które przekazują fanty i gadżety na charytatywne aukcje.  Dzięki tym przedmiotom można nie tylko wspierać akcję, ale także zrobić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zdobyć na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licytacj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i prezent dla kogoś bliskiego pod choinkę.</w:t>
      </w:r>
    </w:p>
    <w:p>
      <w:pPr>
        <w:pStyle w:val="Normal"/>
        <w:widowControl/>
        <w:suppressAutoHyphens w:val="true"/>
        <w:bidi w:val="0"/>
        <w:spacing w:before="0" w:after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jc w:val="center"/>
        <w:rPr/>
      </w:pPr>
      <w:hyperlink r:id="rId3" w:tgtFrame="_top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0000FF"/>
            <w:kern w:val="0"/>
            <w:sz w:val="25"/>
            <w:szCs w:val="25"/>
            <w:lang w:val="pl-PL" w:eastAsia="zh-CN" w:bidi="ar-SA"/>
          </w:rPr>
          <w:t>https://zrzutka.pl/z/giving-grudzien/</w:t>
        </w:r>
      </w:hyperlink>
    </w:p>
    <w:p>
      <w:pPr>
        <w:pStyle w:val="Normal"/>
        <w:widowControl/>
        <w:suppressAutoHyphens w:val="true"/>
        <w:bidi w:val="0"/>
        <w:spacing w:before="0" w:after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Licytować można gry planszowe, książki, kolekcjonerskie kubki,  sprzęt i akcesoria turystyczne, vouchery, drobną elektronikę i rękodzieło. Cały dochód z kiermaszu zostanie przeznaczony na zakup materiałów do terapii psychologicznych. </w:t>
      </w:r>
      <w:r>
        <w:rPr>
          <w:rFonts w:eastAsia="Times New Roman" w:cs="Calibri" w:ascii="Calibri" w:hAnsi="Calibri"/>
          <w:b/>
          <w:bCs/>
          <w:color w:val="auto"/>
          <w:kern w:val="0"/>
          <w:sz w:val="25"/>
          <w:szCs w:val="25"/>
          <w:lang w:val="pl-PL" w:eastAsia="zh-CN" w:bidi="ar-SA"/>
        </w:rPr>
        <w:t>Portal Zrzutka.pl nie pobiera prowizji od wpłat, podobnie jak fundacja OOO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30"/>
          <w:szCs w:val="30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0"/>
          <w:szCs w:val="30"/>
          <w:lang w:val="pl-PL" w:eastAsia="zh-CN" w:bidi="ar-SA"/>
        </w:rPr>
        <w:t>Dobre uczynki na żywo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5"/>
          <w:szCs w:val="25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Finał wydarzenia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zaplanowany jest na weekend 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>1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4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 i 1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5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 grudnia. Wtedy na YouTube odbędzie się charytatywny stream gamingowy. Na żywo i z mnóstwem atrakcji.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/>
      </w:pPr>
      <w:hyperlink r:id="rId4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0000FF"/>
            <w:sz w:val="25"/>
            <w:szCs w:val="25"/>
            <w:lang w:val="pl-PL" w:eastAsia="zh-CN" w:bidi="ar-SA"/>
          </w:rPr>
          <w:t>https://operator.edu.pl/pl/stream-charytatywny/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–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 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Uznaliśmy, że jeden wtorek, Giving Tuesday, to zdecydowanie za mało. Dlatego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organizujemy cały maraton pomagania. Rozciągamy Giving Tuesday aż do połowy grudnia. Robimy Giving Grudzień – uśmiecha się </w:t>
      </w:r>
      <w:r>
        <w:rPr>
          <w:rFonts w:eastAsia="Times New Roman" w:cs="Calibri" w:ascii="Calibri" w:hAnsi="Calibri"/>
          <w:b/>
          <w:bCs/>
          <w:color w:val="auto"/>
          <w:kern w:val="0"/>
          <w:sz w:val="25"/>
          <w:szCs w:val="25"/>
          <w:lang w:val="pl-PL" w:eastAsia="zh-CN" w:bidi="ar-SA"/>
        </w:rPr>
        <w:t>Bartłomiej Dwornik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. – Finał zapowiada się fantastycznie. Tegoroczny, tradycyjny stream charytatywny to będzie kolejna dawka dobrej zabawy i dobrych uczynków. Świąteczna kumulacja.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Świąteczny Stream Charytatywny organizuje youtuber Paweł Maliszewski ze Starachowic. Na jego kanale Kronos GRA przez dwa dni będzie można nie tylko oglądać, ale i aktywnie brać udział w wydarzeniach.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W sobotę 15 grudnia pogramy w grę Fishing Planet. Będziemy wspólnie z widzami łowić ryby, zorganizujemy turniej z nagrodami i będziemy opowiadać wędkarskie i morskie ciekawostki – wylicza </w:t>
      </w:r>
      <w:r>
        <w:rPr>
          <w:rFonts w:eastAsia="Times New Roman" w:cs="Calibri" w:ascii="Calibri" w:hAnsi="Calibri"/>
          <w:b/>
          <w:bCs/>
          <w:color w:val="auto"/>
          <w:kern w:val="0"/>
          <w:sz w:val="25"/>
          <w:szCs w:val="25"/>
          <w:lang w:val="pl-PL" w:eastAsia="zh-CN" w:bidi="ar-SA"/>
        </w:rPr>
        <w:t>Paweł Maliszewski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. – Z kolei drugiego dnia, w niedzielę 16 grudnia, pojedziemy w trasę Euro Truck Simulator 2, pozwiedzamy Europę, opowiemy świąteczne ciekawostki kosmiczne i zaprosimy na koncert życzeń karaoke.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Partnerami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5"/>
          <w:szCs w:val="25"/>
          <w:lang w:val="pl-PL" w:eastAsia="zh-CN" w:bidi="ar-SA"/>
        </w:rPr>
        <w:t>Giving Grudzień!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, fundatorami fantów na licytacje i nagród w konkursach dla widzów są TIM SA, KRUK SA, Geis PL, Talkersi, Kolejkowo, GG Gadu Gadu i Reporterzy.info.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lang w:val="pl-PL" w:eastAsia="zh-CN" w:bidi="ar-SA"/>
        </w:rPr>
      </w:pPr>
      <w:r>
        <w:rPr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30"/>
          <w:szCs w:val="30"/>
        </w:rPr>
      </w:pPr>
      <w:r>
        <w:rPr>
          <w:rFonts w:eastAsia="Times New Roman" w:cs="Calibri" w:ascii="Calibri" w:hAnsi="Calibri"/>
          <w:b/>
          <w:bCs/>
          <w:color w:val="auto"/>
          <w:sz w:val="30"/>
          <w:szCs w:val="30"/>
          <w:lang w:val="pl-PL" w:eastAsia="zh-CN" w:bidi="ar-SA"/>
        </w:rPr>
        <w:t>Pomaganie się opłaca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sz w:val="25"/>
          <w:szCs w:val="25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sz w:val="25"/>
          <w:szCs w:val="25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P</w:t>
      </w: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odczas streamu będzie można przekazywać drobne datki – tak zwane donejty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– które również trafią na konto akcji </w:t>
      </w:r>
      <w:r>
        <w:rPr>
          <w:rFonts w:eastAsia="Times New Roman" w:cs="Calibri" w:ascii="Calibri" w:hAnsi="Calibri"/>
          <w:b/>
          <w:bCs/>
          <w:i/>
          <w:iCs/>
          <w:color w:val="auto"/>
          <w:kern w:val="0"/>
          <w:sz w:val="25"/>
          <w:szCs w:val="25"/>
          <w:lang w:val="pl-PL" w:eastAsia="zh-CN" w:bidi="ar-SA"/>
        </w:rPr>
        <w:t>Giving Grudzień!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 W trakcie internetowej transmisji będzie też możliwość śledzenia licytacji z kiermaszu i zapytania o wybrany przedmiot. Cały czas będzie też czynna cyfrowa skarbonka fundacji, do której można wrzucać darowizny na doposażenie gabinetów psychologicznych.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color w:val="auto"/>
          <w:kern w:val="0"/>
          <w:sz w:val="25"/>
          <w:szCs w:val="25"/>
          <w:lang w:val="pl-PL" w:eastAsia="zh-CN" w:bidi="ar-SA"/>
        </w:rPr>
      </w:pPr>
      <w:r>
        <w:rPr>
          <w:rFonts w:eastAsia="Times New Roman" w:cs="Calibri" w:ascii="Calibri" w:hAnsi="Calibri"/>
          <w:color w:val="auto"/>
          <w:kern w:val="0"/>
          <w:sz w:val="25"/>
          <w:szCs w:val="25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Organizatorzy przypominają też, że wsparcie projektu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5"/>
          <w:szCs w:val="25"/>
          <w:lang w:val="pl-PL" w:eastAsia="zh-CN" w:bidi="ar-SA"/>
        </w:rPr>
        <w:t>Giving Grudzień!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 darowizną, można odliczyć od podatku PIT za ten rok, ponieważ fundacja Ogólnopolski Operator Oświaty posiada status organizacji pożytku publicznego. To dobra okazja, by pomóc, a jednocześnie skorzystać z ulgi podatkowej.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5"/>
          <w:szCs w:val="25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5"/>
          <w:szCs w:val="25"/>
          <w:lang w:val="pl-PL" w:eastAsia="zh-CN" w:bidi="ar-SA"/>
        </w:rPr>
        <w:t xml:space="preserve">* * * * 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/>
          <w:bCs/>
          <w:color w:val="auto"/>
          <w:sz w:val="25"/>
          <w:szCs w:val="25"/>
          <w:lang w:val="pl-PL" w:eastAsia="zh-CN" w:bidi="ar-SA"/>
        </w:rPr>
        <w:t>Giving Tuesday</w:t>
      </w:r>
      <w:r>
        <w:rPr>
          <w:rFonts w:eastAsia="Times New Roman" w:cs="Calibri" w:ascii="Calibri" w:hAnsi="Calibri"/>
          <w:b/>
          <w:bCs/>
          <w:color w:val="C9211E"/>
          <w:sz w:val="25"/>
          <w:szCs w:val="25"/>
          <w:lang w:val="pl-PL" w:eastAsia="zh-CN" w:bidi="ar-SA"/>
        </w:rPr>
        <w:t>?</w:t>
      </w:r>
      <w:r>
        <w:rPr>
          <w:rFonts w:eastAsia="Times New Roman" w:cs="Calibri" w:ascii="Calibri" w:hAnsi="Calibri"/>
          <w:b/>
          <w:bCs/>
          <w:color w:val="auto"/>
          <w:sz w:val="25"/>
          <w:szCs w:val="25"/>
          <w:lang w:val="pl-PL" w:eastAsia="zh-CN" w:bidi="ar-SA"/>
        </w:rPr>
        <w:t xml:space="preserve"> Giving Grudzień</w:t>
      </w:r>
      <w:r>
        <w:rPr>
          <w:rFonts w:eastAsia="Times New Roman" w:cs="Calibri" w:ascii="Calibri" w:hAnsi="Calibri"/>
          <w:b/>
          <w:bCs/>
          <w:color w:val="C9211E"/>
          <w:sz w:val="25"/>
          <w:szCs w:val="25"/>
          <w:lang w:val="pl-PL" w:eastAsia="zh-CN" w:bidi="ar-SA"/>
        </w:rPr>
        <w:t>!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before="0" w:after="0"/>
        <w:ind w:left="1416" w:hanging="360"/>
        <w:jc w:val="left"/>
        <w:rPr/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od 3 grudnia (start kiermaszu charytatywnego):</w:t>
        <w:br/>
      </w:r>
      <w:hyperlink r:id="rId5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auto"/>
            <w:kern w:val="0"/>
            <w:sz w:val="25"/>
            <w:szCs w:val="25"/>
            <w:lang w:val="pl-PL" w:eastAsia="zh-CN" w:bidi="ar-SA"/>
          </w:rPr>
          <w:t>https://zrzutka.pl/z/giving-grudzien</w:t>
        </w:r>
      </w:hyperlink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before="0" w:after="0"/>
        <w:ind w:left="1416" w:hanging="360"/>
        <w:jc w:val="left"/>
        <w:rPr/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 xml:space="preserve">do 14-15 grudnia (finał na Świątecznym Streamie Charytatywnym): </w:t>
      </w:r>
      <w:hyperlink r:id="rId6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auto"/>
            <w:kern w:val="0"/>
            <w:sz w:val="25"/>
            <w:szCs w:val="25"/>
            <w:lang w:val="pl-PL" w:eastAsia="zh-CN" w:bidi="ar-SA"/>
          </w:rPr>
          <w:t>https://operator.edu.pl/pl/stream-charytatywny/</w:t>
        </w:r>
      </w:hyperlink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720" w:hanging="0"/>
        <w:jc w:val="left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hanging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25"/>
          <w:szCs w:val="25"/>
          <w:lang w:val="pl-PL" w:eastAsia="zh-CN" w:bidi="ar-SA"/>
        </w:rPr>
        <w:t>Wspieramy psychologów dziecięcych z przedszkoli i szkół podstawowych.</w:t>
      </w:r>
    </w:p>
    <w:p>
      <w:pPr>
        <w:pStyle w:val="Normal"/>
        <w:widowControl/>
        <w:suppressAutoHyphens w:val="true"/>
        <w:bidi w:val="0"/>
        <w:spacing w:before="0" w:after="0"/>
        <w:ind w:left="708" w:hanging="0"/>
        <w:jc w:val="left"/>
        <w:rPr>
          <w:sz w:val="25"/>
          <w:szCs w:val="25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5"/>
          <w:szCs w:val="25"/>
          <w:lang w:val="pl-PL" w:eastAsia="zh-CN" w:bidi="ar-SA"/>
        </w:rPr>
        <w:t>Cały dochód z wydarzenia przeznaczony będzie na zakup materiałów i nowoczesnych pomocy do pracy z emocjami.</w:t>
      </w:r>
    </w:p>
    <w:p>
      <w:pPr>
        <w:pStyle w:val="Normal"/>
        <w:widowControl/>
        <w:suppressAutoHyphens w:val="true"/>
        <w:bidi w:val="0"/>
        <w:spacing w:before="0" w:after="0"/>
        <w:ind w:left="708" w:hanging="0"/>
        <w:jc w:val="left"/>
        <w:rPr>
          <w:rFonts w:eastAsia="Times New Roman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/>
          <w:color w:val="auto"/>
          <w:kern w:val="0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  <w:t xml:space="preserve">* * * *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Tretekstu"/>
        <w:widowControl/>
        <w:suppressAutoHyphens w:val="true"/>
        <w:bidi w:val="0"/>
        <w:spacing w:before="0" w:after="0"/>
        <w:ind w:left="0" w:right="0" w:hanging="0"/>
        <w:jc w:val="left"/>
        <w:rPr/>
      </w:pPr>
      <w:bookmarkStart w:id="0" w:name="docs-internal-guid-fcf331f9-7fff-1410-35"/>
      <w:bookmarkEnd w:id="0"/>
      <w:r>
        <w:rPr>
          <w:rFonts w:cs="Calibri" w:ascii="Calibri" w:hAnsi="Calibri"/>
          <w:b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Fundacja Ogólnopolski Operator Oświaty</w:t>
      </w: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od 2001 roku prowadzi działalność edukacyjną, społeczną oraz wspiera samorządy w realizacji zadań i projektów oświatowych. Fundacja jest organizacją pożytku publicznego. Prowadzi bezpłatne przedszkola i szkoły w całej Polsce. W </w:t>
      </w:r>
      <w:r>
        <w:rPr>
          <w:rFonts w:eastAsia="Times New Roman"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pl-PL" w:eastAsia="zh-CN" w:bidi="ar-SA"/>
        </w:rPr>
        <w:t>69</w:t>
      </w: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placówkach, prowadzonych obecnie przez fundację OOO, uczy się 9</w:t>
      </w:r>
      <w:r>
        <w:rPr>
          <w:rFonts w:eastAsia="Times New Roman"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effect w:val="none"/>
          <w:shd w:fill="auto" w:val="clear"/>
          <w:lang w:val="pl-PL" w:eastAsia="zh-CN" w:bidi="ar-SA"/>
        </w:rPr>
        <w:t>0</w:t>
      </w: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00 dzieci i młodzieży. Fundacja OOO realizuje również ogólnopolskie projekty edukacyjne, społeczne i rozwojowe: </w:t>
      </w:r>
      <w:hyperlink r:id="rId7" w:tgtFrame="_blank">
        <w:r>
          <w:rPr>
            <w:rStyle w:val="Czeinternetowe"/>
            <w:rFonts w:cs="Calibri" w:ascii="Calibri" w:hAnsi="Calibri"/>
            <w:b w:val="false"/>
            <w:bCs w:val="false"/>
            <w:i/>
            <w:iCs/>
            <w:caps w:val="false"/>
            <w:smallCaps w:val="false"/>
            <w:strike w:val="false"/>
            <w:dstrike w:val="false"/>
            <w:sz w:val="24"/>
            <w:szCs w:val="24"/>
            <w:effect w:val="none"/>
            <w:shd w:fill="auto" w:val="clear"/>
          </w:rPr>
          <w:t>#MAMYNATORADĘ. Poradniki dla rodziców</w:t>
        </w:r>
      </w:hyperlink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• </w:t>
      </w:r>
      <w:hyperlink r:id="rId8" w:tgtFrame="_blank">
        <w:r>
          <w:rPr>
            <w:rStyle w:val="Czeinternetowe"/>
            <w:rFonts w:cs="Calibri" w:ascii="Calibri" w:hAnsi="Calibri"/>
            <w:b w:val="false"/>
            <w:bCs w:val="false"/>
            <w:i/>
            <w:iCs/>
            <w:caps w:val="false"/>
            <w:smallCaps w:val="false"/>
            <w:strike w:val="false"/>
            <w:dstrike w:val="false"/>
            <w:sz w:val="24"/>
            <w:szCs w:val="24"/>
            <w:effect w:val="none"/>
            <w:shd w:fill="auto" w:val="clear"/>
          </w:rPr>
          <w:t>Logopeda w każdej szkole i przedszkolu</w:t>
        </w:r>
      </w:hyperlink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• </w:t>
      </w:r>
      <w:hyperlink r:id="rId9" w:tgtFrame="_top">
        <w:r>
          <w:rPr>
            <w:rStyle w:val="Czeinternetowe"/>
            <w:rFonts w:cs="Calibri" w:ascii="Calibri" w:hAnsi="Calibri"/>
            <w:b w:val="false"/>
            <w:bCs w:val="false"/>
            <w:i/>
            <w:iCs/>
            <w:caps w:val="false"/>
            <w:smallCaps w:val="false"/>
            <w:strike w:val="false"/>
            <w:dstrike w:val="false"/>
            <w:sz w:val="24"/>
            <w:szCs w:val="24"/>
            <w:effect w:val="none"/>
            <w:shd w:fill="auto" w:val="clear"/>
          </w:rPr>
          <w:t>#LabOOOratorium. Twórz z nami innowacje</w:t>
        </w:r>
      </w:hyperlink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Calibri" w:ascii="Calibri" w:hAnsi="Calibri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b w:val="false"/>
          <w:bCs w:val="false"/>
          <w:sz w:val="26"/>
          <w:szCs w:val="26"/>
        </w:rPr>
        <w:t>***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Kontakt dla mediów: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/>
      </w:pPr>
      <w:r>
        <w:rPr>
          <w:rFonts w:cs="Calibri" w:ascii="Calibri" w:hAnsi="Calibri"/>
          <w:b w:val="false"/>
          <w:bCs w:val="false"/>
          <w:sz w:val="24"/>
          <w:szCs w:val="24"/>
        </w:rPr>
        <w:t>Bartłomiej Dwornik, fundacja Ogólnopolski Operator Oświaty</w:t>
        <w:br/>
      </w:r>
      <w:hyperlink r:id="rId10">
        <w:r>
          <w:rPr>
            <w:rStyle w:val="Czeinternetowe"/>
            <w:rFonts w:cs="Calibri" w:ascii="Calibri" w:hAnsi="Calibri"/>
            <w:b w:val="false"/>
            <w:bCs w:val="false"/>
            <w:sz w:val="24"/>
            <w:szCs w:val="24"/>
          </w:rPr>
          <w:t>b.dwornik@operator.edu.pl</w:t>
        </w:r>
      </w:hyperlink>
      <w:r>
        <w:rPr>
          <w:rFonts w:cs="Calibri" w:ascii="Calibri" w:hAnsi="Calibri"/>
          <w:b w:val="false"/>
          <w:bCs w:val="false"/>
          <w:sz w:val="24"/>
          <w:szCs w:val="24"/>
        </w:rPr>
        <w:t xml:space="preserve">, +48 533 978 513, </w:t>
      </w:r>
      <w:hyperlink r:id="rId11" w:tgtFrame="_blank">
        <w:r>
          <w:rPr>
            <w:rStyle w:val="Czeinternetowe"/>
            <w:rFonts w:cs="Calibri" w:ascii="Calibri" w:hAnsi="Calibri"/>
            <w:b w:val="false"/>
            <w:bCs w:val="false"/>
            <w:sz w:val="24"/>
            <w:szCs w:val="24"/>
          </w:rPr>
          <w:t>GG:44866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b/>
          <w:b/>
          <w:bCs/>
          <w:color w:val="C9211E"/>
          <w:sz w:val="24"/>
          <w:szCs w:val="24"/>
        </w:rPr>
      </w:pPr>
      <w:r>
        <w:rPr>
          <w:rFonts w:ascii="Calibri" w:hAnsi="Calibri"/>
          <w:b/>
          <w:bCs/>
          <w:color w:val="C9211E"/>
          <w:sz w:val="24"/>
          <w:szCs w:val="24"/>
        </w:rPr>
        <w:t>Ilustracja do artykułu w wysokiej rozdzielczości do pobrania → [</w:t>
      </w:r>
      <w:hyperlink r:id="rId12">
        <w:r>
          <w:rPr>
            <w:rStyle w:val="Czeinternetowe"/>
            <w:rFonts w:ascii="Calibri" w:hAnsi="Calibri"/>
            <w:b/>
            <w:bCs/>
            <w:color w:val="0000FF"/>
            <w:sz w:val="24"/>
            <w:szCs w:val="24"/>
          </w:rPr>
          <w:t>TUTAJ</w:t>
        </w:r>
      </w:hyperlink>
      <w:r>
        <w:rPr>
          <w:rFonts w:ascii="Calibri" w:hAnsi="Calibri"/>
          <w:b/>
          <w:bCs/>
          <w:color w:val="C9211E"/>
          <w:sz w:val="24"/>
          <w:szCs w:val="24"/>
        </w:rPr>
        <w:t>]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I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4"/>
          <w:szCs w:val="24"/>
          <w:u w:val="none"/>
        </w:rPr>
        <w:t xml:space="preserve">nformacje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dla mediów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4"/>
          <w:szCs w:val="24"/>
          <w:u w:val="none"/>
        </w:rPr>
        <w:t xml:space="preserve"> i zdjęcia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udostępniamy 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4"/>
          <w:szCs w:val="24"/>
          <w:u w:val="none"/>
        </w:rPr>
        <w:t xml:space="preserve">w fundacyjnym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>biurze prasowym: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/>
      </w:pPr>
      <w:hyperlink r:id="rId13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auto"/>
            <w:kern w:val="0"/>
            <w:sz w:val="24"/>
            <w:szCs w:val="24"/>
            <w:u w:val="none"/>
            <w:lang w:val="pl-PL" w:eastAsia="zh-CN" w:bidi="ar-SA"/>
          </w:rPr>
          <w:t>https://operator.edu.pl/pl/dla-mediow/</w:t>
        </w:r>
      </w:hyperlink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 </w:t>
      </w:r>
    </w:p>
    <w:sectPr>
      <w:headerReference w:type="default" r:id="rId14"/>
      <w:footerReference w:type="default" r:id="rId15"/>
      <w:type w:val="nextPage"/>
      <w:pgSz w:w="11906" w:h="16838"/>
      <w:pgMar w:left="1134" w:right="1134" w:header="708" w:top="1836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nst777LtEU">
    <w:altName w:val="Courier New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708"/>
        <w:tab w:val="right" w:pos="9639" w:leader="none"/>
      </w:tabs>
      <w:ind w:left="0" w:right="-567" w:hanging="0"/>
      <w:jc w:val="right"/>
      <w:rPr>
        <w:lang w:val="pl-PL" w:eastAsia="pl-PL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3239770</wp:posOffset>
          </wp:positionH>
          <wp:positionV relativeFrom="paragraph">
            <wp:posOffset>107950</wp:posOffset>
          </wp:positionV>
          <wp:extent cx="3420110" cy="612140"/>
          <wp:effectExtent l="0" t="0" r="0" b="0"/>
          <wp:wrapNone/>
          <wp:docPr id="3" name="HTTPS://OPERATOR.EDU.PL/PL/KONTAKT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TTPS://OPERATOR.EDU.PL/PL/KONTAKT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163" r="-27" b="6217"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0" w:right="0" w:hanging="709"/>
      <w:jc w:val="right"/>
      <w:rPr>
        <w:rFonts w:ascii="Calibri" w:hAnsi="Calibri"/>
      </w:rPr>
    </w:pPr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-240665</wp:posOffset>
          </wp:positionH>
          <wp:positionV relativeFrom="paragraph">
            <wp:posOffset>-103505</wp:posOffset>
          </wp:positionV>
          <wp:extent cx="1807210" cy="587375"/>
          <wp:effectExtent l="0" t="0" r="0" b="0"/>
          <wp:wrapSquare wrapText="largest"/>
          <wp:docPr id="2" name="HTTPS://OPERATOR.EDU.PL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TTPS://OPERATOR.EDU.PL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pl-PL" w:eastAsia="pl-PL"/>
      </w:rPr>
      <w:br/>
      <w:t xml:space="preserve"> </w:t>
    </w:r>
    <w:r>
      <w:rPr>
        <w:rFonts w:eastAsia="Times New Roman" w:cs="Times New Roman" w:ascii="Calibri" w:hAnsi="Calibri"/>
        <w:color w:val="auto"/>
        <w:kern w:val="0"/>
        <w:sz w:val="24"/>
        <w:szCs w:val="24"/>
        <w:lang w:val="pl-PL" w:eastAsia="pl-PL" w:bidi="ar-SA"/>
      </w:rPr>
      <w:t>Wrocław</w:t>
    </w:r>
    <w:r>
      <w:rPr>
        <w:rFonts w:ascii="Calibri" w:hAnsi="Calibri"/>
        <w:lang w:val="pl-PL" w:eastAsia="pl-PL"/>
      </w:rPr>
      <w:t xml:space="preserve">, </w:t>
    </w:r>
    <w:r>
      <w:rPr>
        <w:rFonts w:eastAsia="Times New Roman" w:cs="Times New Roman" w:ascii="Calibri" w:hAnsi="Calibri"/>
        <w:color w:val="auto"/>
        <w:kern w:val="0"/>
        <w:sz w:val="24"/>
        <w:szCs w:val="24"/>
        <w:lang w:val="pl-PL" w:eastAsia="pl-PL" w:bidi="ar-SA"/>
      </w:rPr>
      <w:t>3 grudnia 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qFormat/>
    <w:rPr>
      <w:color w:val="000080"/>
      <w:u w:val="single"/>
      <w:lang w:val="zxx" w:eastAsia="zxx" w:bidi="zxx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Wyrnienie">
    <w:name w:val="Wyróżnienie"/>
    <w:qFormat/>
    <w:rPr>
      <w:i/>
      <w:iCs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Odwiedzoneczeinternetowe">
    <w:name w:val="Odwiedzone łącze internetowe"/>
    <w:qFormat/>
    <w:rPr>
      <w:color w:val="80000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Adres">
    <w:name w:val="Adres"/>
    <w:qFormat/>
    <w:pPr>
      <w:widowControl/>
      <w:suppressAutoHyphens w:val="true"/>
      <w:bidi w:val="0"/>
      <w:spacing w:lineRule="exact" w:line="300" w:before="0" w:after="0"/>
      <w:ind w:left="6237" w:right="0" w:hanging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22"/>
      <w:szCs w:val="20"/>
      <w:lang w:val="pl-PL" w:eastAsia="zh-CN" w:bidi="ar-SA"/>
    </w:rPr>
  </w:style>
  <w:style w:type="paragraph" w:styleId="Data">
    <w:name w:val="Data"/>
    <w:next w:val="Normal"/>
    <w:qFormat/>
    <w:pPr>
      <w:widowControl/>
      <w:suppressAutoHyphens w:val="true"/>
      <w:bidi w:val="0"/>
      <w:spacing w:before="0" w:after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14"/>
      <w:szCs w:val="20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zrzutka.pl/z/giving-grudzien/" TargetMode="External"/><Relationship Id="rId4" Type="http://schemas.openxmlformats.org/officeDocument/2006/relationships/hyperlink" Target="https://operator.edu.pl/pl/stream-charytatywny/" TargetMode="External"/><Relationship Id="rId5" Type="http://schemas.openxmlformats.org/officeDocument/2006/relationships/hyperlink" Target="https://zrzutka.pl/z/giving-grudzien" TargetMode="External"/><Relationship Id="rId6" Type="http://schemas.openxmlformats.org/officeDocument/2006/relationships/hyperlink" Target="https://operator.edu.pl/pl/stream-charytatywny/" TargetMode="External"/><Relationship Id="rId7" Type="http://schemas.openxmlformats.org/officeDocument/2006/relationships/hyperlink" Target="https://operator.edu.pl/pl/poradnia/" TargetMode="External"/><Relationship Id="rId8" Type="http://schemas.openxmlformats.org/officeDocument/2006/relationships/hyperlink" Target="https://operator.edu.pl/pl/logopeda-w-kazdej-szkole-i-przedszkolu/" TargetMode="External"/><Relationship Id="rId9" Type="http://schemas.openxmlformats.org/officeDocument/2006/relationships/hyperlink" Target="https://operator.edu.pl/pl/laboooratorium-tworz-z-nami-innowacje/" TargetMode="External"/><Relationship Id="rId10" Type="http://schemas.openxmlformats.org/officeDocument/2006/relationships/hyperlink" Target="mailto:b.dwornik@operator.edu.pl" TargetMode="External"/><Relationship Id="rId11" Type="http://schemas.openxmlformats.org/officeDocument/2006/relationships/hyperlink" Target="https://operator.edu.pl/gadu-gadu" TargetMode="External"/><Relationship Id="rId12" Type="http://schemas.openxmlformats.org/officeDocument/2006/relationships/hyperlink" Target="https://operator.edu.pl/pl/wp-content/uploads/2024/12/giving-grudzien-informacja-prasowa-Adobe-Firefly-AI.jpg" TargetMode="External"/><Relationship Id="rId13" Type="http://schemas.openxmlformats.org/officeDocument/2006/relationships/hyperlink" Target="https://operator.edu.pl/pl/dla-mediow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operator.edu.pl/pl/kontak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s://operator.edu.pl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nowy listownik.09.2009_x005F_x0000_</Template>
  <TotalTime>267</TotalTime>
  <Application>LibreOffice/7.1.1.2$Windows_X86_64 LibreOffice_project/fe0b08f4af1bacafe4c7ecc87ce55bb426164676</Application>
  <AppVersion>15.0000</AppVersion>
  <Pages>3</Pages>
  <Words>744</Words>
  <Characters>4826</Characters>
  <CharactersWithSpaces>5549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2020-01-08T09:14:00Z</dcterms:created>
  <dc:creator>Sławek</dc:creator>
  <dc:description/>
  <dc:language>pl-PL</dc:language>
  <cp:lastModifiedBy/>
  <cp:lastPrinted>2019-10-31T11:53:00Z</cp:lastPrinted>
  <dcterms:modified xsi:type="dcterms:W3CDTF">2024-12-02T18:19:06Z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